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4" w:rsidRDefault="00CA30D4" w:rsidP="00CA30D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</w:t>
      </w:r>
    </w:p>
    <w:p w:rsidR="00CA30D4" w:rsidRDefault="00CA30D4" w:rsidP="00CA30D4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54/2023</w:t>
      </w:r>
    </w:p>
    <w:p w:rsidR="00CA30D4" w:rsidRDefault="00CA30D4" w:rsidP="00CA30D4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27 marca 2023 r.</w:t>
      </w:r>
    </w:p>
    <w:p w:rsidR="00CA30D4" w:rsidRDefault="00CA30D4" w:rsidP="00CA30D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A30D4" w:rsidRDefault="00CA30D4" w:rsidP="00CA30D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A30D4" w:rsidRDefault="003E7EA3" w:rsidP="00CA30D4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CA30D4">
        <w:rPr>
          <w:rFonts w:asciiTheme="minorHAnsi" w:hAnsiTheme="minorHAnsi" w:cstheme="minorHAnsi"/>
          <w:b/>
          <w:bCs/>
          <w:sz w:val="20"/>
          <w:szCs w:val="20"/>
        </w:rPr>
        <w:t>nieruchomości przeznaczonych do 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ddania w dzierżawę przez Miasto </w:t>
      </w:r>
      <w:r w:rsidR="00CA30D4">
        <w:rPr>
          <w:rFonts w:asciiTheme="minorHAnsi" w:hAnsiTheme="minorHAnsi" w:cstheme="minorHAnsi"/>
          <w:b/>
          <w:bCs/>
          <w:sz w:val="20"/>
          <w:szCs w:val="20"/>
        </w:rPr>
        <w:t xml:space="preserve">Gorlice.     </w:t>
      </w:r>
    </w:p>
    <w:p w:rsidR="00CA30D4" w:rsidRDefault="00CA30D4" w:rsidP="00CA30D4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CA30D4" w:rsidRDefault="00CA30D4" w:rsidP="00CA30D4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CA30D4" w:rsidTr="003E7EA3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CA30D4" w:rsidTr="00CA30D4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Karwacjanów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3-1.KS- tereny komunikacji, 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3- 14.UP- tereny usług celu publicznego 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2857/4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NS1G/00008860/4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Tęczowa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2-3.KUgp- tereny komunikacji, 78.MN- tereny budownictwa mieszkaniowego jednorodzinnego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cele rolne: uprawa warzyw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0,22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1664/30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1664/30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1649/31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NS1G/00002342/5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A30D4" w:rsidTr="00CA30D4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0D4" w:rsidRDefault="00CA30D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A30D4" w:rsidRDefault="00CA30D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A30D4" w:rsidRDefault="00CA30D4" w:rsidP="00CA30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A30D4" w:rsidRDefault="00CA30D4" w:rsidP="00CA30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A30D4" w:rsidRDefault="00CA30D4" w:rsidP="00CA30D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A30D4" w:rsidRDefault="00CA30D4" w:rsidP="00CA30D4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CA30D4" w:rsidRDefault="00CA30D4" w:rsidP="00CA30D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A30D4" w:rsidRDefault="00CA30D4" w:rsidP="00CA30D4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A30D4" w:rsidRDefault="00CA30D4" w:rsidP="00CA30D4"/>
    <w:p w:rsidR="00CA30D4" w:rsidRDefault="00CA30D4" w:rsidP="00CA30D4"/>
    <w:p w:rsidR="00CA30D4" w:rsidRDefault="00CA30D4" w:rsidP="00CA30D4"/>
    <w:p w:rsidR="00CA30D4" w:rsidRDefault="00CA30D4" w:rsidP="00CA30D4"/>
    <w:p w:rsidR="00CA30D4" w:rsidRDefault="00CA30D4" w:rsidP="00CA30D4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4"/>
    <w:rsid w:val="00391747"/>
    <w:rsid w:val="003E7EA3"/>
    <w:rsid w:val="004873FD"/>
    <w:rsid w:val="00C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D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0D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A30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30D4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D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0D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A30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30D4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2023-04-03T09:55:00Z</dcterms:created>
  <dcterms:modified xsi:type="dcterms:W3CDTF">2023-04-03T09:55:00Z</dcterms:modified>
</cp:coreProperties>
</file>