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C89A3" w14:textId="77777777" w:rsidR="003E0EF7" w:rsidRPr="00BD7B01" w:rsidRDefault="003E0EF7" w:rsidP="003E0EF7">
      <w:pPr>
        <w:jc w:val="center"/>
        <w:rPr>
          <w:rFonts w:asciiTheme="minorHAnsi" w:hAnsiTheme="minorHAnsi" w:cstheme="minorHAnsi"/>
          <w:b/>
          <w:bCs/>
          <w:szCs w:val="22"/>
        </w:rPr>
      </w:pPr>
      <w:r w:rsidRPr="00BD7B01">
        <w:rPr>
          <w:rFonts w:asciiTheme="minorHAnsi" w:hAnsiTheme="minorHAnsi" w:cstheme="minorHAnsi"/>
          <w:b/>
          <w:bCs/>
          <w:szCs w:val="22"/>
        </w:rPr>
        <w:t>Urząd Miejski w Gorlicach</w:t>
      </w:r>
    </w:p>
    <w:p w14:paraId="205924B5" w14:textId="77777777" w:rsidR="003E0EF7" w:rsidRPr="00BD7B01" w:rsidRDefault="003E0EF7" w:rsidP="003E0EF7">
      <w:pPr>
        <w:jc w:val="center"/>
        <w:rPr>
          <w:rFonts w:asciiTheme="minorHAnsi" w:hAnsiTheme="minorHAnsi" w:cstheme="minorHAnsi"/>
          <w:b/>
          <w:bCs/>
          <w:szCs w:val="22"/>
        </w:rPr>
      </w:pPr>
      <w:r w:rsidRPr="00BD7B01">
        <w:rPr>
          <w:rFonts w:asciiTheme="minorHAnsi" w:hAnsiTheme="minorHAnsi" w:cstheme="minorHAnsi"/>
          <w:b/>
          <w:bCs/>
          <w:szCs w:val="22"/>
        </w:rPr>
        <w:t>38-300 Gorlice, Rynek 2</w:t>
      </w:r>
    </w:p>
    <w:p w14:paraId="16E1FC36" w14:textId="77777777" w:rsidR="003E0EF7" w:rsidRPr="00BD7B01" w:rsidRDefault="003E0EF7" w:rsidP="003E0EF7">
      <w:pPr>
        <w:jc w:val="center"/>
        <w:rPr>
          <w:rFonts w:asciiTheme="minorHAnsi" w:hAnsiTheme="minorHAnsi" w:cstheme="minorHAnsi"/>
          <w:sz w:val="22"/>
          <w:szCs w:val="22"/>
        </w:rPr>
      </w:pPr>
      <w:r w:rsidRPr="00BD7B01">
        <w:rPr>
          <w:rFonts w:asciiTheme="minorHAnsi" w:hAnsiTheme="minorHAnsi" w:cstheme="minorHAnsi"/>
          <w:sz w:val="22"/>
          <w:szCs w:val="22"/>
        </w:rPr>
        <w:t>_____________________________</w:t>
      </w:r>
    </w:p>
    <w:p w14:paraId="76956FE4" w14:textId="77777777" w:rsidR="003E0EF7" w:rsidRPr="00BD7B01" w:rsidRDefault="003E0EF7" w:rsidP="003E0EF7">
      <w:pPr>
        <w:rPr>
          <w:rFonts w:asciiTheme="minorHAnsi" w:hAnsiTheme="minorHAnsi" w:cstheme="minorHAnsi"/>
          <w:sz w:val="22"/>
          <w:szCs w:val="22"/>
        </w:rPr>
      </w:pPr>
    </w:p>
    <w:p w14:paraId="5DF27A95" w14:textId="77777777" w:rsidR="003E0EF7" w:rsidRPr="00BD7B01" w:rsidRDefault="003E0EF7" w:rsidP="003E0EF7">
      <w:pPr>
        <w:jc w:val="center"/>
        <w:rPr>
          <w:rFonts w:asciiTheme="minorHAnsi" w:hAnsiTheme="minorHAnsi" w:cstheme="minorHAnsi"/>
          <w:b/>
          <w:szCs w:val="22"/>
        </w:rPr>
      </w:pPr>
      <w:bookmarkStart w:id="0" w:name="_GoBack"/>
      <w:bookmarkEnd w:id="0"/>
      <w:r w:rsidRPr="00BD7B01">
        <w:rPr>
          <w:rFonts w:asciiTheme="minorHAnsi" w:hAnsiTheme="minorHAnsi" w:cstheme="minorHAnsi"/>
          <w:b/>
          <w:szCs w:val="22"/>
        </w:rPr>
        <w:t>BURMISTRZ MIASTA GORLICE</w:t>
      </w:r>
    </w:p>
    <w:p w14:paraId="3A55909A" w14:textId="27E4B22A" w:rsidR="003E0EF7" w:rsidRPr="00BD7B01" w:rsidRDefault="00DC4C41" w:rsidP="00DC4C41">
      <w:pPr>
        <w:rPr>
          <w:rFonts w:asciiTheme="minorHAnsi" w:hAnsiTheme="minorHAnsi" w:cstheme="minorHAnsi"/>
          <w:b/>
          <w:sz w:val="22"/>
          <w:szCs w:val="22"/>
        </w:rPr>
      </w:pPr>
      <w:r>
        <w:rPr>
          <w:rFonts w:asciiTheme="minorHAnsi" w:hAnsiTheme="minorHAnsi" w:cstheme="minorHAnsi"/>
          <w:b/>
          <w:sz w:val="22"/>
          <w:szCs w:val="22"/>
        </w:rPr>
        <w:t> </w:t>
      </w:r>
    </w:p>
    <w:p w14:paraId="7F99420D" w14:textId="7EDF1924" w:rsidR="003E0EF7" w:rsidRPr="00BD7B01" w:rsidRDefault="003E0EF7" w:rsidP="003E0EF7">
      <w:pPr>
        <w:jc w:val="both"/>
        <w:rPr>
          <w:rFonts w:asciiTheme="minorHAnsi" w:hAnsiTheme="minorHAnsi" w:cstheme="minorHAnsi"/>
          <w:sz w:val="22"/>
          <w:szCs w:val="22"/>
        </w:rPr>
      </w:pPr>
      <w:r w:rsidRPr="00BD7B01">
        <w:rPr>
          <w:rFonts w:asciiTheme="minorHAnsi" w:hAnsiTheme="minorHAnsi" w:cstheme="minorHAnsi"/>
          <w:sz w:val="22"/>
          <w:szCs w:val="22"/>
        </w:rPr>
        <w:t>ogłasza nabór na wolne stanowisko urzędnicze</w:t>
      </w:r>
      <w:r w:rsidR="000F186F" w:rsidRPr="00BD7B01">
        <w:rPr>
          <w:rFonts w:asciiTheme="minorHAnsi" w:hAnsiTheme="minorHAnsi" w:cstheme="minorHAnsi"/>
          <w:sz w:val="22"/>
          <w:szCs w:val="22"/>
        </w:rPr>
        <w:t>:</w:t>
      </w:r>
      <w:r w:rsidRPr="00BD7B01">
        <w:rPr>
          <w:rFonts w:asciiTheme="minorHAnsi" w:hAnsiTheme="minorHAnsi" w:cstheme="minorHAnsi"/>
          <w:sz w:val="22"/>
          <w:szCs w:val="22"/>
        </w:rPr>
        <w:t xml:space="preserve"> </w:t>
      </w:r>
      <w:r w:rsidR="0037300B">
        <w:rPr>
          <w:rFonts w:asciiTheme="minorHAnsi" w:hAnsiTheme="minorHAnsi" w:cstheme="minorHAnsi"/>
          <w:b/>
          <w:bCs/>
          <w:sz w:val="22"/>
          <w:szCs w:val="22"/>
        </w:rPr>
        <w:t xml:space="preserve">podinspektor w Wydziale Księgowości </w:t>
      </w:r>
      <w:r w:rsidRPr="00BD7B01">
        <w:rPr>
          <w:rFonts w:asciiTheme="minorHAnsi" w:hAnsiTheme="minorHAnsi" w:cstheme="minorHAnsi"/>
          <w:sz w:val="22"/>
          <w:szCs w:val="22"/>
        </w:rPr>
        <w:t>Urzędu Miejskiego w Gorlicach.</w:t>
      </w:r>
    </w:p>
    <w:p w14:paraId="3587F252" w14:textId="77777777" w:rsidR="003E0EF7" w:rsidRPr="00BD7B01" w:rsidRDefault="003E0EF7" w:rsidP="003E0EF7">
      <w:pPr>
        <w:spacing w:before="120"/>
        <w:jc w:val="both"/>
        <w:rPr>
          <w:rFonts w:asciiTheme="minorHAnsi" w:hAnsiTheme="minorHAnsi" w:cstheme="minorHAnsi"/>
          <w:sz w:val="22"/>
          <w:szCs w:val="22"/>
        </w:rPr>
      </w:pPr>
      <w:r w:rsidRPr="00BD7B01">
        <w:rPr>
          <w:rFonts w:asciiTheme="minorHAnsi" w:hAnsiTheme="minorHAnsi" w:cstheme="minorHAnsi"/>
          <w:sz w:val="22"/>
          <w:szCs w:val="22"/>
        </w:rPr>
        <w:t xml:space="preserve">O przedmiotowe stanowisko </w:t>
      </w:r>
      <w:r w:rsidRPr="002751D9">
        <w:rPr>
          <w:rFonts w:asciiTheme="minorHAnsi" w:hAnsiTheme="minorHAnsi" w:cstheme="minorHAnsi"/>
          <w:b/>
          <w:sz w:val="22"/>
          <w:szCs w:val="22"/>
        </w:rPr>
        <w:t>mogą</w:t>
      </w:r>
      <w:r w:rsidRPr="00BD7B01">
        <w:rPr>
          <w:rFonts w:asciiTheme="minorHAnsi" w:hAnsiTheme="minorHAnsi" w:cstheme="minorHAnsi"/>
          <w:b/>
          <w:sz w:val="22"/>
          <w:szCs w:val="22"/>
        </w:rPr>
        <w:t xml:space="preserve"> / </w:t>
      </w:r>
      <w:r w:rsidRPr="002751D9">
        <w:rPr>
          <w:rFonts w:asciiTheme="minorHAnsi" w:hAnsiTheme="minorHAnsi" w:cstheme="minorHAnsi"/>
          <w:b/>
          <w:strike/>
          <w:sz w:val="22"/>
          <w:szCs w:val="22"/>
        </w:rPr>
        <w:t>nie mogą</w:t>
      </w:r>
      <w:r w:rsidRPr="008F3328">
        <w:rPr>
          <w:rFonts w:asciiTheme="minorHAnsi" w:hAnsiTheme="minorHAnsi" w:cstheme="minorHAnsi"/>
          <w:b/>
          <w:sz w:val="22"/>
          <w:szCs w:val="22"/>
        </w:rPr>
        <w:t>*</w:t>
      </w:r>
      <w:r w:rsidRPr="00BD7B01">
        <w:rPr>
          <w:rFonts w:asciiTheme="minorHAnsi" w:hAnsiTheme="minorHAnsi" w:cstheme="minorHAnsi"/>
          <w:sz w:val="22"/>
          <w:szCs w:val="22"/>
        </w:rPr>
        <w:t xml:space="preserve"> ubiegać się osoby nieposiadające obywatelstwa polskiego, będące obywatelami Unii Europejskiej oraz obywatele państw, którym na podstawie umów międzynarodowych lub przepisów prawa wspólnotowego przysługuje prawo do podjęcia zatrudnienia na terytorium Rzeczypospolitej Polskiej – posiadający znajomość języka polskiego potwierdzoną dokumentem określonym w przepisach o służbie cywilnej.</w:t>
      </w:r>
    </w:p>
    <w:p w14:paraId="3B680889" w14:textId="77777777" w:rsidR="003E0EF7" w:rsidRPr="00BD7B01" w:rsidRDefault="003E0EF7" w:rsidP="003E0EF7">
      <w:pPr>
        <w:rPr>
          <w:rFonts w:asciiTheme="minorHAnsi" w:hAnsiTheme="minorHAnsi" w:cstheme="minorHAnsi"/>
          <w:sz w:val="22"/>
          <w:szCs w:val="22"/>
        </w:rPr>
      </w:pPr>
    </w:p>
    <w:p w14:paraId="211C33F5" w14:textId="77777777" w:rsidR="003B74CD" w:rsidRPr="00BD7B01" w:rsidRDefault="003E0EF7" w:rsidP="003B74CD">
      <w:pPr>
        <w:numPr>
          <w:ilvl w:val="0"/>
          <w:numId w:val="1"/>
        </w:numPr>
        <w:rPr>
          <w:rFonts w:asciiTheme="minorHAnsi" w:hAnsiTheme="minorHAnsi" w:cstheme="minorHAnsi"/>
          <w:b/>
          <w:sz w:val="22"/>
          <w:szCs w:val="22"/>
        </w:rPr>
      </w:pPr>
      <w:r w:rsidRPr="00BD7B01">
        <w:rPr>
          <w:rFonts w:asciiTheme="minorHAnsi" w:hAnsiTheme="minorHAnsi" w:cstheme="minorHAnsi"/>
          <w:b/>
          <w:sz w:val="22"/>
          <w:szCs w:val="22"/>
        </w:rPr>
        <w:t>Wymagania niezbędne:</w:t>
      </w:r>
      <w:bookmarkStart w:id="1" w:name="_Hlk519073264"/>
    </w:p>
    <w:p w14:paraId="442BF40A" w14:textId="77777777" w:rsidR="00A44200" w:rsidRPr="00BD7B01" w:rsidRDefault="00946DEE" w:rsidP="00A44200">
      <w:pPr>
        <w:pStyle w:val="Akapitzlist"/>
        <w:numPr>
          <w:ilvl w:val="0"/>
          <w:numId w:val="21"/>
        </w:numPr>
        <w:ind w:left="851" w:hanging="425"/>
        <w:jc w:val="both"/>
        <w:rPr>
          <w:rFonts w:asciiTheme="minorHAnsi" w:hAnsiTheme="minorHAnsi" w:cstheme="minorHAnsi"/>
        </w:rPr>
      </w:pPr>
      <w:r w:rsidRPr="00BD7B01">
        <w:rPr>
          <w:rFonts w:asciiTheme="minorHAnsi" w:hAnsiTheme="minorHAnsi" w:cstheme="minorHAnsi"/>
        </w:rPr>
        <w:t>posiadanie pełnej zdolności do czynności prawnych oraz korzystanie z pełni praw publicznych,</w:t>
      </w:r>
    </w:p>
    <w:p w14:paraId="2E9624C3" w14:textId="77777777" w:rsidR="00A44200" w:rsidRPr="00BD7B01" w:rsidRDefault="00946DEE" w:rsidP="00A44200">
      <w:pPr>
        <w:pStyle w:val="Akapitzlist"/>
        <w:numPr>
          <w:ilvl w:val="0"/>
          <w:numId w:val="21"/>
        </w:numPr>
        <w:ind w:left="851" w:hanging="425"/>
        <w:jc w:val="both"/>
        <w:rPr>
          <w:rFonts w:asciiTheme="minorHAnsi" w:hAnsiTheme="minorHAnsi" w:cstheme="minorHAnsi"/>
        </w:rPr>
      </w:pPr>
      <w:r w:rsidRPr="00BD7B01">
        <w:rPr>
          <w:rFonts w:asciiTheme="minorHAnsi" w:hAnsiTheme="minorHAnsi" w:cstheme="minorHAnsi"/>
        </w:rPr>
        <w:t>niekaralność za umyślne przestępstwa ścigane z oskarżenia publicznego lub umyślnie przestępstwo skarbowe,</w:t>
      </w:r>
    </w:p>
    <w:p w14:paraId="405FC3D6" w14:textId="77777777" w:rsidR="00A44200" w:rsidRPr="00BD7B01" w:rsidRDefault="00946DEE" w:rsidP="00A44200">
      <w:pPr>
        <w:pStyle w:val="Akapitzlist"/>
        <w:numPr>
          <w:ilvl w:val="0"/>
          <w:numId w:val="21"/>
        </w:numPr>
        <w:ind w:left="851" w:hanging="425"/>
        <w:jc w:val="both"/>
        <w:rPr>
          <w:rFonts w:asciiTheme="minorHAnsi" w:hAnsiTheme="minorHAnsi" w:cstheme="minorHAnsi"/>
        </w:rPr>
      </w:pPr>
      <w:r w:rsidRPr="00BD7B01">
        <w:rPr>
          <w:rFonts w:asciiTheme="minorHAnsi" w:hAnsiTheme="minorHAnsi" w:cstheme="minorHAnsi"/>
        </w:rPr>
        <w:t>nieposzlakowana opinia,</w:t>
      </w:r>
    </w:p>
    <w:p w14:paraId="52033450" w14:textId="7EC6A651" w:rsidR="00A44200" w:rsidRDefault="003E0EF7" w:rsidP="00A44200">
      <w:pPr>
        <w:pStyle w:val="Akapitzlist"/>
        <w:numPr>
          <w:ilvl w:val="0"/>
          <w:numId w:val="21"/>
        </w:numPr>
        <w:ind w:left="851" w:hanging="425"/>
        <w:jc w:val="both"/>
        <w:rPr>
          <w:rFonts w:asciiTheme="minorHAnsi" w:hAnsiTheme="minorHAnsi" w:cstheme="minorHAnsi"/>
        </w:rPr>
      </w:pPr>
      <w:r w:rsidRPr="00BD7B01">
        <w:rPr>
          <w:rFonts w:asciiTheme="minorHAnsi" w:hAnsiTheme="minorHAnsi" w:cstheme="minorHAnsi"/>
        </w:rPr>
        <w:t>wykształcenie wyższe w rozumieniu przepisów ustawy Prawo o szkolnictwie wyższym</w:t>
      </w:r>
      <w:r w:rsidR="004C1468" w:rsidRPr="00BD7B01">
        <w:rPr>
          <w:rFonts w:asciiTheme="minorHAnsi" w:hAnsiTheme="minorHAnsi" w:cstheme="minorHAnsi"/>
        </w:rPr>
        <w:t xml:space="preserve"> i nauce</w:t>
      </w:r>
      <w:r w:rsidR="0037300B">
        <w:rPr>
          <w:rFonts w:asciiTheme="minorHAnsi" w:hAnsiTheme="minorHAnsi" w:cstheme="minorHAnsi"/>
        </w:rPr>
        <w:t xml:space="preserve"> </w:t>
      </w:r>
      <w:r w:rsidR="0037300B" w:rsidRPr="0037300B">
        <w:rPr>
          <w:rFonts w:asciiTheme="minorHAnsi" w:hAnsiTheme="minorHAnsi" w:cstheme="minorHAnsi"/>
        </w:rPr>
        <w:t>na kierunku finanse, rachunkowość, ekonomia</w:t>
      </w:r>
      <w:r w:rsidR="00B20E95">
        <w:rPr>
          <w:rFonts w:asciiTheme="minorHAnsi" w:hAnsiTheme="minorHAnsi" w:cstheme="minorHAnsi"/>
        </w:rPr>
        <w:t xml:space="preserve">, zarządzanie i marketing </w:t>
      </w:r>
      <w:r w:rsidR="0037300B" w:rsidRPr="0037300B">
        <w:rPr>
          <w:rFonts w:asciiTheme="minorHAnsi" w:hAnsiTheme="minorHAnsi" w:cstheme="minorHAnsi"/>
        </w:rPr>
        <w:t>lub studia podyplomowe na kierunku finanse, rachunkowość, ekonomia</w:t>
      </w:r>
      <w:r w:rsidR="002751D9">
        <w:rPr>
          <w:rFonts w:asciiTheme="minorHAnsi" w:hAnsiTheme="minorHAnsi" w:cstheme="minorHAnsi"/>
        </w:rPr>
        <w:t>,</w:t>
      </w:r>
    </w:p>
    <w:p w14:paraId="14E46ABE" w14:textId="2F568E3D" w:rsidR="002751D9" w:rsidRPr="00BD7B01" w:rsidRDefault="002751D9" w:rsidP="00A44200">
      <w:pPr>
        <w:pStyle w:val="Akapitzlist"/>
        <w:numPr>
          <w:ilvl w:val="0"/>
          <w:numId w:val="21"/>
        </w:numPr>
        <w:ind w:left="851" w:hanging="425"/>
        <w:jc w:val="both"/>
        <w:rPr>
          <w:rFonts w:asciiTheme="minorHAnsi" w:hAnsiTheme="minorHAnsi" w:cstheme="minorHAnsi"/>
        </w:rPr>
      </w:pPr>
      <w:r w:rsidRPr="002751D9">
        <w:rPr>
          <w:rFonts w:asciiTheme="minorHAnsi" w:hAnsiTheme="minorHAnsi" w:cstheme="minorHAnsi"/>
        </w:rPr>
        <w:t xml:space="preserve">udokumentowany </w:t>
      </w:r>
      <w:r w:rsidR="0037300B" w:rsidRPr="0037300B">
        <w:rPr>
          <w:rFonts w:asciiTheme="minorHAnsi" w:hAnsiTheme="minorHAnsi" w:cstheme="minorHAnsi"/>
        </w:rPr>
        <w:t>roczny staż pracy w księgowości</w:t>
      </w:r>
      <w:r w:rsidR="00B20E95">
        <w:rPr>
          <w:rFonts w:asciiTheme="minorHAnsi" w:hAnsiTheme="minorHAnsi" w:cstheme="minorHAnsi"/>
        </w:rPr>
        <w:t xml:space="preserve"> lub w instytucji finansowej.</w:t>
      </w:r>
    </w:p>
    <w:bookmarkEnd w:id="1"/>
    <w:p w14:paraId="7F040BD7" w14:textId="4AA97E13" w:rsidR="003E0EF7" w:rsidRDefault="003E0EF7" w:rsidP="003E0EF7">
      <w:pPr>
        <w:numPr>
          <w:ilvl w:val="0"/>
          <w:numId w:val="1"/>
        </w:numPr>
        <w:spacing w:before="120"/>
        <w:rPr>
          <w:rFonts w:asciiTheme="minorHAnsi" w:hAnsiTheme="minorHAnsi" w:cstheme="minorHAnsi"/>
          <w:b/>
          <w:sz w:val="22"/>
          <w:szCs w:val="22"/>
        </w:rPr>
      </w:pPr>
      <w:r w:rsidRPr="00BD7B01">
        <w:rPr>
          <w:rFonts w:asciiTheme="minorHAnsi" w:hAnsiTheme="minorHAnsi" w:cstheme="minorHAnsi"/>
          <w:b/>
          <w:sz w:val="22"/>
          <w:szCs w:val="22"/>
        </w:rPr>
        <w:t>Wymagania dodatkowe:</w:t>
      </w:r>
    </w:p>
    <w:p w14:paraId="3E245650" w14:textId="77777777" w:rsidR="002751D9" w:rsidRPr="000E33F0" w:rsidRDefault="002751D9" w:rsidP="002751D9">
      <w:pPr>
        <w:numPr>
          <w:ilvl w:val="1"/>
          <w:numId w:val="1"/>
        </w:numPr>
        <w:jc w:val="both"/>
        <w:rPr>
          <w:rFonts w:asciiTheme="minorHAnsi" w:hAnsiTheme="minorHAnsi" w:cstheme="minorHAnsi"/>
          <w:sz w:val="22"/>
          <w:szCs w:val="22"/>
        </w:rPr>
      </w:pPr>
      <w:r w:rsidRPr="000E33F0">
        <w:rPr>
          <w:rFonts w:asciiTheme="minorHAnsi" w:hAnsiTheme="minorHAnsi" w:cstheme="minorHAnsi"/>
          <w:sz w:val="22"/>
          <w:szCs w:val="22"/>
        </w:rPr>
        <w:t xml:space="preserve">znajomość aktualnie obowiązujących przepisów podstawowych na danym stanowisku pracy: </w:t>
      </w:r>
    </w:p>
    <w:p w14:paraId="51C8A88A" w14:textId="77777777" w:rsidR="002751D9" w:rsidRPr="000E33F0" w:rsidRDefault="002751D9" w:rsidP="002751D9">
      <w:pPr>
        <w:pStyle w:val="Akapitzlist"/>
        <w:numPr>
          <w:ilvl w:val="1"/>
          <w:numId w:val="14"/>
        </w:numPr>
        <w:tabs>
          <w:tab w:val="left" w:pos="1134"/>
        </w:tabs>
        <w:ind w:firstLine="57"/>
        <w:jc w:val="both"/>
        <w:rPr>
          <w:rFonts w:asciiTheme="minorHAnsi" w:hAnsiTheme="minorHAnsi" w:cstheme="minorHAnsi"/>
        </w:rPr>
      </w:pPr>
      <w:r w:rsidRPr="000E33F0">
        <w:rPr>
          <w:rFonts w:asciiTheme="minorHAnsi" w:hAnsiTheme="minorHAnsi" w:cstheme="minorHAnsi"/>
        </w:rPr>
        <w:t>ustawa z dnia 8 marca 1990 r. o samorządzie gminnym,</w:t>
      </w:r>
    </w:p>
    <w:p w14:paraId="19F6A22F" w14:textId="14B6BF71" w:rsidR="002751D9" w:rsidRDefault="002751D9" w:rsidP="002751D9">
      <w:pPr>
        <w:pStyle w:val="Akapitzlist"/>
        <w:numPr>
          <w:ilvl w:val="1"/>
          <w:numId w:val="14"/>
        </w:numPr>
        <w:tabs>
          <w:tab w:val="left" w:pos="1134"/>
        </w:tabs>
        <w:ind w:firstLine="57"/>
        <w:jc w:val="both"/>
        <w:rPr>
          <w:rFonts w:asciiTheme="minorHAnsi" w:hAnsiTheme="minorHAnsi" w:cstheme="minorHAnsi"/>
        </w:rPr>
      </w:pPr>
      <w:r w:rsidRPr="000E33F0">
        <w:rPr>
          <w:rFonts w:asciiTheme="minorHAnsi" w:hAnsiTheme="minorHAnsi" w:cstheme="minorHAnsi"/>
        </w:rPr>
        <w:t>ustawa z dnia 27 sierpnia 2009 r. o finansach publicznych,</w:t>
      </w:r>
    </w:p>
    <w:p w14:paraId="501F48CB" w14:textId="5B387A19" w:rsidR="00CB3095" w:rsidRDefault="00CB3095" w:rsidP="00CB3095">
      <w:pPr>
        <w:pStyle w:val="Akapitzlist"/>
        <w:numPr>
          <w:ilvl w:val="1"/>
          <w:numId w:val="14"/>
        </w:numPr>
        <w:tabs>
          <w:tab w:val="left" w:pos="1134"/>
        </w:tabs>
        <w:ind w:firstLine="57"/>
        <w:jc w:val="both"/>
        <w:rPr>
          <w:rFonts w:asciiTheme="minorHAnsi" w:hAnsiTheme="minorHAnsi" w:cstheme="minorHAnsi"/>
        </w:rPr>
      </w:pPr>
      <w:r w:rsidRPr="00CB3095">
        <w:rPr>
          <w:rFonts w:asciiTheme="minorHAnsi" w:hAnsiTheme="minorHAnsi" w:cstheme="minorHAnsi"/>
        </w:rPr>
        <w:t>ustawa z dnia 11 marca 2004 r. o podatku od towarów i usług</w:t>
      </w:r>
      <w:r>
        <w:rPr>
          <w:rFonts w:asciiTheme="minorHAnsi" w:hAnsiTheme="minorHAnsi" w:cstheme="minorHAnsi"/>
        </w:rPr>
        <w:t>,</w:t>
      </w:r>
    </w:p>
    <w:p w14:paraId="7C17E1FE" w14:textId="0DBD3640" w:rsidR="00CB3095" w:rsidRDefault="00CB3095" w:rsidP="00CB3095">
      <w:pPr>
        <w:pStyle w:val="Akapitzlist"/>
        <w:numPr>
          <w:ilvl w:val="1"/>
          <w:numId w:val="14"/>
        </w:numPr>
        <w:tabs>
          <w:tab w:val="left" w:pos="1134"/>
        </w:tabs>
        <w:ind w:firstLine="57"/>
        <w:jc w:val="both"/>
        <w:rPr>
          <w:rFonts w:asciiTheme="minorHAnsi" w:hAnsiTheme="minorHAnsi" w:cstheme="minorHAnsi"/>
        </w:rPr>
      </w:pPr>
      <w:r w:rsidRPr="00CB3095">
        <w:rPr>
          <w:rFonts w:asciiTheme="minorHAnsi" w:hAnsiTheme="minorHAnsi" w:cstheme="minorHAnsi"/>
        </w:rPr>
        <w:t>ustawa z dnia 29 września 1994 r. o rachunkowości</w:t>
      </w:r>
      <w:r>
        <w:rPr>
          <w:rFonts w:asciiTheme="minorHAnsi" w:hAnsiTheme="minorHAnsi" w:cstheme="minorHAnsi"/>
        </w:rPr>
        <w:t>,</w:t>
      </w:r>
    </w:p>
    <w:p w14:paraId="2ED6F5B1" w14:textId="1C206032" w:rsidR="00CB3095" w:rsidRDefault="00CB3095" w:rsidP="0072609A">
      <w:pPr>
        <w:pStyle w:val="Akapitzlist"/>
        <w:numPr>
          <w:ilvl w:val="1"/>
          <w:numId w:val="14"/>
        </w:numPr>
        <w:tabs>
          <w:tab w:val="clear" w:pos="794"/>
          <w:tab w:val="num" w:pos="1134"/>
        </w:tabs>
        <w:ind w:left="1134" w:hanging="283"/>
        <w:jc w:val="both"/>
        <w:rPr>
          <w:rFonts w:asciiTheme="minorHAnsi" w:hAnsiTheme="minorHAnsi" w:cstheme="minorHAnsi"/>
        </w:rPr>
      </w:pPr>
      <w:r w:rsidRPr="00CB3095">
        <w:rPr>
          <w:rFonts w:asciiTheme="minorHAnsi" w:hAnsiTheme="minorHAnsi" w:cstheme="minorHAnsi"/>
        </w:rPr>
        <w:t xml:space="preserve">rozporządzenie </w:t>
      </w:r>
      <w:r w:rsidR="0072609A">
        <w:rPr>
          <w:rFonts w:asciiTheme="minorHAnsi" w:hAnsiTheme="minorHAnsi" w:cstheme="minorHAnsi"/>
        </w:rPr>
        <w:t xml:space="preserve">Ministra Finansów </w:t>
      </w:r>
      <w:r w:rsidRPr="00CB3095">
        <w:rPr>
          <w:rFonts w:asciiTheme="minorHAnsi" w:hAnsiTheme="minorHAnsi" w:cstheme="minorHAnsi"/>
        </w:rPr>
        <w:t>z dnia 17 grudnia 2015 r. w sprawie sposobu określania zakresu wykorzystywania nabywanych towarów i usług do celów działalności gospodarczej w przypadku niektórych podatników,</w:t>
      </w:r>
    </w:p>
    <w:p w14:paraId="4396F561" w14:textId="12988B49" w:rsidR="00CB3095" w:rsidRPr="00CB3095" w:rsidRDefault="00CB3095" w:rsidP="0072609A">
      <w:pPr>
        <w:pStyle w:val="Akapitzlist"/>
        <w:numPr>
          <w:ilvl w:val="1"/>
          <w:numId w:val="14"/>
        </w:numPr>
        <w:tabs>
          <w:tab w:val="clear" w:pos="794"/>
          <w:tab w:val="num" w:pos="1134"/>
        </w:tabs>
        <w:ind w:left="1134" w:hanging="283"/>
        <w:jc w:val="both"/>
        <w:rPr>
          <w:rFonts w:asciiTheme="minorHAnsi" w:hAnsiTheme="minorHAnsi" w:cstheme="minorHAnsi"/>
        </w:rPr>
      </w:pPr>
      <w:r w:rsidRPr="00CB3095">
        <w:rPr>
          <w:rFonts w:asciiTheme="minorHAnsi" w:hAnsiTheme="minorHAnsi" w:cstheme="minorHAnsi"/>
        </w:rPr>
        <w:t xml:space="preserve">rozporządzenie </w:t>
      </w:r>
      <w:r w:rsidR="0072609A" w:rsidRPr="0072609A">
        <w:rPr>
          <w:rFonts w:asciiTheme="minorHAnsi" w:hAnsiTheme="minorHAnsi" w:cstheme="minorHAnsi"/>
        </w:rPr>
        <w:t>Ministra Rozwoju i Finansów</w:t>
      </w:r>
      <w:r w:rsidR="0072609A">
        <w:rPr>
          <w:rFonts w:asciiTheme="minorHAnsi" w:hAnsiTheme="minorHAnsi" w:cstheme="minorHAnsi"/>
        </w:rPr>
        <w:t xml:space="preserve"> </w:t>
      </w:r>
      <w:r w:rsidRPr="00CB3095">
        <w:rPr>
          <w:rFonts w:asciiTheme="minorHAnsi" w:hAnsiTheme="minorHAnsi" w:cstheme="minorHAnsi"/>
        </w:rPr>
        <w:t>z dnia 13 września 2017 r. w sprawie rachunkowości oraz planów kont dla budżetu państwa, budżetów jednostek samorządu terytorialnego, jednostek budżetowych, samorządowych zakładów budżetowych..</w:t>
      </w:r>
    </w:p>
    <w:p w14:paraId="24D976A7" w14:textId="0892A02F" w:rsidR="002751D9" w:rsidRPr="00CB3095" w:rsidRDefault="002751D9" w:rsidP="0072609A">
      <w:pPr>
        <w:pStyle w:val="Akapitzlist"/>
        <w:numPr>
          <w:ilvl w:val="1"/>
          <w:numId w:val="1"/>
        </w:numPr>
        <w:tabs>
          <w:tab w:val="left" w:pos="1134"/>
        </w:tabs>
        <w:spacing w:after="0"/>
        <w:jc w:val="both"/>
        <w:rPr>
          <w:rFonts w:asciiTheme="minorHAnsi" w:hAnsiTheme="minorHAnsi" w:cstheme="minorHAnsi"/>
        </w:rPr>
      </w:pPr>
      <w:r w:rsidRPr="00CB3095">
        <w:rPr>
          <w:rFonts w:asciiTheme="minorHAnsi" w:hAnsiTheme="minorHAnsi" w:cstheme="minorHAnsi"/>
        </w:rPr>
        <w:t>wiedza na temat zadań i funkcjonowania Urzędu Miejskiego w Gorlicach,</w:t>
      </w:r>
    </w:p>
    <w:p w14:paraId="45A99CF0" w14:textId="77777777" w:rsidR="002751D9" w:rsidRPr="00696228" w:rsidRDefault="002751D9" w:rsidP="002751D9">
      <w:pPr>
        <w:numPr>
          <w:ilvl w:val="1"/>
          <w:numId w:val="1"/>
        </w:numPr>
        <w:rPr>
          <w:rFonts w:asciiTheme="minorHAnsi" w:hAnsiTheme="minorHAnsi" w:cstheme="minorHAnsi"/>
          <w:sz w:val="22"/>
          <w:szCs w:val="22"/>
        </w:rPr>
      </w:pPr>
      <w:r w:rsidRPr="00696228">
        <w:rPr>
          <w:rFonts w:asciiTheme="minorHAnsi" w:hAnsiTheme="minorHAnsi" w:cstheme="minorHAnsi"/>
          <w:sz w:val="22"/>
          <w:szCs w:val="22"/>
        </w:rPr>
        <w:t xml:space="preserve">biegła obsługa komputera, w tym pakietu Microsoft Office. </w:t>
      </w:r>
    </w:p>
    <w:p w14:paraId="68720BD2" w14:textId="77777777" w:rsidR="003E0EF7" w:rsidRPr="00BD7B01" w:rsidRDefault="003E0EF7" w:rsidP="003E0EF7">
      <w:pPr>
        <w:numPr>
          <w:ilvl w:val="0"/>
          <w:numId w:val="1"/>
        </w:numPr>
        <w:spacing w:before="120"/>
        <w:rPr>
          <w:rFonts w:asciiTheme="minorHAnsi" w:hAnsiTheme="minorHAnsi" w:cstheme="minorHAnsi"/>
          <w:b/>
          <w:sz w:val="22"/>
          <w:szCs w:val="22"/>
        </w:rPr>
      </w:pPr>
      <w:r w:rsidRPr="00BD7B01">
        <w:rPr>
          <w:rFonts w:asciiTheme="minorHAnsi" w:hAnsiTheme="minorHAnsi" w:cstheme="minorHAnsi"/>
          <w:b/>
          <w:sz w:val="22"/>
          <w:szCs w:val="22"/>
        </w:rPr>
        <w:t>Predyspozycje osobowościowe oraz umiejętności interpersonalne:</w:t>
      </w:r>
    </w:p>
    <w:p w14:paraId="7A3C6D26" w14:textId="77777777" w:rsidR="003E0EF7" w:rsidRPr="00BD7B01" w:rsidRDefault="00D92351" w:rsidP="00CF77DB">
      <w:pPr>
        <w:numPr>
          <w:ilvl w:val="1"/>
          <w:numId w:val="1"/>
        </w:numPr>
        <w:tabs>
          <w:tab w:val="clear" w:pos="794"/>
          <w:tab w:val="num" w:pos="851"/>
        </w:tabs>
        <w:ind w:left="851" w:hanging="425"/>
        <w:rPr>
          <w:rFonts w:asciiTheme="minorHAnsi" w:hAnsiTheme="minorHAnsi" w:cstheme="minorHAnsi"/>
          <w:sz w:val="22"/>
          <w:szCs w:val="22"/>
        </w:rPr>
      </w:pPr>
      <w:bookmarkStart w:id="2" w:name="_Hlk519073414"/>
      <w:r w:rsidRPr="00BD7B01">
        <w:rPr>
          <w:rFonts w:asciiTheme="minorHAnsi" w:hAnsiTheme="minorHAnsi" w:cstheme="minorHAnsi"/>
          <w:sz w:val="22"/>
          <w:szCs w:val="22"/>
        </w:rPr>
        <w:t>umiejętność pracy w zespole,</w:t>
      </w:r>
    </w:p>
    <w:p w14:paraId="7B34404A" w14:textId="77777777" w:rsidR="00D92351" w:rsidRPr="00BD7B01" w:rsidRDefault="00D92351" w:rsidP="00CF77DB">
      <w:pPr>
        <w:numPr>
          <w:ilvl w:val="1"/>
          <w:numId w:val="1"/>
        </w:numPr>
        <w:tabs>
          <w:tab w:val="clear" w:pos="794"/>
          <w:tab w:val="num" w:pos="851"/>
        </w:tabs>
        <w:ind w:left="851" w:hanging="425"/>
        <w:rPr>
          <w:rFonts w:asciiTheme="minorHAnsi" w:hAnsiTheme="minorHAnsi" w:cstheme="minorHAnsi"/>
          <w:sz w:val="22"/>
          <w:szCs w:val="22"/>
        </w:rPr>
      </w:pPr>
      <w:r w:rsidRPr="00BD7B01">
        <w:rPr>
          <w:rFonts w:asciiTheme="minorHAnsi" w:hAnsiTheme="minorHAnsi" w:cstheme="minorHAnsi"/>
          <w:sz w:val="22"/>
          <w:szCs w:val="22"/>
        </w:rPr>
        <w:t>komunikatywność,</w:t>
      </w:r>
    </w:p>
    <w:p w14:paraId="1E934FE5" w14:textId="77777777" w:rsidR="00D92351" w:rsidRPr="00BD7B01" w:rsidRDefault="00D92351" w:rsidP="00CF77DB">
      <w:pPr>
        <w:numPr>
          <w:ilvl w:val="1"/>
          <w:numId w:val="1"/>
        </w:numPr>
        <w:tabs>
          <w:tab w:val="clear" w:pos="794"/>
          <w:tab w:val="num" w:pos="851"/>
        </w:tabs>
        <w:ind w:left="851" w:hanging="425"/>
        <w:rPr>
          <w:rFonts w:asciiTheme="minorHAnsi" w:hAnsiTheme="minorHAnsi" w:cstheme="minorHAnsi"/>
          <w:sz w:val="22"/>
          <w:szCs w:val="22"/>
        </w:rPr>
      </w:pPr>
      <w:r w:rsidRPr="00BD7B01">
        <w:rPr>
          <w:rFonts w:asciiTheme="minorHAnsi" w:hAnsiTheme="minorHAnsi" w:cstheme="minorHAnsi"/>
          <w:sz w:val="22"/>
          <w:szCs w:val="22"/>
        </w:rPr>
        <w:t>umiejętność samodzielnego organizowania pracy,</w:t>
      </w:r>
    </w:p>
    <w:p w14:paraId="146CC528" w14:textId="77777777" w:rsidR="00D92351" w:rsidRPr="00BD7B01" w:rsidRDefault="00D92351" w:rsidP="00CF77DB">
      <w:pPr>
        <w:numPr>
          <w:ilvl w:val="1"/>
          <w:numId w:val="1"/>
        </w:numPr>
        <w:tabs>
          <w:tab w:val="clear" w:pos="794"/>
          <w:tab w:val="num" w:pos="851"/>
        </w:tabs>
        <w:ind w:left="851" w:hanging="425"/>
        <w:rPr>
          <w:rFonts w:asciiTheme="minorHAnsi" w:hAnsiTheme="minorHAnsi" w:cstheme="minorHAnsi"/>
          <w:sz w:val="22"/>
          <w:szCs w:val="22"/>
        </w:rPr>
      </w:pPr>
      <w:r w:rsidRPr="00BD7B01">
        <w:rPr>
          <w:rFonts w:asciiTheme="minorHAnsi" w:hAnsiTheme="minorHAnsi" w:cstheme="minorHAnsi"/>
          <w:sz w:val="22"/>
          <w:szCs w:val="22"/>
        </w:rPr>
        <w:t>kreatywność,</w:t>
      </w:r>
    </w:p>
    <w:p w14:paraId="2BD45584" w14:textId="59ACF089" w:rsidR="008568BB" w:rsidRPr="00BD7B01" w:rsidRDefault="008568BB" w:rsidP="00CF77DB">
      <w:pPr>
        <w:numPr>
          <w:ilvl w:val="1"/>
          <w:numId w:val="1"/>
        </w:numPr>
        <w:tabs>
          <w:tab w:val="clear" w:pos="794"/>
          <w:tab w:val="num" w:pos="851"/>
        </w:tabs>
        <w:ind w:left="851" w:hanging="425"/>
        <w:rPr>
          <w:rFonts w:asciiTheme="minorHAnsi" w:hAnsiTheme="minorHAnsi" w:cstheme="minorHAnsi"/>
          <w:sz w:val="22"/>
          <w:szCs w:val="22"/>
        </w:rPr>
      </w:pPr>
      <w:r w:rsidRPr="00BD7B01">
        <w:rPr>
          <w:rFonts w:asciiTheme="minorHAnsi" w:hAnsiTheme="minorHAnsi" w:cstheme="minorHAnsi"/>
          <w:sz w:val="22"/>
          <w:szCs w:val="22"/>
        </w:rPr>
        <w:t>odporność na stres.</w:t>
      </w:r>
    </w:p>
    <w:bookmarkEnd w:id="2"/>
    <w:p w14:paraId="541D92C8" w14:textId="1F1D93B8" w:rsidR="00367275" w:rsidRPr="00BD7B01" w:rsidRDefault="003E0EF7" w:rsidP="00830050">
      <w:pPr>
        <w:numPr>
          <w:ilvl w:val="0"/>
          <w:numId w:val="1"/>
        </w:numPr>
        <w:spacing w:before="120"/>
        <w:rPr>
          <w:rFonts w:asciiTheme="minorHAnsi" w:hAnsiTheme="minorHAnsi" w:cstheme="minorHAnsi"/>
          <w:b/>
          <w:sz w:val="22"/>
          <w:szCs w:val="22"/>
        </w:rPr>
      </w:pPr>
      <w:r w:rsidRPr="00BD7B01">
        <w:rPr>
          <w:rFonts w:asciiTheme="minorHAnsi" w:hAnsiTheme="minorHAnsi" w:cstheme="minorHAnsi"/>
          <w:b/>
          <w:sz w:val="22"/>
          <w:szCs w:val="22"/>
        </w:rPr>
        <w:t>Zakres wykonywanych zadań na stanowisku:</w:t>
      </w:r>
    </w:p>
    <w:p w14:paraId="581BF7D1" w14:textId="37534F26" w:rsidR="00471CDB" w:rsidRPr="00471CDB" w:rsidRDefault="00B20E95" w:rsidP="00471CDB">
      <w:pPr>
        <w:pStyle w:val="Akapitzlist"/>
        <w:widowControl w:val="0"/>
        <w:numPr>
          <w:ilvl w:val="0"/>
          <w:numId w:val="22"/>
        </w:numPr>
        <w:tabs>
          <w:tab w:val="left" w:pos="900"/>
        </w:tabs>
        <w:autoSpaceDE w:val="0"/>
        <w:autoSpaceDN w:val="0"/>
        <w:adjustRightInd w:val="0"/>
        <w:jc w:val="both"/>
        <w:rPr>
          <w:rFonts w:cs="Tahoma"/>
        </w:rPr>
      </w:pPr>
      <w:r>
        <w:rPr>
          <w:rFonts w:cs="Tahoma"/>
        </w:rPr>
        <w:t>a</w:t>
      </w:r>
      <w:r w:rsidR="00471CDB" w:rsidRPr="00471CDB">
        <w:rPr>
          <w:rFonts w:cs="Tahoma"/>
        </w:rPr>
        <w:t>naliza i dekretowanie  faktur zakupu do rozliczenia podatku VAT wraz z określeniem kwoty VAT podlegającej odliczeniu wg obowiązujących wskaźników</w:t>
      </w:r>
      <w:r w:rsidR="00471CDB">
        <w:rPr>
          <w:rFonts w:cs="Tahoma"/>
        </w:rPr>
        <w:t>,</w:t>
      </w:r>
    </w:p>
    <w:p w14:paraId="43FF003E" w14:textId="151D67A8" w:rsidR="00471CDB" w:rsidRPr="00471CDB" w:rsidRDefault="00B20E95" w:rsidP="00471CDB">
      <w:pPr>
        <w:pStyle w:val="Akapitzlist"/>
        <w:widowControl w:val="0"/>
        <w:numPr>
          <w:ilvl w:val="0"/>
          <w:numId w:val="22"/>
        </w:numPr>
        <w:tabs>
          <w:tab w:val="left" w:pos="900"/>
        </w:tabs>
        <w:autoSpaceDE w:val="0"/>
        <w:autoSpaceDN w:val="0"/>
        <w:adjustRightInd w:val="0"/>
        <w:jc w:val="both"/>
        <w:rPr>
          <w:rFonts w:cs="Tahoma"/>
        </w:rPr>
      </w:pPr>
      <w:r>
        <w:rPr>
          <w:rFonts w:cs="Tahoma"/>
        </w:rPr>
        <w:t>a</w:t>
      </w:r>
      <w:r w:rsidR="00471CDB" w:rsidRPr="00471CDB">
        <w:rPr>
          <w:rFonts w:cs="Tahoma"/>
        </w:rPr>
        <w:t>naliza ewidencji sprzedaży i faktur zakupu do rozliczenia VAT Urzędu Miejskiego</w:t>
      </w:r>
      <w:r w:rsidR="00B977EB">
        <w:rPr>
          <w:rFonts w:cs="Tahoma"/>
        </w:rPr>
        <w:t>;</w:t>
      </w:r>
    </w:p>
    <w:p w14:paraId="28B912E8" w14:textId="3D627C70" w:rsidR="00471CDB" w:rsidRPr="00471CDB" w:rsidRDefault="00B20E95" w:rsidP="00471CDB">
      <w:pPr>
        <w:pStyle w:val="Akapitzlist"/>
        <w:widowControl w:val="0"/>
        <w:numPr>
          <w:ilvl w:val="0"/>
          <w:numId w:val="22"/>
        </w:numPr>
        <w:tabs>
          <w:tab w:val="left" w:pos="900"/>
        </w:tabs>
        <w:autoSpaceDE w:val="0"/>
        <w:autoSpaceDN w:val="0"/>
        <w:adjustRightInd w:val="0"/>
        <w:jc w:val="both"/>
        <w:rPr>
          <w:rFonts w:cs="Tahoma"/>
        </w:rPr>
      </w:pPr>
      <w:r>
        <w:rPr>
          <w:rFonts w:cs="Tahoma"/>
        </w:rPr>
        <w:t>s</w:t>
      </w:r>
      <w:r w:rsidR="00471CDB" w:rsidRPr="00471CDB">
        <w:rPr>
          <w:rFonts w:cs="Tahoma"/>
        </w:rPr>
        <w:t xml:space="preserve">porządzanie i prowadzenie rejestru sprzedaży i zakupów do ustalenia należnego podatku VAT </w:t>
      </w:r>
      <w:r w:rsidR="00471CDB" w:rsidRPr="00471CDB">
        <w:rPr>
          <w:rFonts w:cs="Tahoma"/>
        </w:rPr>
        <w:lastRenderedPageBreak/>
        <w:t>Urzędu Miejskiego</w:t>
      </w:r>
      <w:r w:rsidR="00B977EB">
        <w:rPr>
          <w:rFonts w:cs="Tahoma"/>
        </w:rPr>
        <w:t>;</w:t>
      </w:r>
    </w:p>
    <w:p w14:paraId="5F171397" w14:textId="444F3F8E" w:rsidR="00471CDB" w:rsidRPr="00471CDB" w:rsidRDefault="00B20E95" w:rsidP="00471CDB">
      <w:pPr>
        <w:pStyle w:val="Akapitzlist"/>
        <w:widowControl w:val="0"/>
        <w:numPr>
          <w:ilvl w:val="0"/>
          <w:numId w:val="22"/>
        </w:numPr>
        <w:tabs>
          <w:tab w:val="left" w:pos="900"/>
        </w:tabs>
        <w:autoSpaceDE w:val="0"/>
        <w:autoSpaceDN w:val="0"/>
        <w:adjustRightInd w:val="0"/>
        <w:jc w:val="both"/>
        <w:rPr>
          <w:rFonts w:cs="Tahoma"/>
        </w:rPr>
      </w:pPr>
      <w:r>
        <w:rPr>
          <w:rFonts w:cs="Tahoma"/>
        </w:rPr>
        <w:t>t</w:t>
      </w:r>
      <w:r w:rsidR="00471CDB" w:rsidRPr="00471CDB">
        <w:rPr>
          <w:rFonts w:cs="Tahoma"/>
        </w:rPr>
        <w:t>erminowe sporządzanie i rozliczanie cząstkowej deklaracji VAT Urzędu Miejskiego</w:t>
      </w:r>
      <w:r w:rsidR="00B977EB">
        <w:rPr>
          <w:rFonts w:cs="Tahoma"/>
        </w:rPr>
        <w:t>;</w:t>
      </w:r>
    </w:p>
    <w:p w14:paraId="1357625F" w14:textId="2BD13F06" w:rsidR="00471CDB" w:rsidRPr="00471CDB" w:rsidRDefault="00B20E95" w:rsidP="00471CDB">
      <w:pPr>
        <w:pStyle w:val="Akapitzlist"/>
        <w:widowControl w:val="0"/>
        <w:numPr>
          <w:ilvl w:val="0"/>
          <w:numId w:val="22"/>
        </w:numPr>
        <w:tabs>
          <w:tab w:val="left" w:pos="900"/>
        </w:tabs>
        <w:autoSpaceDE w:val="0"/>
        <w:autoSpaceDN w:val="0"/>
        <w:adjustRightInd w:val="0"/>
        <w:jc w:val="both"/>
        <w:rPr>
          <w:rFonts w:cs="Tahoma"/>
        </w:rPr>
      </w:pPr>
      <w:r>
        <w:rPr>
          <w:rFonts w:cs="Tahoma"/>
        </w:rPr>
        <w:t>p</w:t>
      </w:r>
      <w:r w:rsidR="00471CDB" w:rsidRPr="00471CDB">
        <w:rPr>
          <w:rFonts w:cs="Tahoma"/>
        </w:rPr>
        <w:t>rzyjmowanie i analiza cząstkowych ewidencji zakupu i sprzedaży oraz cząstkowych deklaracji VAT sporządzonych przez jednostki organizacyjne Miasta objęte centralizacją VAT</w:t>
      </w:r>
      <w:r w:rsidR="00B977EB">
        <w:rPr>
          <w:rFonts w:cs="Tahoma"/>
        </w:rPr>
        <w:t>;</w:t>
      </w:r>
    </w:p>
    <w:p w14:paraId="1A659A2D" w14:textId="583263D9" w:rsidR="00471CDB" w:rsidRPr="00471CDB" w:rsidRDefault="00B20E95" w:rsidP="00471CDB">
      <w:pPr>
        <w:pStyle w:val="Akapitzlist"/>
        <w:widowControl w:val="0"/>
        <w:numPr>
          <w:ilvl w:val="0"/>
          <w:numId w:val="22"/>
        </w:numPr>
        <w:tabs>
          <w:tab w:val="left" w:pos="900"/>
        </w:tabs>
        <w:autoSpaceDE w:val="0"/>
        <w:autoSpaceDN w:val="0"/>
        <w:adjustRightInd w:val="0"/>
        <w:jc w:val="both"/>
        <w:rPr>
          <w:rFonts w:cs="Tahoma"/>
        </w:rPr>
      </w:pPr>
      <w:r>
        <w:rPr>
          <w:rFonts w:cs="Tahoma"/>
        </w:rPr>
        <w:t>p</w:t>
      </w:r>
      <w:r w:rsidR="00471CDB" w:rsidRPr="00471CDB">
        <w:rPr>
          <w:rFonts w:cs="Tahoma"/>
        </w:rPr>
        <w:t>rowadzenie zbiorczej ewidencji sprzedaży i zakupów dla jednostek i zakładów budżetowych objętych centralizacją VAT</w:t>
      </w:r>
      <w:r w:rsidR="00B977EB">
        <w:rPr>
          <w:rFonts w:cs="Tahoma"/>
        </w:rPr>
        <w:t>;</w:t>
      </w:r>
    </w:p>
    <w:p w14:paraId="46D864A6" w14:textId="07EE85A2" w:rsidR="00471CDB" w:rsidRPr="00471CDB" w:rsidRDefault="00B20E95" w:rsidP="00471CDB">
      <w:pPr>
        <w:pStyle w:val="Akapitzlist"/>
        <w:widowControl w:val="0"/>
        <w:numPr>
          <w:ilvl w:val="0"/>
          <w:numId w:val="22"/>
        </w:numPr>
        <w:tabs>
          <w:tab w:val="left" w:pos="900"/>
        </w:tabs>
        <w:autoSpaceDE w:val="0"/>
        <w:autoSpaceDN w:val="0"/>
        <w:adjustRightInd w:val="0"/>
        <w:jc w:val="both"/>
        <w:rPr>
          <w:rFonts w:cs="Tahoma"/>
        </w:rPr>
      </w:pPr>
      <w:r>
        <w:rPr>
          <w:rFonts w:cs="Tahoma"/>
        </w:rPr>
        <w:t>s</w:t>
      </w:r>
      <w:r w:rsidR="00471CDB" w:rsidRPr="00471CDB">
        <w:rPr>
          <w:rFonts w:cs="Tahoma"/>
        </w:rPr>
        <w:t>porządzanie miesięcznej - zbiorczej deklaracji VAT dla Miasta Gorlice i terminowe rozliczenie podatku należnego z urzędem skarbowym</w:t>
      </w:r>
      <w:r w:rsidR="00B977EB">
        <w:rPr>
          <w:rFonts w:cs="Tahoma"/>
        </w:rPr>
        <w:t>;</w:t>
      </w:r>
    </w:p>
    <w:p w14:paraId="769A05E6" w14:textId="00C59695" w:rsidR="00471CDB" w:rsidRPr="00471CDB" w:rsidRDefault="00B20E95" w:rsidP="00471CDB">
      <w:pPr>
        <w:pStyle w:val="Akapitzlist"/>
        <w:widowControl w:val="0"/>
        <w:numPr>
          <w:ilvl w:val="0"/>
          <w:numId w:val="22"/>
        </w:numPr>
        <w:tabs>
          <w:tab w:val="left" w:pos="900"/>
        </w:tabs>
        <w:autoSpaceDE w:val="0"/>
        <w:autoSpaceDN w:val="0"/>
        <w:adjustRightInd w:val="0"/>
        <w:jc w:val="both"/>
        <w:rPr>
          <w:rFonts w:cs="Tahoma"/>
        </w:rPr>
      </w:pPr>
      <w:r>
        <w:rPr>
          <w:rFonts w:cs="Tahoma"/>
        </w:rPr>
        <w:t>p</w:t>
      </w:r>
      <w:r w:rsidR="00471CDB" w:rsidRPr="00471CDB">
        <w:rPr>
          <w:rFonts w:cs="Tahoma"/>
        </w:rPr>
        <w:t>rzekazywanie kwot podatku zwróconego przez urząd skarbowy do jednostek objętych centralizacją VAT według cząstkowych rozliczeń deklaracji miesięcznych lub w wyniku dokonanych korekt</w:t>
      </w:r>
      <w:r w:rsidR="00B977EB">
        <w:rPr>
          <w:rFonts w:cs="Tahoma"/>
        </w:rPr>
        <w:t>;</w:t>
      </w:r>
    </w:p>
    <w:p w14:paraId="0DE14158" w14:textId="0D780C1E" w:rsidR="00471CDB" w:rsidRPr="00471CDB" w:rsidRDefault="00B20E95" w:rsidP="00471CDB">
      <w:pPr>
        <w:pStyle w:val="Akapitzlist"/>
        <w:widowControl w:val="0"/>
        <w:numPr>
          <w:ilvl w:val="0"/>
          <w:numId w:val="22"/>
        </w:numPr>
        <w:tabs>
          <w:tab w:val="left" w:pos="900"/>
        </w:tabs>
        <w:autoSpaceDE w:val="0"/>
        <w:autoSpaceDN w:val="0"/>
        <w:adjustRightInd w:val="0"/>
        <w:jc w:val="both"/>
        <w:rPr>
          <w:rFonts w:cs="Tahoma"/>
        </w:rPr>
      </w:pPr>
      <w:r>
        <w:rPr>
          <w:rFonts w:cs="Tahoma"/>
        </w:rPr>
        <w:t>o</w:t>
      </w:r>
      <w:r w:rsidR="00471CDB" w:rsidRPr="00471CDB">
        <w:rPr>
          <w:rFonts w:cs="Tahoma"/>
        </w:rPr>
        <w:t>bliczanie wskaźnika sprzedaży i innych wskaźników do rozliczeń podatku VAT</w:t>
      </w:r>
      <w:r w:rsidR="00B977EB">
        <w:rPr>
          <w:rFonts w:cs="Tahoma"/>
        </w:rPr>
        <w:t>;</w:t>
      </w:r>
    </w:p>
    <w:p w14:paraId="159478F4" w14:textId="250F141E" w:rsidR="00471CDB" w:rsidRPr="00471CDB" w:rsidRDefault="00B20E95" w:rsidP="00471CDB">
      <w:pPr>
        <w:pStyle w:val="Akapitzlist"/>
        <w:widowControl w:val="0"/>
        <w:numPr>
          <w:ilvl w:val="0"/>
          <w:numId w:val="22"/>
        </w:numPr>
        <w:tabs>
          <w:tab w:val="left" w:pos="900"/>
        </w:tabs>
        <w:autoSpaceDE w:val="0"/>
        <w:autoSpaceDN w:val="0"/>
        <w:adjustRightInd w:val="0"/>
        <w:jc w:val="both"/>
        <w:rPr>
          <w:rFonts w:cs="Tahoma"/>
        </w:rPr>
      </w:pPr>
      <w:r>
        <w:rPr>
          <w:rFonts w:cs="Tahoma"/>
        </w:rPr>
        <w:t>s</w:t>
      </w:r>
      <w:r w:rsidR="00471CDB" w:rsidRPr="00471CDB">
        <w:rPr>
          <w:rFonts w:cs="Tahoma"/>
        </w:rPr>
        <w:t>porządzanie rocznej korekty wskaźników VAT do faktycznej sprzedaży i dochodów wykonanych oraz korekty deklaracji podatku VAT</w:t>
      </w:r>
      <w:r w:rsidR="00B977EB">
        <w:rPr>
          <w:rFonts w:cs="Tahoma"/>
        </w:rPr>
        <w:t>;</w:t>
      </w:r>
    </w:p>
    <w:p w14:paraId="7BF0F404" w14:textId="29C4D479" w:rsidR="00471CDB" w:rsidRPr="00471CDB" w:rsidRDefault="00B20E95" w:rsidP="00471CDB">
      <w:pPr>
        <w:pStyle w:val="Akapitzlist"/>
        <w:widowControl w:val="0"/>
        <w:numPr>
          <w:ilvl w:val="0"/>
          <w:numId w:val="22"/>
        </w:numPr>
        <w:tabs>
          <w:tab w:val="left" w:pos="900"/>
        </w:tabs>
        <w:autoSpaceDE w:val="0"/>
        <w:autoSpaceDN w:val="0"/>
        <w:adjustRightInd w:val="0"/>
        <w:jc w:val="both"/>
        <w:rPr>
          <w:rFonts w:cs="Tahoma"/>
        </w:rPr>
      </w:pPr>
      <w:r>
        <w:rPr>
          <w:rFonts w:cs="Tahoma"/>
        </w:rPr>
        <w:t>s</w:t>
      </w:r>
      <w:r w:rsidR="00471CDB" w:rsidRPr="00471CDB">
        <w:rPr>
          <w:rFonts w:cs="Tahoma"/>
        </w:rPr>
        <w:t>porządzanie wniosków o wydanie interpretacji indywidualnych w sprawach podatku VAT</w:t>
      </w:r>
      <w:r w:rsidR="00B977EB">
        <w:rPr>
          <w:rFonts w:cs="Tahoma"/>
        </w:rPr>
        <w:t>;</w:t>
      </w:r>
    </w:p>
    <w:p w14:paraId="65CE3350" w14:textId="536FECCD" w:rsidR="00471CDB" w:rsidRPr="00471CDB" w:rsidRDefault="00B20E95" w:rsidP="00471CDB">
      <w:pPr>
        <w:pStyle w:val="Akapitzlist"/>
        <w:widowControl w:val="0"/>
        <w:numPr>
          <w:ilvl w:val="0"/>
          <w:numId w:val="22"/>
        </w:numPr>
        <w:tabs>
          <w:tab w:val="left" w:pos="900"/>
        </w:tabs>
        <w:autoSpaceDE w:val="0"/>
        <w:autoSpaceDN w:val="0"/>
        <w:adjustRightInd w:val="0"/>
        <w:jc w:val="both"/>
        <w:rPr>
          <w:rFonts w:cs="Tahoma"/>
        </w:rPr>
      </w:pPr>
      <w:r>
        <w:rPr>
          <w:rFonts w:cs="Tahoma"/>
        </w:rPr>
        <w:t>m</w:t>
      </w:r>
      <w:r w:rsidR="00471CDB" w:rsidRPr="00471CDB">
        <w:rPr>
          <w:rFonts w:cs="Tahoma"/>
        </w:rPr>
        <w:t>onitorowanie przepływów środków pieniężnych na wydzielonych do obsługi rachunków w</w:t>
      </w:r>
      <w:r w:rsidR="00B977EB">
        <w:rPr>
          <w:rFonts w:cs="Tahoma"/>
        </w:rPr>
        <w:t> </w:t>
      </w:r>
      <w:r w:rsidR="00471CDB" w:rsidRPr="00471CDB">
        <w:rPr>
          <w:rFonts w:cs="Tahoma"/>
        </w:rPr>
        <w:t>zakresie podatku VAT</w:t>
      </w:r>
      <w:r w:rsidR="00B977EB">
        <w:rPr>
          <w:rFonts w:cs="Tahoma"/>
        </w:rPr>
        <w:t>;</w:t>
      </w:r>
    </w:p>
    <w:p w14:paraId="329379A0" w14:textId="2CFC7EF9" w:rsidR="00471CDB" w:rsidRPr="00471CDB" w:rsidRDefault="00B20E95" w:rsidP="00471CDB">
      <w:pPr>
        <w:pStyle w:val="Akapitzlist"/>
        <w:widowControl w:val="0"/>
        <w:numPr>
          <w:ilvl w:val="0"/>
          <w:numId w:val="22"/>
        </w:numPr>
        <w:tabs>
          <w:tab w:val="left" w:pos="900"/>
        </w:tabs>
        <w:autoSpaceDE w:val="0"/>
        <w:autoSpaceDN w:val="0"/>
        <w:adjustRightInd w:val="0"/>
        <w:jc w:val="both"/>
        <w:rPr>
          <w:rFonts w:cs="Tahoma"/>
        </w:rPr>
      </w:pPr>
      <w:r>
        <w:rPr>
          <w:rFonts w:cs="Tahoma"/>
        </w:rPr>
        <w:t>s</w:t>
      </w:r>
      <w:r w:rsidR="00471CDB" w:rsidRPr="00471CDB">
        <w:rPr>
          <w:rFonts w:cs="Tahoma"/>
        </w:rPr>
        <w:t>porządzanie poleceń księgowych i dekretowanie dokumentów finansowych na podstawie wyciągów bankowych</w:t>
      </w:r>
      <w:r w:rsidR="00B977EB">
        <w:rPr>
          <w:rFonts w:cs="Tahoma"/>
        </w:rPr>
        <w:t>;</w:t>
      </w:r>
    </w:p>
    <w:p w14:paraId="5EADC8BD" w14:textId="29A4BE5F" w:rsidR="00471CDB" w:rsidRPr="00471CDB" w:rsidRDefault="00B20E95" w:rsidP="00471CDB">
      <w:pPr>
        <w:pStyle w:val="Akapitzlist"/>
        <w:widowControl w:val="0"/>
        <w:numPr>
          <w:ilvl w:val="0"/>
          <w:numId w:val="22"/>
        </w:numPr>
        <w:tabs>
          <w:tab w:val="left" w:pos="900"/>
        </w:tabs>
        <w:autoSpaceDE w:val="0"/>
        <w:autoSpaceDN w:val="0"/>
        <w:adjustRightInd w:val="0"/>
        <w:jc w:val="both"/>
        <w:rPr>
          <w:rFonts w:cs="Tahoma"/>
        </w:rPr>
      </w:pPr>
      <w:r>
        <w:rPr>
          <w:rFonts w:cs="Tahoma"/>
        </w:rPr>
        <w:t>b</w:t>
      </w:r>
      <w:r w:rsidR="00471CDB" w:rsidRPr="00471CDB">
        <w:rPr>
          <w:rFonts w:cs="Tahoma"/>
        </w:rPr>
        <w:t>ieżące prowadzenie księgowości na odpowiednich kontach w zakresie podatku VAT zgodnie                         z planem kont</w:t>
      </w:r>
      <w:r w:rsidR="00B977EB">
        <w:rPr>
          <w:rFonts w:cs="Tahoma"/>
        </w:rPr>
        <w:t>;</w:t>
      </w:r>
    </w:p>
    <w:p w14:paraId="4BFADDCA" w14:textId="0CD785C0" w:rsidR="00471CDB" w:rsidRPr="00471CDB" w:rsidRDefault="00471CDB" w:rsidP="00471CDB">
      <w:pPr>
        <w:pStyle w:val="Akapitzlist"/>
        <w:widowControl w:val="0"/>
        <w:numPr>
          <w:ilvl w:val="0"/>
          <w:numId w:val="22"/>
        </w:numPr>
        <w:tabs>
          <w:tab w:val="left" w:pos="900"/>
        </w:tabs>
        <w:autoSpaceDE w:val="0"/>
        <w:autoSpaceDN w:val="0"/>
        <w:adjustRightInd w:val="0"/>
        <w:jc w:val="both"/>
        <w:rPr>
          <w:rFonts w:cs="Tahoma"/>
        </w:rPr>
      </w:pPr>
      <w:r w:rsidRPr="00471CDB">
        <w:rPr>
          <w:rFonts w:cs="Tahoma"/>
        </w:rPr>
        <w:t xml:space="preserve"> </w:t>
      </w:r>
      <w:r w:rsidR="00B20E95">
        <w:rPr>
          <w:rFonts w:cs="Tahoma"/>
        </w:rPr>
        <w:t>o</w:t>
      </w:r>
      <w:r w:rsidRPr="00471CDB">
        <w:rPr>
          <w:rFonts w:cs="Tahoma"/>
        </w:rPr>
        <w:t>kresowe /miesięczne/ uzgadnianie kont syntetycznych i analitycznych w zakresie podatku VAT, sporządzanie protokołu weryfikacji sald – inwentaryzacja kont na koniec roku</w:t>
      </w:r>
      <w:r w:rsidR="00B977EB">
        <w:rPr>
          <w:rFonts w:cs="Tahoma"/>
        </w:rPr>
        <w:t>;</w:t>
      </w:r>
    </w:p>
    <w:p w14:paraId="721B7422" w14:textId="110E8785" w:rsidR="00471CDB" w:rsidRPr="00471CDB" w:rsidRDefault="00B20E95" w:rsidP="00471CDB">
      <w:pPr>
        <w:pStyle w:val="Akapitzlist"/>
        <w:widowControl w:val="0"/>
        <w:numPr>
          <w:ilvl w:val="0"/>
          <w:numId w:val="22"/>
        </w:numPr>
        <w:tabs>
          <w:tab w:val="left" w:pos="900"/>
        </w:tabs>
        <w:autoSpaceDE w:val="0"/>
        <w:autoSpaceDN w:val="0"/>
        <w:adjustRightInd w:val="0"/>
        <w:jc w:val="both"/>
        <w:rPr>
          <w:rFonts w:cs="Tahoma"/>
        </w:rPr>
      </w:pPr>
      <w:r>
        <w:rPr>
          <w:rFonts w:cs="Tahoma"/>
        </w:rPr>
        <w:t>p</w:t>
      </w:r>
      <w:r w:rsidR="00471CDB" w:rsidRPr="00471CDB">
        <w:rPr>
          <w:rFonts w:cs="Tahoma"/>
        </w:rPr>
        <w:t>rzyjmowanie dokumentów księgowych i sprawdzanie pod względem formalno-rachunkowym przed sporządzeniem przelewu</w:t>
      </w:r>
      <w:r w:rsidR="00B977EB">
        <w:rPr>
          <w:rFonts w:cs="Tahoma"/>
        </w:rPr>
        <w:t>;</w:t>
      </w:r>
    </w:p>
    <w:p w14:paraId="22432FD1" w14:textId="23554C8F" w:rsidR="00471CDB" w:rsidRPr="00471CDB" w:rsidRDefault="00B20E95" w:rsidP="00471CDB">
      <w:pPr>
        <w:pStyle w:val="Akapitzlist"/>
        <w:widowControl w:val="0"/>
        <w:numPr>
          <w:ilvl w:val="0"/>
          <w:numId w:val="22"/>
        </w:numPr>
        <w:tabs>
          <w:tab w:val="left" w:pos="900"/>
        </w:tabs>
        <w:autoSpaceDE w:val="0"/>
        <w:autoSpaceDN w:val="0"/>
        <w:adjustRightInd w:val="0"/>
        <w:jc w:val="both"/>
        <w:rPr>
          <w:rFonts w:cs="Tahoma"/>
        </w:rPr>
      </w:pPr>
      <w:r>
        <w:rPr>
          <w:rFonts w:cs="Tahoma"/>
        </w:rPr>
        <w:t>p</w:t>
      </w:r>
      <w:r w:rsidR="00471CDB" w:rsidRPr="00471CDB">
        <w:rPr>
          <w:rFonts w:cs="Tahoma"/>
        </w:rPr>
        <w:t>rzygotowywanie w systemie bankowości internetowej płatności na podstawie faktur i innych dokumentów finansowych zgodnie z wymogami w tym zakresie (stosowanie podzielonej płatności)</w:t>
      </w:r>
      <w:r w:rsidR="00B977EB">
        <w:rPr>
          <w:rFonts w:cs="Tahoma"/>
        </w:rPr>
        <w:t>;</w:t>
      </w:r>
    </w:p>
    <w:p w14:paraId="068E3B52" w14:textId="779C954B" w:rsidR="00471CDB" w:rsidRPr="00471CDB" w:rsidRDefault="00B20E95" w:rsidP="00471CDB">
      <w:pPr>
        <w:pStyle w:val="Akapitzlist"/>
        <w:widowControl w:val="0"/>
        <w:numPr>
          <w:ilvl w:val="0"/>
          <w:numId w:val="22"/>
        </w:numPr>
        <w:tabs>
          <w:tab w:val="left" w:pos="900"/>
        </w:tabs>
        <w:autoSpaceDE w:val="0"/>
        <w:autoSpaceDN w:val="0"/>
        <w:adjustRightInd w:val="0"/>
        <w:jc w:val="both"/>
        <w:rPr>
          <w:rFonts w:cs="Tahoma"/>
        </w:rPr>
      </w:pPr>
      <w:r>
        <w:rPr>
          <w:rFonts w:cs="Tahoma"/>
        </w:rPr>
        <w:t>s</w:t>
      </w:r>
      <w:r w:rsidR="00471CDB" w:rsidRPr="00471CDB">
        <w:rPr>
          <w:rFonts w:cs="Tahoma"/>
        </w:rPr>
        <w:t>prawdzenie w systemie bankowości internetowej zgodności kontrahentów, kwot i rachunków z dokumentami źródłowymi oraz z tzw. „białą listą” w ramach  przygotowanych do realizacji przelewów</w:t>
      </w:r>
      <w:r w:rsidR="00B977EB">
        <w:rPr>
          <w:rFonts w:cs="Tahoma"/>
        </w:rPr>
        <w:t>;</w:t>
      </w:r>
    </w:p>
    <w:p w14:paraId="19867CD4" w14:textId="3AF1F344" w:rsidR="00471CDB" w:rsidRPr="00471CDB" w:rsidRDefault="00B20E95" w:rsidP="00471CDB">
      <w:pPr>
        <w:pStyle w:val="Akapitzlist"/>
        <w:widowControl w:val="0"/>
        <w:numPr>
          <w:ilvl w:val="0"/>
          <w:numId w:val="22"/>
        </w:numPr>
        <w:tabs>
          <w:tab w:val="left" w:pos="900"/>
        </w:tabs>
        <w:autoSpaceDE w:val="0"/>
        <w:autoSpaceDN w:val="0"/>
        <w:adjustRightInd w:val="0"/>
        <w:jc w:val="both"/>
        <w:rPr>
          <w:rFonts w:cs="Tahoma"/>
        </w:rPr>
      </w:pPr>
      <w:r>
        <w:rPr>
          <w:rFonts w:cs="Tahoma"/>
        </w:rPr>
        <w:t>p</w:t>
      </w:r>
      <w:r w:rsidR="00471CDB" w:rsidRPr="00471CDB">
        <w:rPr>
          <w:rFonts w:cs="Tahoma"/>
        </w:rPr>
        <w:t>rzyjmowanie dokumentów księgowych i sprawdzanie pod względem formalno-rachunkowym przed sporządzeniem przelewu</w:t>
      </w:r>
      <w:r w:rsidR="00B977EB">
        <w:rPr>
          <w:rFonts w:cs="Tahoma"/>
        </w:rPr>
        <w:t>;</w:t>
      </w:r>
    </w:p>
    <w:p w14:paraId="12E7E2AF" w14:textId="1318F625" w:rsidR="00471CDB" w:rsidRPr="00B977EB" w:rsidRDefault="00B20E95" w:rsidP="00B977EB">
      <w:pPr>
        <w:pStyle w:val="Akapitzlist"/>
        <w:widowControl w:val="0"/>
        <w:numPr>
          <w:ilvl w:val="0"/>
          <w:numId w:val="22"/>
        </w:numPr>
        <w:tabs>
          <w:tab w:val="left" w:pos="900"/>
        </w:tabs>
        <w:autoSpaceDE w:val="0"/>
        <w:autoSpaceDN w:val="0"/>
        <w:adjustRightInd w:val="0"/>
        <w:jc w:val="both"/>
        <w:rPr>
          <w:rFonts w:cs="Tahoma"/>
        </w:rPr>
      </w:pPr>
      <w:r>
        <w:rPr>
          <w:rFonts w:cs="Tahoma"/>
        </w:rPr>
        <w:t>p</w:t>
      </w:r>
      <w:r w:rsidR="00471CDB" w:rsidRPr="00471CDB">
        <w:rPr>
          <w:rFonts w:cs="Tahoma"/>
        </w:rPr>
        <w:t>rzygotowanie i przekazywanie dokumentów do archiwum.</w:t>
      </w:r>
    </w:p>
    <w:p w14:paraId="436A9DA1" w14:textId="77777777" w:rsidR="003E0EF7" w:rsidRPr="00BD7B01" w:rsidRDefault="003E0EF7" w:rsidP="003E0EF7">
      <w:pPr>
        <w:numPr>
          <w:ilvl w:val="0"/>
          <w:numId w:val="5"/>
        </w:numPr>
        <w:spacing w:before="120"/>
        <w:rPr>
          <w:rFonts w:asciiTheme="minorHAnsi" w:hAnsiTheme="minorHAnsi" w:cstheme="minorHAnsi"/>
          <w:b/>
          <w:sz w:val="22"/>
          <w:szCs w:val="22"/>
        </w:rPr>
      </w:pPr>
      <w:r w:rsidRPr="00BD7B01">
        <w:rPr>
          <w:rFonts w:asciiTheme="minorHAnsi" w:hAnsiTheme="minorHAnsi" w:cstheme="minorHAnsi"/>
          <w:b/>
          <w:sz w:val="22"/>
          <w:szCs w:val="22"/>
        </w:rPr>
        <w:t>Informacja o warunkach pracy na danym stanowisku:</w:t>
      </w:r>
    </w:p>
    <w:p w14:paraId="6C2E086C" w14:textId="401518B5" w:rsidR="00640168" w:rsidRPr="00BD7B01" w:rsidRDefault="002105C6" w:rsidP="00640168">
      <w:pPr>
        <w:pStyle w:val="Akapitzlist"/>
        <w:numPr>
          <w:ilvl w:val="0"/>
          <w:numId w:val="9"/>
        </w:numPr>
        <w:ind w:left="709" w:hanging="283"/>
        <w:jc w:val="both"/>
        <w:rPr>
          <w:rFonts w:asciiTheme="minorHAnsi" w:hAnsiTheme="minorHAnsi" w:cstheme="minorHAnsi"/>
        </w:rPr>
      </w:pPr>
      <w:r w:rsidRPr="00BD7B01">
        <w:rPr>
          <w:rFonts w:asciiTheme="minorHAnsi" w:hAnsiTheme="minorHAnsi" w:cstheme="minorHAnsi"/>
        </w:rPr>
        <w:t xml:space="preserve">miejsce pracy: Urząd Miejski w Gorlicach, </w:t>
      </w:r>
      <w:r w:rsidR="00374774" w:rsidRPr="00BD7B01">
        <w:rPr>
          <w:rFonts w:asciiTheme="minorHAnsi" w:hAnsiTheme="minorHAnsi" w:cstheme="minorHAnsi"/>
        </w:rPr>
        <w:t>Pl. Kościelny</w:t>
      </w:r>
      <w:r w:rsidRPr="00BD7B01">
        <w:rPr>
          <w:rFonts w:asciiTheme="minorHAnsi" w:hAnsiTheme="minorHAnsi" w:cstheme="minorHAnsi"/>
        </w:rPr>
        <w:t xml:space="preserve"> 2 (</w:t>
      </w:r>
      <w:r w:rsidR="00BC08F5">
        <w:rPr>
          <w:rFonts w:asciiTheme="minorHAnsi" w:hAnsiTheme="minorHAnsi" w:cstheme="minorHAnsi"/>
        </w:rPr>
        <w:t xml:space="preserve">I piętro budynku </w:t>
      </w:r>
      <w:r w:rsidR="00F14B0C" w:rsidRPr="00BD7B01">
        <w:rPr>
          <w:rFonts w:asciiTheme="minorHAnsi" w:hAnsiTheme="minorHAnsi" w:cstheme="minorHAnsi"/>
        </w:rPr>
        <w:t>– budynek</w:t>
      </w:r>
      <w:r w:rsidR="00F16009">
        <w:rPr>
          <w:rFonts w:asciiTheme="minorHAnsi" w:hAnsiTheme="minorHAnsi" w:cstheme="minorHAnsi"/>
        </w:rPr>
        <w:t xml:space="preserve"> </w:t>
      </w:r>
      <w:r w:rsidR="00F14B0C" w:rsidRPr="00BD7B01">
        <w:rPr>
          <w:rFonts w:asciiTheme="minorHAnsi" w:hAnsiTheme="minorHAnsi" w:cstheme="minorHAnsi"/>
        </w:rPr>
        <w:t>wyposażony w windę, niedostostosowany dla osób niedowidzących</w:t>
      </w:r>
      <w:r w:rsidR="00BC08F5">
        <w:rPr>
          <w:rFonts w:asciiTheme="minorHAnsi" w:hAnsiTheme="minorHAnsi" w:cstheme="minorHAnsi"/>
        </w:rPr>
        <w:t>,</w:t>
      </w:r>
      <w:r w:rsidR="00F14B0C" w:rsidRPr="00BD7B01">
        <w:rPr>
          <w:rFonts w:asciiTheme="minorHAnsi" w:hAnsiTheme="minorHAnsi" w:cstheme="minorHAnsi"/>
        </w:rPr>
        <w:t xml:space="preserve"> niewidzących oraz niesłyszących. Ciągi komunikacyjne w budynku umożliwiają poruszanie się wózkiem inwalidzkim</w:t>
      </w:r>
      <w:r w:rsidRPr="00BD7B01">
        <w:rPr>
          <w:rFonts w:asciiTheme="minorHAnsi" w:hAnsiTheme="minorHAnsi" w:cstheme="minorHAnsi"/>
        </w:rPr>
        <w:t>)</w:t>
      </w:r>
      <w:r w:rsidR="00B20E95">
        <w:rPr>
          <w:rFonts w:asciiTheme="minorHAnsi" w:hAnsiTheme="minorHAnsi" w:cstheme="minorHAnsi"/>
        </w:rPr>
        <w:t>,</w:t>
      </w:r>
    </w:p>
    <w:p w14:paraId="3D05F665" w14:textId="04619B91" w:rsidR="00640168" w:rsidRPr="00BD7B01" w:rsidRDefault="00640168" w:rsidP="00640168">
      <w:pPr>
        <w:pStyle w:val="Akapitzlist"/>
        <w:numPr>
          <w:ilvl w:val="0"/>
          <w:numId w:val="9"/>
        </w:numPr>
        <w:ind w:left="709" w:hanging="283"/>
        <w:jc w:val="both"/>
        <w:rPr>
          <w:rFonts w:asciiTheme="minorHAnsi" w:hAnsiTheme="minorHAnsi" w:cstheme="minorHAnsi"/>
        </w:rPr>
      </w:pPr>
      <w:r w:rsidRPr="00BD7B01">
        <w:rPr>
          <w:rFonts w:asciiTheme="minorHAnsi" w:hAnsiTheme="minorHAnsi" w:cstheme="minorHAnsi"/>
        </w:rPr>
        <w:t>wymiar czasu pracy: 1 etat, 40 godz. tygodniowo (w przypadku osób niepełnosprawnych, zgodnie z odrębnymi przepisami),</w:t>
      </w:r>
    </w:p>
    <w:p w14:paraId="28CA4E8B" w14:textId="77777777" w:rsidR="00640168" w:rsidRPr="00BD7B01" w:rsidRDefault="00640168" w:rsidP="00640168">
      <w:pPr>
        <w:pStyle w:val="Akapitzlist"/>
        <w:numPr>
          <w:ilvl w:val="0"/>
          <w:numId w:val="9"/>
        </w:numPr>
        <w:ind w:left="709" w:hanging="283"/>
        <w:jc w:val="both"/>
        <w:rPr>
          <w:rFonts w:asciiTheme="minorHAnsi" w:hAnsiTheme="minorHAnsi" w:cstheme="minorHAnsi"/>
        </w:rPr>
      </w:pPr>
      <w:r w:rsidRPr="00BD7B01">
        <w:rPr>
          <w:rFonts w:asciiTheme="minorHAnsi" w:hAnsiTheme="minorHAnsi" w:cstheme="minorHAnsi"/>
        </w:rPr>
        <w:t>w przypadku osób podejmujących po raz pierwszy pracę na stanowisku urzędniczym, w tym kierowniczym stanowisku urzędniczym umowę o pracę zawiera się na czas określony (6</w:t>
      </w:r>
      <w:r w:rsidR="00863E44" w:rsidRPr="00BD7B01">
        <w:rPr>
          <w:rFonts w:asciiTheme="minorHAnsi" w:hAnsiTheme="minorHAnsi" w:cstheme="minorHAnsi"/>
        </w:rPr>
        <w:t> </w:t>
      </w:r>
      <w:r w:rsidRPr="00BD7B01">
        <w:rPr>
          <w:rFonts w:asciiTheme="minorHAnsi" w:hAnsiTheme="minorHAnsi" w:cstheme="minorHAnsi"/>
        </w:rPr>
        <w:t>miesięcy). W czasie trwania umowy organizuje się służbę przygotowawczą kończącą się egzaminem, którego pozytywny wynik jest warunkiem dalszego zatrudnienia pracownika. Przewiduje się zawarcie kolejnej umowy na czas określony lub na czas nieokreślony bez przeprowadzania kolejnego naboru. W pozostałych przypadkach umowę o pracę zawiera się na czas określony (6 miesięcy). Przewiduje się zawarcie kolejnej umowy na czas określony lub na czas nieokreślony bez przeprowadzania kolejnego naboru.</w:t>
      </w:r>
    </w:p>
    <w:p w14:paraId="7433F9C4" w14:textId="2E32EBB1" w:rsidR="003E0EF7" w:rsidRPr="00BD7B01" w:rsidRDefault="007D50D7" w:rsidP="002105C6">
      <w:pPr>
        <w:pStyle w:val="Akapitzlist"/>
        <w:numPr>
          <w:ilvl w:val="0"/>
          <w:numId w:val="9"/>
        </w:numPr>
        <w:ind w:left="709" w:hanging="283"/>
        <w:jc w:val="both"/>
        <w:rPr>
          <w:rFonts w:asciiTheme="minorHAnsi" w:hAnsiTheme="minorHAnsi" w:cstheme="minorHAnsi"/>
        </w:rPr>
      </w:pPr>
      <w:r w:rsidRPr="00BD7B01">
        <w:rPr>
          <w:rFonts w:asciiTheme="minorHAnsi" w:hAnsiTheme="minorHAnsi" w:cstheme="minorHAnsi"/>
        </w:rPr>
        <w:lastRenderedPageBreak/>
        <w:t xml:space="preserve">wynagrodzenie zgodne z Zarządzeniem Nr </w:t>
      </w:r>
      <w:r w:rsidR="00CE3039" w:rsidRPr="00BD7B01">
        <w:rPr>
          <w:rFonts w:asciiTheme="minorHAnsi" w:hAnsiTheme="minorHAnsi" w:cstheme="minorHAnsi"/>
        </w:rPr>
        <w:t>31</w:t>
      </w:r>
      <w:r w:rsidRPr="00BD7B01">
        <w:rPr>
          <w:rFonts w:asciiTheme="minorHAnsi" w:hAnsiTheme="minorHAnsi" w:cstheme="minorHAnsi"/>
        </w:rPr>
        <w:t>/20</w:t>
      </w:r>
      <w:r w:rsidR="00CE3039" w:rsidRPr="00BD7B01">
        <w:rPr>
          <w:rFonts w:asciiTheme="minorHAnsi" w:hAnsiTheme="minorHAnsi" w:cstheme="minorHAnsi"/>
        </w:rPr>
        <w:t>21</w:t>
      </w:r>
      <w:r w:rsidRPr="00BD7B01">
        <w:rPr>
          <w:rFonts w:asciiTheme="minorHAnsi" w:hAnsiTheme="minorHAnsi" w:cstheme="minorHAnsi"/>
        </w:rPr>
        <w:t xml:space="preserve"> Burmistrza Miasta Gorlice z dnia </w:t>
      </w:r>
      <w:r w:rsidR="00CE3039" w:rsidRPr="00BD7B01">
        <w:rPr>
          <w:rFonts w:asciiTheme="minorHAnsi" w:hAnsiTheme="minorHAnsi" w:cstheme="minorHAnsi"/>
        </w:rPr>
        <w:t>3 lutego 2021</w:t>
      </w:r>
      <w:r w:rsidRPr="00BD7B01">
        <w:rPr>
          <w:rFonts w:asciiTheme="minorHAnsi" w:hAnsiTheme="minorHAnsi" w:cstheme="minorHAnsi"/>
        </w:rPr>
        <w:t xml:space="preserve"> r. w sprawie wprowadzenia Regulaminu wynagradzania pracowników Urzędu Miejskiego</w:t>
      </w:r>
      <w:r w:rsidR="00595A06" w:rsidRPr="00BD7B01">
        <w:rPr>
          <w:rFonts w:asciiTheme="minorHAnsi" w:hAnsiTheme="minorHAnsi" w:cstheme="minorHAnsi"/>
        </w:rPr>
        <w:t>.</w:t>
      </w:r>
    </w:p>
    <w:p w14:paraId="0901DB27" w14:textId="77777777" w:rsidR="007D50D7" w:rsidRPr="00BD7B01" w:rsidRDefault="007D50D7" w:rsidP="002105C6">
      <w:pPr>
        <w:pStyle w:val="Akapitzlist"/>
        <w:numPr>
          <w:ilvl w:val="0"/>
          <w:numId w:val="9"/>
        </w:numPr>
        <w:ind w:left="709" w:hanging="283"/>
        <w:jc w:val="both"/>
        <w:rPr>
          <w:rFonts w:asciiTheme="minorHAnsi" w:hAnsiTheme="minorHAnsi" w:cstheme="minorHAnsi"/>
        </w:rPr>
      </w:pPr>
      <w:r w:rsidRPr="00BD7B01">
        <w:rPr>
          <w:rFonts w:asciiTheme="minorHAnsi" w:hAnsiTheme="minorHAnsi" w:cstheme="minorHAnsi"/>
        </w:rPr>
        <w:t>praca przy monitorze ekranowym powyżej 4 godzin dziennie,</w:t>
      </w:r>
      <w:r w:rsidR="002105C6" w:rsidRPr="00BD7B01">
        <w:rPr>
          <w:rFonts w:asciiTheme="minorHAnsi" w:hAnsiTheme="minorHAnsi" w:cstheme="minorHAnsi"/>
        </w:rPr>
        <w:t xml:space="preserve"> wymagająca bezpośredniego oraz telefonicznego kontaktu z klientami, podmiotami zewnętrznymi</w:t>
      </w:r>
      <w:r w:rsidR="0094099A" w:rsidRPr="00BD7B01">
        <w:rPr>
          <w:rFonts w:asciiTheme="minorHAnsi" w:hAnsiTheme="minorHAnsi" w:cstheme="minorHAnsi"/>
        </w:rPr>
        <w:t xml:space="preserve"> i</w:t>
      </w:r>
      <w:r w:rsidR="002105C6" w:rsidRPr="00BD7B01">
        <w:rPr>
          <w:rFonts w:asciiTheme="minorHAnsi" w:hAnsiTheme="minorHAnsi" w:cstheme="minorHAnsi"/>
        </w:rPr>
        <w:t xml:space="preserve"> instytucjami.</w:t>
      </w:r>
    </w:p>
    <w:p w14:paraId="27411FE4" w14:textId="58A58347" w:rsidR="003E0EF7" w:rsidRPr="00BD7B01" w:rsidRDefault="000F186F" w:rsidP="003E0EF7">
      <w:pPr>
        <w:numPr>
          <w:ilvl w:val="0"/>
          <w:numId w:val="5"/>
        </w:numPr>
        <w:spacing w:before="120"/>
        <w:jc w:val="both"/>
        <w:rPr>
          <w:rFonts w:asciiTheme="minorHAnsi" w:hAnsiTheme="minorHAnsi" w:cstheme="minorHAnsi"/>
          <w:sz w:val="22"/>
          <w:szCs w:val="22"/>
        </w:rPr>
      </w:pPr>
      <w:r w:rsidRPr="00BD7B01">
        <w:rPr>
          <w:rFonts w:asciiTheme="minorHAnsi" w:hAnsiTheme="minorHAnsi" w:cstheme="minorHAnsi"/>
          <w:sz w:val="22"/>
          <w:szCs w:val="22"/>
        </w:rPr>
        <w:t>W</w:t>
      </w:r>
      <w:r w:rsidR="003E0EF7" w:rsidRPr="00BD7B01">
        <w:rPr>
          <w:rFonts w:asciiTheme="minorHAnsi" w:hAnsiTheme="minorHAnsi" w:cstheme="minorHAnsi"/>
          <w:sz w:val="22"/>
          <w:szCs w:val="22"/>
        </w:rPr>
        <w:t xml:space="preserve"> miesiącu poprzedzającym datę upublicznienia ogłoszenia wskaźnik zatrudnienia osób niepełnosprawnych w Urzędzie Miejskim w Gorlicach, w rozumieniu przepisów o rehabilitacji zawodowej i społecznej oraz zatrudnianiu osób niepełnosprawnych</w:t>
      </w:r>
      <w:r w:rsidRPr="00BD7B01">
        <w:rPr>
          <w:rFonts w:asciiTheme="minorHAnsi" w:hAnsiTheme="minorHAnsi" w:cstheme="minorHAnsi"/>
          <w:sz w:val="22"/>
          <w:szCs w:val="22"/>
        </w:rPr>
        <w:t xml:space="preserve"> jest</w:t>
      </w:r>
      <w:r w:rsidR="00595A06" w:rsidRPr="00BD7B01">
        <w:rPr>
          <w:rFonts w:asciiTheme="minorHAnsi" w:hAnsiTheme="minorHAnsi" w:cstheme="minorHAnsi"/>
          <w:sz w:val="22"/>
          <w:szCs w:val="22"/>
        </w:rPr>
        <w:t xml:space="preserve"> niższy</w:t>
      </w:r>
      <w:r w:rsidRPr="00BD7B01">
        <w:rPr>
          <w:rFonts w:asciiTheme="minorHAnsi" w:hAnsiTheme="minorHAnsi" w:cstheme="minorHAnsi"/>
          <w:sz w:val="22"/>
          <w:szCs w:val="22"/>
        </w:rPr>
        <w:t xml:space="preserve"> niż </w:t>
      </w:r>
      <w:r w:rsidR="003E0EF7" w:rsidRPr="00BD7B01">
        <w:rPr>
          <w:rFonts w:asciiTheme="minorHAnsi" w:hAnsiTheme="minorHAnsi" w:cstheme="minorHAnsi"/>
          <w:sz w:val="22"/>
          <w:szCs w:val="22"/>
        </w:rPr>
        <w:t>6%</w:t>
      </w:r>
      <w:r w:rsidRPr="00BD7B01">
        <w:rPr>
          <w:rFonts w:asciiTheme="minorHAnsi" w:hAnsiTheme="minorHAnsi" w:cstheme="minorHAnsi"/>
          <w:sz w:val="22"/>
          <w:szCs w:val="22"/>
        </w:rPr>
        <w:t>.</w:t>
      </w:r>
    </w:p>
    <w:p w14:paraId="08713490" w14:textId="77777777" w:rsidR="003E0EF7" w:rsidRPr="00BD7B01" w:rsidRDefault="003E0EF7" w:rsidP="003E0EF7">
      <w:pPr>
        <w:numPr>
          <w:ilvl w:val="0"/>
          <w:numId w:val="5"/>
        </w:numPr>
        <w:spacing w:before="120"/>
        <w:rPr>
          <w:rFonts w:asciiTheme="minorHAnsi" w:hAnsiTheme="minorHAnsi" w:cstheme="minorHAnsi"/>
          <w:b/>
          <w:sz w:val="22"/>
          <w:szCs w:val="22"/>
        </w:rPr>
      </w:pPr>
      <w:r w:rsidRPr="00BD7B01">
        <w:rPr>
          <w:rFonts w:asciiTheme="minorHAnsi" w:hAnsiTheme="minorHAnsi" w:cstheme="minorHAnsi"/>
          <w:b/>
          <w:sz w:val="22"/>
          <w:szCs w:val="22"/>
        </w:rPr>
        <w:t>Wymagane dokumenty:</w:t>
      </w:r>
    </w:p>
    <w:p w14:paraId="79FA3DC5" w14:textId="77777777" w:rsidR="003E0EF7" w:rsidRPr="00BD7B01" w:rsidRDefault="003E0EF7" w:rsidP="003E0EF7">
      <w:pPr>
        <w:numPr>
          <w:ilvl w:val="1"/>
          <w:numId w:val="2"/>
        </w:numPr>
        <w:jc w:val="both"/>
        <w:rPr>
          <w:rFonts w:asciiTheme="minorHAnsi" w:hAnsiTheme="minorHAnsi" w:cstheme="minorHAnsi"/>
          <w:sz w:val="22"/>
          <w:szCs w:val="22"/>
        </w:rPr>
      </w:pPr>
      <w:r w:rsidRPr="00BD7B01">
        <w:rPr>
          <w:rFonts w:asciiTheme="minorHAnsi" w:hAnsiTheme="minorHAnsi" w:cstheme="minorHAnsi"/>
          <w:sz w:val="22"/>
          <w:szCs w:val="22"/>
        </w:rPr>
        <w:t>list motywacyjny,</w:t>
      </w:r>
    </w:p>
    <w:p w14:paraId="10209705" w14:textId="77777777" w:rsidR="003E0EF7" w:rsidRPr="00BD7B01" w:rsidRDefault="003E0EF7" w:rsidP="003E0EF7">
      <w:pPr>
        <w:numPr>
          <w:ilvl w:val="1"/>
          <w:numId w:val="2"/>
        </w:numPr>
        <w:jc w:val="both"/>
        <w:rPr>
          <w:rFonts w:asciiTheme="minorHAnsi" w:hAnsiTheme="minorHAnsi" w:cstheme="minorHAnsi"/>
          <w:sz w:val="22"/>
          <w:szCs w:val="22"/>
        </w:rPr>
      </w:pPr>
      <w:r w:rsidRPr="00BD7B01">
        <w:rPr>
          <w:rFonts w:asciiTheme="minorHAnsi" w:hAnsiTheme="minorHAnsi" w:cstheme="minorHAnsi"/>
          <w:sz w:val="22"/>
          <w:szCs w:val="22"/>
        </w:rPr>
        <w:t>CV z dokładnym opisem przebiegu pracy zawodowej,</w:t>
      </w:r>
    </w:p>
    <w:p w14:paraId="4D4E5662" w14:textId="77777777" w:rsidR="003E0EF7" w:rsidRPr="00BD7B01" w:rsidRDefault="003E0EF7" w:rsidP="003E0EF7">
      <w:pPr>
        <w:numPr>
          <w:ilvl w:val="1"/>
          <w:numId w:val="2"/>
        </w:numPr>
        <w:jc w:val="both"/>
        <w:rPr>
          <w:rFonts w:asciiTheme="minorHAnsi" w:hAnsiTheme="minorHAnsi" w:cstheme="minorHAnsi"/>
          <w:sz w:val="22"/>
          <w:szCs w:val="22"/>
        </w:rPr>
      </w:pPr>
      <w:r w:rsidRPr="00BD7B01">
        <w:rPr>
          <w:rFonts w:asciiTheme="minorHAnsi" w:hAnsiTheme="minorHAnsi" w:cstheme="minorHAnsi"/>
          <w:sz w:val="22"/>
          <w:szCs w:val="22"/>
        </w:rPr>
        <w:t>oryginał kwestionariusza osobowego dla osoby ubiegającej się o zatrudnienie,</w:t>
      </w:r>
    </w:p>
    <w:p w14:paraId="5154D6F3" w14:textId="77777777" w:rsidR="00696228" w:rsidRPr="00BD7B01" w:rsidRDefault="00696228" w:rsidP="003E0EF7">
      <w:pPr>
        <w:numPr>
          <w:ilvl w:val="1"/>
          <w:numId w:val="2"/>
        </w:numPr>
        <w:jc w:val="both"/>
        <w:rPr>
          <w:rFonts w:asciiTheme="minorHAnsi" w:hAnsiTheme="minorHAnsi" w:cstheme="minorHAnsi"/>
          <w:sz w:val="20"/>
          <w:szCs w:val="20"/>
        </w:rPr>
      </w:pPr>
      <w:r w:rsidRPr="00BD7B01">
        <w:rPr>
          <w:rFonts w:asciiTheme="minorHAnsi" w:hAnsiTheme="minorHAnsi" w:cstheme="minorHAnsi"/>
          <w:sz w:val="22"/>
          <w:szCs w:val="22"/>
        </w:rPr>
        <w:t>dokumenty potwierdzające staż pracy – przez staż pracy rozumie się okres zatrudnienia na podstawie umowy o pracę, powołania, wyboru, mianowania lub spółdzielczej umowy o pracę potwierdzony kopiami świadectw pracy lub zaświadczenie o zatrudnieniu zawierające okres zatrudnienia (w przypadku pozostawiania w stosunku pracy),</w:t>
      </w:r>
    </w:p>
    <w:p w14:paraId="3EC710F4" w14:textId="77777777" w:rsidR="003E0EF7" w:rsidRPr="00BD7B01" w:rsidRDefault="003E0EF7" w:rsidP="003E0EF7">
      <w:pPr>
        <w:numPr>
          <w:ilvl w:val="1"/>
          <w:numId w:val="2"/>
        </w:numPr>
        <w:jc w:val="both"/>
        <w:rPr>
          <w:rFonts w:asciiTheme="minorHAnsi" w:hAnsiTheme="minorHAnsi" w:cstheme="minorHAnsi"/>
          <w:sz w:val="22"/>
          <w:szCs w:val="22"/>
        </w:rPr>
      </w:pPr>
      <w:r w:rsidRPr="00BD7B01">
        <w:rPr>
          <w:rFonts w:asciiTheme="minorHAnsi" w:hAnsiTheme="minorHAnsi" w:cstheme="minorHAnsi"/>
          <w:sz w:val="22"/>
          <w:szCs w:val="22"/>
        </w:rPr>
        <w:t>kserokopie dokumentów potwierdzające wykształcenie i kwalifikacje zawodowe,</w:t>
      </w:r>
    </w:p>
    <w:p w14:paraId="75E230F6" w14:textId="77777777" w:rsidR="003E0EF7" w:rsidRPr="00BD7B01" w:rsidRDefault="003E0EF7" w:rsidP="003E0EF7">
      <w:pPr>
        <w:numPr>
          <w:ilvl w:val="1"/>
          <w:numId w:val="2"/>
        </w:numPr>
        <w:jc w:val="both"/>
        <w:rPr>
          <w:rFonts w:asciiTheme="minorHAnsi" w:hAnsiTheme="minorHAnsi" w:cstheme="minorHAnsi"/>
          <w:sz w:val="22"/>
          <w:szCs w:val="22"/>
        </w:rPr>
      </w:pPr>
      <w:r w:rsidRPr="00BD7B01">
        <w:rPr>
          <w:rFonts w:asciiTheme="minorHAnsi" w:hAnsiTheme="minorHAnsi" w:cstheme="minorHAnsi"/>
          <w:sz w:val="22"/>
          <w:szCs w:val="22"/>
        </w:rPr>
        <w:t>oświadczenie kandydata o braku skazania prawomocnym wyrokiem sądu za umyślne przestępstwo ścigane z oskarżenia publicznego lub umyślne przestępstwo skarbowe,</w:t>
      </w:r>
    </w:p>
    <w:p w14:paraId="017D42C9" w14:textId="77777777" w:rsidR="003E0EF7" w:rsidRPr="00BD7B01" w:rsidRDefault="003E0EF7" w:rsidP="003E0EF7">
      <w:pPr>
        <w:numPr>
          <w:ilvl w:val="1"/>
          <w:numId w:val="3"/>
        </w:numPr>
        <w:jc w:val="both"/>
        <w:rPr>
          <w:rFonts w:asciiTheme="minorHAnsi" w:hAnsiTheme="minorHAnsi" w:cstheme="minorHAnsi"/>
          <w:sz w:val="22"/>
          <w:szCs w:val="22"/>
        </w:rPr>
      </w:pPr>
      <w:r w:rsidRPr="00BD7B01">
        <w:rPr>
          <w:rFonts w:asciiTheme="minorHAnsi" w:hAnsiTheme="minorHAnsi" w:cstheme="minorHAnsi"/>
          <w:sz w:val="22"/>
          <w:szCs w:val="22"/>
        </w:rPr>
        <w:t>oświadczenie kandydata, że w przypadku wyboru jego oferty zobowiązuje się on do niewykonywania zajęć pozostających w sprzeczności lub związanych z zajęciami, które będzie wykonywał w ramach obowiązków służbowych, wywołujących uzasadnione podejrzenie o</w:t>
      </w:r>
      <w:r w:rsidR="00EB7F69" w:rsidRPr="00BD7B01">
        <w:rPr>
          <w:rFonts w:asciiTheme="minorHAnsi" w:hAnsiTheme="minorHAnsi" w:cstheme="minorHAnsi"/>
          <w:sz w:val="22"/>
          <w:szCs w:val="22"/>
        </w:rPr>
        <w:t> </w:t>
      </w:r>
      <w:r w:rsidRPr="00BD7B01">
        <w:rPr>
          <w:rFonts w:asciiTheme="minorHAnsi" w:hAnsiTheme="minorHAnsi" w:cstheme="minorHAnsi"/>
          <w:sz w:val="22"/>
          <w:szCs w:val="22"/>
        </w:rPr>
        <w:t>stronniczość lub interesowność oraz zajęć sprzecznych z obowiązkami wynikającymi z</w:t>
      </w:r>
      <w:r w:rsidR="00D74E67" w:rsidRPr="00BD7B01">
        <w:rPr>
          <w:rFonts w:asciiTheme="minorHAnsi" w:hAnsiTheme="minorHAnsi" w:cstheme="minorHAnsi"/>
          <w:sz w:val="22"/>
          <w:szCs w:val="22"/>
        </w:rPr>
        <w:t> </w:t>
      </w:r>
      <w:r w:rsidRPr="00BD7B01">
        <w:rPr>
          <w:rFonts w:asciiTheme="minorHAnsi" w:hAnsiTheme="minorHAnsi" w:cstheme="minorHAnsi"/>
          <w:sz w:val="22"/>
          <w:szCs w:val="22"/>
        </w:rPr>
        <w:t>ustawy,</w:t>
      </w:r>
    </w:p>
    <w:p w14:paraId="3D77BE69" w14:textId="77777777" w:rsidR="00D53BD6" w:rsidRPr="00BD7B01" w:rsidRDefault="00D53BD6" w:rsidP="003E0EF7">
      <w:pPr>
        <w:numPr>
          <w:ilvl w:val="1"/>
          <w:numId w:val="3"/>
        </w:numPr>
        <w:jc w:val="both"/>
        <w:rPr>
          <w:rFonts w:asciiTheme="minorHAnsi" w:hAnsiTheme="minorHAnsi" w:cstheme="minorHAnsi"/>
          <w:sz w:val="22"/>
          <w:szCs w:val="22"/>
        </w:rPr>
      </w:pPr>
      <w:r w:rsidRPr="00BD7B01">
        <w:rPr>
          <w:rFonts w:asciiTheme="minorHAnsi" w:hAnsiTheme="minorHAnsi" w:cstheme="minorHAnsi"/>
          <w:sz w:val="22"/>
          <w:szCs w:val="22"/>
        </w:rPr>
        <w:t>oświadczenie o posiadanym obywatelstwie,</w:t>
      </w:r>
    </w:p>
    <w:p w14:paraId="35D08E20" w14:textId="77777777" w:rsidR="003E0EF7" w:rsidRPr="00BD7B01" w:rsidRDefault="003E0EF7" w:rsidP="003E0EF7">
      <w:pPr>
        <w:numPr>
          <w:ilvl w:val="1"/>
          <w:numId w:val="3"/>
        </w:numPr>
        <w:jc w:val="both"/>
        <w:rPr>
          <w:rFonts w:asciiTheme="minorHAnsi" w:hAnsiTheme="minorHAnsi" w:cstheme="minorHAnsi"/>
          <w:sz w:val="22"/>
          <w:szCs w:val="22"/>
        </w:rPr>
      </w:pPr>
      <w:r w:rsidRPr="00BD7B01">
        <w:rPr>
          <w:rFonts w:asciiTheme="minorHAnsi" w:hAnsiTheme="minorHAnsi" w:cstheme="minorHAnsi"/>
          <w:sz w:val="22"/>
          <w:szCs w:val="22"/>
        </w:rPr>
        <w:t>oświadczenie kandydata o posiadaniu pełnej zdolności do czynności prawnych oraz o korzystaniu z pełni praw publicznych,</w:t>
      </w:r>
    </w:p>
    <w:p w14:paraId="1CE9279C" w14:textId="77777777" w:rsidR="003E0EF7" w:rsidRPr="00BD7B01" w:rsidRDefault="003E0EF7" w:rsidP="003E0EF7">
      <w:pPr>
        <w:numPr>
          <w:ilvl w:val="1"/>
          <w:numId w:val="3"/>
        </w:numPr>
        <w:jc w:val="both"/>
        <w:rPr>
          <w:rFonts w:asciiTheme="minorHAnsi" w:hAnsiTheme="minorHAnsi" w:cstheme="minorHAnsi"/>
          <w:sz w:val="22"/>
          <w:szCs w:val="22"/>
        </w:rPr>
      </w:pPr>
      <w:r w:rsidRPr="00BD7B01">
        <w:rPr>
          <w:rFonts w:asciiTheme="minorHAnsi" w:hAnsiTheme="minorHAnsi" w:cstheme="minorHAnsi"/>
          <w:sz w:val="22"/>
          <w:szCs w:val="22"/>
        </w:rPr>
        <w:t>oświadczenie o posiadaniu nieposzlakowanej opinii,</w:t>
      </w:r>
    </w:p>
    <w:p w14:paraId="37A1582D" w14:textId="77777777" w:rsidR="003E0EF7" w:rsidRPr="00BD7B01" w:rsidRDefault="003E0EF7" w:rsidP="003E0EF7">
      <w:pPr>
        <w:numPr>
          <w:ilvl w:val="1"/>
          <w:numId w:val="4"/>
        </w:numPr>
        <w:jc w:val="both"/>
        <w:rPr>
          <w:rFonts w:asciiTheme="minorHAnsi" w:hAnsiTheme="minorHAnsi" w:cstheme="minorHAnsi"/>
          <w:sz w:val="22"/>
          <w:szCs w:val="22"/>
        </w:rPr>
      </w:pPr>
      <w:bookmarkStart w:id="3" w:name="_Hlk521405502"/>
      <w:r w:rsidRPr="00BD7B01">
        <w:rPr>
          <w:rFonts w:asciiTheme="minorHAnsi" w:hAnsiTheme="minorHAnsi" w:cstheme="minorHAnsi"/>
          <w:sz w:val="22"/>
          <w:szCs w:val="22"/>
        </w:rPr>
        <w:t>oświadczenie o wyrażeniu zgody na przetwarzanie danych osobowych zgodnie z RODO</w:t>
      </w:r>
      <w:bookmarkEnd w:id="3"/>
      <w:r w:rsidRPr="00BD7B01">
        <w:rPr>
          <w:rFonts w:asciiTheme="minorHAnsi" w:hAnsiTheme="minorHAnsi" w:cstheme="minorHAnsi"/>
          <w:sz w:val="22"/>
          <w:szCs w:val="22"/>
        </w:rPr>
        <w:t>,</w:t>
      </w:r>
    </w:p>
    <w:p w14:paraId="43C07B48" w14:textId="77777777" w:rsidR="003E0EF7" w:rsidRPr="00BD7B01" w:rsidRDefault="003E0EF7" w:rsidP="003E0EF7">
      <w:pPr>
        <w:numPr>
          <w:ilvl w:val="1"/>
          <w:numId w:val="4"/>
        </w:numPr>
        <w:jc w:val="both"/>
        <w:rPr>
          <w:rFonts w:asciiTheme="minorHAnsi" w:hAnsiTheme="minorHAnsi" w:cstheme="minorHAnsi"/>
          <w:sz w:val="22"/>
          <w:szCs w:val="22"/>
        </w:rPr>
      </w:pPr>
      <w:bookmarkStart w:id="4" w:name="_Hlk521411143"/>
      <w:r w:rsidRPr="00BD7B01">
        <w:rPr>
          <w:rFonts w:asciiTheme="minorHAnsi" w:hAnsiTheme="minorHAnsi" w:cstheme="minorHAnsi"/>
          <w:sz w:val="22"/>
          <w:szCs w:val="22"/>
        </w:rPr>
        <w:t>oświadczenie o zapoznaniu się z treścią klauzuli informacyjnej w zakresie przetwarzania danych osobowych i poinformowaniu o możliwości wycofania udzielonej zgody</w:t>
      </w:r>
      <w:bookmarkEnd w:id="4"/>
      <w:r w:rsidRPr="00BD7B01">
        <w:rPr>
          <w:rFonts w:asciiTheme="minorHAnsi" w:hAnsiTheme="minorHAnsi" w:cstheme="minorHAnsi"/>
          <w:sz w:val="22"/>
          <w:szCs w:val="22"/>
        </w:rPr>
        <w:t>,</w:t>
      </w:r>
    </w:p>
    <w:p w14:paraId="4A465731" w14:textId="77777777" w:rsidR="003E0EF7" w:rsidRPr="00BD7B01" w:rsidRDefault="003E0EF7" w:rsidP="00EB7F69">
      <w:pPr>
        <w:numPr>
          <w:ilvl w:val="1"/>
          <w:numId w:val="4"/>
        </w:numPr>
        <w:jc w:val="both"/>
        <w:rPr>
          <w:rFonts w:asciiTheme="minorHAnsi" w:hAnsiTheme="minorHAnsi" w:cstheme="minorHAnsi"/>
          <w:sz w:val="22"/>
          <w:szCs w:val="22"/>
        </w:rPr>
      </w:pPr>
      <w:r w:rsidRPr="00BD7B01">
        <w:rPr>
          <w:rFonts w:asciiTheme="minorHAnsi" w:hAnsiTheme="minorHAnsi" w:cstheme="minorHAnsi"/>
          <w:sz w:val="22"/>
          <w:szCs w:val="22"/>
        </w:rPr>
        <w:t>dokument potwierdzający znajomość języka polskiego, zgodny z wymogami określonymi w przepisach o służbie cywilnej – w przypadku osób nie posiadających obywatelstwa polskiego</w:t>
      </w:r>
      <w:r w:rsidR="00EB7F69" w:rsidRPr="00BD7B01">
        <w:rPr>
          <w:rFonts w:asciiTheme="minorHAnsi" w:hAnsiTheme="minorHAnsi" w:cstheme="minorHAnsi"/>
          <w:sz w:val="22"/>
          <w:szCs w:val="22"/>
        </w:rPr>
        <w:t xml:space="preserve"> (certyfikat znajomości języka polskiego poświadczający zdany egzamin z języka polskiego na poziomie średnim ogólnym lub zaawansowanym wydany przez Państwową Komisję Poświadczania Znajomości Języka Polskiego jako Obcego; dokument potwierdzający ukończenie studiów wyższych prowadzonych w języku polskim; świadectwo dojrzałości uzyskane w polskim systemie oświaty; świadectwo nabycia uprawnień do wykonywania zawodu tłumacza przysięgłego wydane przez Ministra Sprawiedliwości),</w:t>
      </w:r>
    </w:p>
    <w:p w14:paraId="078BCB12" w14:textId="69114B78" w:rsidR="00EB7F69" w:rsidRPr="00BD7B01" w:rsidRDefault="003E0EF7" w:rsidP="003E0EF7">
      <w:pPr>
        <w:numPr>
          <w:ilvl w:val="1"/>
          <w:numId w:val="4"/>
        </w:numPr>
        <w:jc w:val="both"/>
        <w:rPr>
          <w:rFonts w:asciiTheme="minorHAnsi" w:hAnsiTheme="minorHAnsi" w:cstheme="minorHAnsi"/>
          <w:sz w:val="22"/>
          <w:szCs w:val="22"/>
        </w:rPr>
      </w:pPr>
      <w:r w:rsidRPr="00BD7B01">
        <w:rPr>
          <w:rFonts w:asciiTheme="minorHAnsi" w:hAnsiTheme="minorHAnsi" w:cstheme="minorHAnsi"/>
          <w:sz w:val="22"/>
          <w:szCs w:val="22"/>
        </w:rPr>
        <w:t>kserokopia dokumentu potwierdzającego niepełnosprawność – w przypadku osób niepełnosprawnych, które chcą skorzystać z uprawnienia, o którym mowa w art. 13a ust. 2 ustawy o pracownikach samorządowych</w:t>
      </w:r>
      <w:r w:rsidR="00DF0BC0" w:rsidRPr="00BD7B01">
        <w:rPr>
          <w:rFonts w:asciiTheme="minorHAnsi" w:hAnsiTheme="minorHAnsi" w:cstheme="minorHAnsi"/>
          <w:sz w:val="22"/>
          <w:szCs w:val="22"/>
        </w:rPr>
        <w:t>,</w:t>
      </w:r>
    </w:p>
    <w:p w14:paraId="18FA23F8" w14:textId="77777777" w:rsidR="003E0EF7" w:rsidRPr="00BD7B01" w:rsidRDefault="003E0EF7" w:rsidP="003E0EF7">
      <w:pPr>
        <w:numPr>
          <w:ilvl w:val="1"/>
          <w:numId w:val="4"/>
        </w:numPr>
        <w:jc w:val="both"/>
        <w:rPr>
          <w:rFonts w:asciiTheme="minorHAnsi" w:hAnsiTheme="minorHAnsi" w:cstheme="minorHAnsi"/>
          <w:sz w:val="22"/>
          <w:szCs w:val="22"/>
        </w:rPr>
      </w:pPr>
      <w:r w:rsidRPr="00BD7B01">
        <w:rPr>
          <w:rFonts w:asciiTheme="minorHAnsi" w:hAnsiTheme="minorHAnsi" w:cstheme="minorHAnsi"/>
          <w:sz w:val="22"/>
          <w:szCs w:val="22"/>
        </w:rPr>
        <w:t>inne dokumenty świadczące o posiadanych kwalifikacjach i umiejętnościach.</w:t>
      </w:r>
    </w:p>
    <w:p w14:paraId="4F429DEF" w14:textId="77777777" w:rsidR="00EB7505" w:rsidRPr="00BD7B01" w:rsidRDefault="00EB7505" w:rsidP="00EB7505">
      <w:pPr>
        <w:ind w:left="397"/>
        <w:jc w:val="both"/>
        <w:rPr>
          <w:rFonts w:asciiTheme="minorHAnsi" w:hAnsiTheme="minorHAnsi" w:cstheme="minorHAnsi"/>
          <w:sz w:val="22"/>
          <w:szCs w:val="22"/>
        </w:rPr>
      </w:pPr>
      <w:r w:rsidRPr="00BD7B01">
        <w:rPr>
          <w:rFonts w:asciiTheme="minorHAnsi" w:hAnsiTheme="minorHAnsi" w:cstheme="minorHAnsi"/>
          <w:sz w:val="22"/>
          <w:szCs w:val="22"/>
        </w:rPr>
        <w:t>Wzór kwestionariusza osobowego oraz oświadczeń, o których mowa powyżej dostępne są na stronie Biuletynu Informacji Publicznej</w:t>
      </w:r>
      <w:r w:rsidR="00EE7689" w:rsidRPr="00BD7B01">
        <w:rPr>
          <w:rFonts w:asciiTheme="minorHAnsi" w:hAnsiTheme="minorHAnsi" w:cstheme="minorHAnsi"/>
          <w:sz w:val="22"/>
          <w:szCs w:val="22"/>
        </w:rPr>
        <w:t>.</w:t>
      </w:r>
    </w:p>
    <w:p w14:paraId="49B1C68B" w14:textId="77777777" w:rsidR="003E0EF7" w:rsidRPr="00BD7B01" w:rsidRDefault="003E0EF7" w:rsidP="003E0EF7">
      <w:pPr>
        <w:numPr>
          <w:ilvl w:val="0"/>
          <w:numId w:val="5"/>
        </w:numPr>
        <w:tabs>
          <w:tab w:val="num" w:pos="720"/>
        </w:tabs>
        <w:spacing w:before="120"/>
        <w:jc w:val="both"/>
        <w:rPr>
          <w:rFonts w:asciiTheme="minorHAnsi" w:hAnsiTheme="minorHAnsi" w:cstheme="minorHAnsi"/>
          <w:sz w:val="22"/>
          <w:szCs w:val="22"/>
        </w:rPr>
      </w:pPr>
      <w:r w:rsidRPr="00BD7B01">
        <w:rPr>
          <w:rFonts w:asciiTheme="minorHAnsi" w:hAnsiTheme="minorHAnsi" w:cstheme="minorHAnsi"/>
          <w:sz w:val="22"/>
          <w:szCs w:val="22"/>
        </w:rPr>
        <w:t>Wymagane dokumenty aplikacyjne winny być własnoręcznie podpisane, a złożone kserokopie dokumentów poświadczone własnoręcznym podpisem przez kandydata za zgodność z oryginałem i doręczone:</w:t>
      </w:r>
    </w:p>
    <w:p w14:paraId="5981D18A" w14:textId="77777777" w:rsidR="00830050" w:rsidRPr="00BD7B01" w:rsidRDefault="003E0EF7" w:rsidP="00830050">
      <w:pPr>
        <w:pStyle w:val="Akapitzlist"/>
        <w:numPr>
          <w:ilvl w:val="0"/>
          <w:numId w:val="6"/>
        </w:numPr>
        <w:tabs>
          <w:tab w:val="num" w:pos="720"/>
        </w:tabs>
        <w:jc w:val="both"/>
        <w:rPr>
          <w:rFonts w:asciiTheme="minorHAnsi" w:hAnsiTheme="minorHAnsi" w:cstheme="minorHAnsi"/>
        </w:rPr>
      </w:pPr>
      <w:r w:rsidRPr="00BD7B01">
        <w:rPr>
          <w:rFonts w:asciiTheme="minorHAnsi" w:hAnsiTheme="minorHAnsi" w:cstheme="minorHAnsi"/>
        </w:rPr>
        <w:t xml:space="preserve">listownie na adres: </w:t>
      </w:r>
      <w:r w:rsidRPr="00BD7B01">
        <w:rPr>
          <w:rFonts w:asciiTheme="minorHAnsi" w:hAnsiTheme="minorHAnsi" w:cstheme="minorHAnsi"/>
          <w:b/>
        </w:rPr>
        <w:t>Urząd Miejski w Gorlicach, 38-300 Gorlice, Rynek 2</w:t>
      </w:r>
      <w:r w:rsidRPr="00BD7B01">
        <w:rPr>
          <w:rFonts w:asciiTheme="minorHAnsi" w:hAnsiTheme="minorHAnsi" w:cstheme="minorHAnsi"/>
        </w:rPr>
        <w:t xml:space="preserve"> lub</w:t>
      </w:r>
    </w:p>
    <w:p w14:paraId="673F8104" w14:textId="28175655" w:rsidR="003E0EF7" w:rsidRPr="00BD7B01" w:rsidRDefault="003E0EF7" w:rsidP="00830050">
      <w:pPr>
        <w:pStyle w:val="Akapitzlist"/>
        <w:numPr>
          <w:ilvl w:val="0"/>
          <w:numId w:val="6"/>
        </w:numPr>
        <w:tabs>
          <w:tab w:val="num" w:pos="720"/>
        </w:tabs>
        <w:jc w:val="both"/>
        <w:rPr>
          <w:rFonts w:asciiTheme="minorHAnsi" w:hAnsiTheme="minorHAnsi" w:cstheme="minorHAnsi"/>
        </w:rPr>
      </w:pPr>
      <w:r w:rsidRPr="00BD7B01">
        <w:rPr>
          <w:rFonts w:asciiTheme="minorHAnsi" w:hAnsiTheme="minorHAnsi" w:cstheme="minorHAnsi"/>
        </w:rPr>
        <w:t xml:space="preserve">złożone osobiście w </w:t>
      </w:r>
      <w:r w:rsidRPr="00BD7B01">
        <w:rPr>
          <w:rFonts w:asciiTheme="minorHAnsi" w:hAnsiTheme="minorHAnsi" w:cstheme="minorHAnsi"/>
          <w:b/>
        </w:rPr>
        <w:t>Biurze Obsługi Klienta Urzędu Miejskiego w Gorlicach Rynek 2, 38-300 Gorlice, pok. nr 2A (parter)</w:t>
      </w:r>
      <w:r w:rsidR="008F3328">
        <w:rPr>
          <w:rFonts w:asciiTheme="minorHAnsi" w:hAnsiTheme="minorHAnsi" w:cstheme="minorHAnsi"/>
          <w:b/>
        </w:rPr>
        <w:t xml:space="preserve"> </w:t>
      </w:r>
      <w:r w:rsidRPr="00BD7B01">
        <w:rPr>
          <w:rFonts w:asciiTheme="minorHAnsi" w:hAnsiTheme="minorHAnsi" w:cstheme="minorHAnsi"/>
        </w:rPr>
        <w:t>w nieprzekraczalnym terminie do dnia</w:t>
      </w:r>
      <w:r w:rsidR="001C47C0">
        <w:rPr>
          <w:rFonts w:asciiTheme="minorHAnsi" w:hAnsiTheme="minorHAnsi" w:cstheme="minorHAnsi"/>
        </w:rPr>
        <w:t xml:space="preserve"> </w:t>
      </w:r>
      <w:r w:rsidR="001C47C0" w:rsidRPr="001C47C0">
        <w:rPr>
          <w:rFonts w:asciiTheme="minorHAnsi" w:hAnsiTheme="minorHAnsi" w:cstheme="minorHAnsi"/>
          <w:b/>
          <w:bCs/>
        </w:rPr>
        <w:t>5</w:t>
      </w:r>
      <w:r w:rsidRPr="00BD7B01">
        <w:rPr>
          <w:rFonts w:asciiTheme="minorHAnsi" w:hAnsiTheme="minorHAnsi" w:cstheme="minorHAnsi"/>
          <w:bCs/>
        </w:rPr>
        <w:t xml:space="preserve"> </w:t>
      </w:r>
      <w:r w:rsidR="001C47C0">
        <w:rPr>
          <w:rFonts w:asciiTheme="minorHAnsi" w:hAnsiTheme="minorHAnsi" w:cstheme="minorHAnsi"/>
          <w:b/>
          <w:bCs/>
        </w:rPr>
        <w:t>września</w:t>
      </w:r>
      <w:r w:rsidR="00FD1605" w:rsidRPr="00BD7B01">
        <w:rPr>
          <w:rFonts w:asciiTheme="minorHAnsi" w:hAnsiTheme="minorHAnsi" w:cstheme="minorHAnsi"/>
          <w:b/>
          <w:bCs/>
        </w:rPr>
        <w:t xml:space="preserve"> 202</w:t>
      </w:r>
      <w:r w:rsidR="008F3328">
        <w:rPr>
          <w:rFonts w:asciiTheme="minorHAnsi" w:hAnsiTheme="minorHAnsi" w:cstheme="minorHAnsi"/>
          <w:b/>
          <w:bCs/>
        </w:rPr>
        <w:t>2</w:t>
      </w:r>
      <w:r w:rsidR="001C47C0">
        <w:rPr>
          <w:rFonts w:asciiTheme="minorHAnsi" w:hAnsiTheme="minorHAnsi" w:cstheme="minorHAnsi"/>
        </w:rPr>
        <w:t xml:space="preserve"> r. </w:t>
      </w:r>
      <w:r w:rsidRPr="00BD7B01">
        <w:rPr>
          <w:rFonts w:asciiTheme="minorHAnsi" w:hAnsiTheme="minorHAnsi" w:cstheme="minorHAnsi"/>
        </w:rPr>
        <w:lastRenderedPageBreak/>
        <w:t xml:space="preserve">do godz. </w:t>
      </w:r>
      <w:r w:rsidR="00063FB3" w:rsidRPr="00BD7B01">
        <w:rPr>
          <w:rFonts w:asciiTheme="minorHAnsi" w:hAnsiTheme="minorHAnsi" w:cstheme="minorHAnsi"/>
          <w:b/>
        </w:rPr>
        <w:t>15</w:t>
      </w:r>
      <w:r w:rsidR="00DB4EA4" w:rsidRPr="00BD7B01">
        <w:rPr>
          <w:rFonts w:asciiTheme="minorHAnsi" w:hAnsiTheme="minorHAnsi" w:cstheme="minorHAnsi"/>
          <w:b/>
        </w:rPr>
        <w:t>:</w:t>
      </w:r>
      <w:r w:rsidR="00063FB3" w:rsidRPr="00BD7B01">
        <w:rPr>
          <w:rFonts w:asciiTheme="minorHAnsi" w:hAnsiTheme="minorHAnsi" w:cstheme="minorHAnsi"/>
          <w:b/>
        </w:rPr>
        <w:t>3</w:t>
      </w:r>
      <w:r w:rsidR="008F51F2" w:rsidRPr="00BD7B01">
        <w:rPr>
          <w:rFonts w:asciiTheme="minorHAnsi" w:hAnsiTheme="minorHAnsi" w:cstheme="minorHAnsi"/>
          <w:b/>
        </w:rPr>
        <w:t>0</w:t>
      </w:r>
      <w:r w:rsidRPr="00BD7B01">
        <w:rPr>
          <w:rFonts w:asciiTheme="minorHAnsi" w:hAnsiTheme="minorHAnsi" w:cstheme="minorHAnsi"/>
        </w:rPr>
        <w:t xml:space="preserve"> w zaklejonej kopercie z</w:t>
      </w:r>
      <w:r w:rsidR="002105C6" w:rsidRPr="00BD7B01">
        <w:rPr>
          <w:rFonts w:asciiTheme="minorHAnsi" w:hAnsiTheme="minorHAnsi" w:cstheme="minorHAnsi"/>
        </w:rPr>
        <w:t> </w:t>
      </w:r>
      <w:r w:rsidRPr="00BD7B01">
        <w:rPr>
          <w:rFonts w:asciiTheme="minorHAnsi" w:hAnsiTheme="minorHAnsi" w:cstheme="minorHAnsi"/>
        </w:rPr>
        <w:t>dopiskiem „</w:t>
      </w:r>
      <w:r w:rsidRPr="00BD7B01">
        <w:rPr>
          <w:rFonts w:asciiTheme="minorHAnsi" w:hAnsiTheme="minorHAnsi" w:cstheme="minorHAnsi"/>
          <w:b/>
        </w:rPr>
        <w:t xml:space="preserve">Nabór na wolne stanowisko </w:t>
      </w:r>
      <w:r w:rsidR="00EB7F69" w:rsidRPr="00BD7B01">
        <w:rPr>
          <w:rFonts w:asciiTheme="minorHAnsi" w:hAnsiTheme="minorHAnsi" w:cstheme="minorHAnsi"/>
          <w:b/>
        </w:rPr>
        <w:t xml:space="preserve">urzędnicze: </w:t>
      </w:r>
      <w:r w:rsidR="001C47C0">
        <w:rPr>
          <w:rFonts w:asciiTheme="minorHAnsi" w:hAnsiTheme="minorHAnsi" w:cstheme="minorHAnsi"/>
          <w:b/>
        </w:rPr>
        <w:t>podinspektor w Wydziale Księgowości</w:t>
      </w:r>
      <w:r w:rsidRPr="00BD7B01">
        <w:rPr>
          <w:rFonts w:asciiTheme="minorHAnsi" w:hAnsiTheme="minorHAnsi" w:cstheme="minorHAnsi"/>
          <w:b/>
        </w:rPr>
        <w:t>”.</w:t>
      </w:r>
    </w:p>
    <w:p w14:paraId="0A45637A" w14:textId="77777777" w:rsidR="003E0EF7" w:rsidRPr="00BD7B01" w:rsidRDefault="003E0EF7" w:rsidP="003E0EF7">
      <w:pPr>
        <w:ind w:left="360"/>
        <w:jc w:val="both"/>
        <w:rPr>
          <w:rFonts w:asciiTheme="minorHAnsi" w:hAnsiTheme="minorHAnsi" w:cstheme="minorHAnsi"/>
          <w:sz w:val="22"/>
          <w:szCs w:val="22"/>
        </w:rPr>
      </w:pPr>
      <w:r w:rsidRPr="00BD7B01">
        <w:rPr>
          <w:rFonts w:asciiTheme="minorHAnsi" w:hAnsiTheme="minorHAnsi" w:cstheme="minorHAnsi"/>
          <w:sz w:val="22"/>
          <w:szCs w:val="22"/>
        </w:rPr>
        <w:t>Aplikacje, które wpłyną po wyżej określonym terminie (decyduje data wpływu do Urzędu Miejskiego), nie będą rozpatrywane.</w:t>
      </w:r>
    </w:p>
    <w:p w14:paraId="2305FDD0" w14:textId="757857F4" w:rsidR="003E0EF7" w:rsidRPr="00BD7B01" w:rsidRDefault="003E0EF7" w:rsidP="003E0EF7">
      <w:pPr>
        <w:ind w:left="360"/>
        <w:jc w:val="both"/>
        <w:rPr>
          <w:rFonts w:asciiTheme="minorHAnsi" w:hAnsiTheme="minorHAnsi" w:cstheme="minorHAnsi"/>
          <w:sz w:val="22"/>
          <w:szCs w:val="22"/>
        </w:rPr>
      </w:pPr>
      <w:r w:rsidRPr="00BD7B01">
        <w:rPr>
          <w:rFonts w:asciiTheme="minorHAnsi" w:hAnsiTheme="minorHAnsi" w:cstheme="minorHAnsi"/>
          <w:sz w:val="22"/>
          <w:szCs w:val="22"/>
        </w:rPr>
        <w:t xml:space="preserve">Dodatkowe informacje na temat prowadzonych naborów oraz informacje w zakresie rozstrzygnięć naborów można uzyskać pod numerem telefonu: </w:t>
      </w:r>
      <w:r w:rsidR="00EB7F69" w:rsidRPr="00BD7B01">
        <w:rPr>
          <w:rFonts w:asciiTheme="minorHAnsi" w:hAnsiTheme="minorHAnsi" w:cstheme="minorHAnsi"/>
          <w:sz w:val="22"/>
          <w:szCs w:val="22"/>
        </w:rPr>
        <w:t>18 35 51 220 (kwestie organizacyjne); 18 35 51 </w:t>
      </w:r>
      <w:r w:rsidR="007B66EA" w:rsidRPr="00BD7B01">
        <w:rPr>
          <w:rFonts w:asciiTheme="minorHAnsi" w:hAnsiTheme="minorHAnsi" w:cstheme="minorHAnsi"/>
          <w:sz w:val="22"/>
          <w:szCs w:val="22"/>
        </w:rPr>
        <w:t>2</w:t>
      </w:r>
      <w:r w:rsidR="00B20E95">
        <w:rPr>
          <w:rFonts w:asciiTheme="minorHAnsi" w:hAnsiTheme="minorHAnsi" w:cstheme="minorHAnsi"/>
          <w:sz w:val="22"/>
          <w:szCs w:val="22"/>
        </w:rPr>
        <w:t>41</w:t>
      </w:r>
      <w:r w:rsidR="00EB7F69" w:rsidRPr="00BD7B01">
        <w:rPr>
          <w:rFonts w:asciiTheme="minorHAnsi" w:hAnsiTheme="minorHAnsi" w:cstheme="minorHAnsi"/>
          <w:sz w:val="22"/>
          <w:szCs w:val="22"/>
        </w:rPr>
        <w:t xml:space="preserve"> (kwestie merytoryczne).</w:t>
      </w:r>
    </w:p>
    <w:p w14:paraId="37E6DAC5" w14:textId="7A76F1A9" w:rsidR="003E0EF7" w:rsidRPr="00BD7B01" w:rsidRDefault="003E0EF7" w:rsidP="003E0EF7">
      <w:pPr>
        <w:numPr>
          <w:ilvl w:val="0"/>
          <w:numId w:val="5"/>
        </w:numPr>
        <w:spacing w:before="120"/>
        <w:jc w:val="both"/>
        <w:rPr>
          <w:rFonts w:asciiTheme="minorHAnsi" w:hAnsiTheme="minorHAnsi" w:cstheme="minorHAnsi"/>
          <w:sz w:val="22"/>
          <w:szCs w:val="22"/>
        </w:rPr>
      </w:pPr>
      <w:r w:rsidRPr="00BD7B01">
        <w:rPr>
          <w:rFonts w:asciiTheme="minorHAnsi" w:hAnsiTheme="minorHAnsi" w:cstheme="minorHAnsi"/>
          <w:sz w:val="22"/>
          <w:szCs w:val="22"/>
        </w:rPr>
        <w:t xml:space="preserve">Liczba kandydatów spełniających wymagania niezbędne i dopuszczonych do drugiego etapu naboru wraz z terminem </w:t>
      </w:r>
      <w:r w:rsidR="00C12D4E" w:rsidRPr="00BD7B01">
        <w:rPr>
          <w:rFonts w:asciiTheme="minorHAnsi" w:hAnsiTheme="minorHAnsi" w:cstheme="minorHAnsi"/>
          <w:sz w:val="22"/>
          <w:szCs w:val="22"/>
        </w:rPr>
        <w:t xml:space="preserve">pisemnego </w:t>
      </w:r>
      <w:r w:rsidR="00DC0A71" w:rsidRPr="00BD7B01">
        <w:rPr>
          <w:rFonts w:asciiTheme="minorHAnsi" w:hAnsiTheme="minorHAnsi" w:cstheme="minorHAnsi"/>
          <w:sz w:val="22"/>
          <w:szCs w:val="22"/>
        </w:rPr>
        <w:t>testu i/</w:t>
      </w:r>
      <w:r w:rsidR="00DC0A71" w:rsidRPr="00BC08F5">
        <w:rPr>
          <w:rFonts w:asciiTheme="minorHAnsi" w:hAnsiTheme="minorHAnsi" w:cstheme="minorHAnsi"/>
          <w:sz w:val="22"/>
          <w:szCs w:val="22"/>
        </w:rPr>
        <w:t>lub</w:t>
      </w:r>
      <w:r w:rsidR="00DC0A71" w:rsidRPr="00BD7B01">
        <w:rPr>
          <w:rFonts w:asciiTheme="minorHAnsi" w:hAnsiTheme="minorHAnsi" w:cstheme="minorHAnsi"/>
          <w:sz w:val="22"/>
          <w:szCs w:val="22"/>
        </w:rPr>
        <w:t xml:space="preserve"> </w:t>
      </w:r>
      <w:r w:rsidRPr="00BD7B01">
        <w:rPr>
          <w:rFonts w:asciiTheme="minorHAnsi" w:hAnsiTheme="minorHAnsi" w:cstheme="minorHAnsi"/>
          <w:sz w:val="22"/>
          <w:szCs w:val="22"/>
        </w:rPr>
        <w:t>rozmowy kwalifikacyjnej zostanie ogłoszona w</w:t>
      </w:r>
      <w:r w:rsidR="00900435" w:rsidRPr="00BD7B01">
        <w:rPr>
          <w:rFonts w:asciiTheme="minorHAnsi" w:hAnsiTheme="minorHAnsi" w:cstheme="minorHAnsi"/>
          <w:sz w:val="22"/>
          <w:szCs w:val="22"/>
        </w:rPr>
        <w:t> </w:t>
      </w:r>
      <w:r w:rsidRPr="00BD7B01">
        <w:rPr>
          <w:rFonts w:asciiTheme="minorHAnsi" w:hAnsiTheme="minorHAnsi" w:cstheme="minorHAnsi"/>
          <w:sz w:val="22"/>
          <w:szCs w:val="22"/>
        </w:rPr>
        <w:t xml:space="preserve">Biuletynie Informacji Publicznej oraz na tablicy </w:t>
      </w:r>
      <w:r w:rsidR="00B206E7" w:rsidRPr="00BD7B01">
        <w:rPr>
          <w:rFonts w:asciiTheme="minorHAnsi" w:hAnsiTheme="minorHAnsi" w:cstheme="minorHAnsi"/>
          <w:sz w:val="22"/>
          <w:szCs w:val="22"/>
        </w:rPr>
        <w:t>ogłoszeń</w:t>
      </w:r>
      <w:r w:rsidRPr="00BD7B01">
        <w:rPr>
          <w:rFonts w:asciiTheme="minorHAnsi" w:hAnsiTheme="minorHAnsi" w:cstheme="minorHAnsi"/>
          <w:sz w:val="22"/>
          <w:szCs w:val="22"/>
        </w:rPr>
        <w:t xml:space="preserve"> Urzędu Miejskiego w Gorlicach, Rynek 2.</w:t>
      </w:r>
    </w:p>
    <w:p w14:paraId="2E6398F9" w14:textId="13E1F003" w:rsidR="003E0EF7" w:rsidRPr="00BD7B01" w:rsidRDefault="003E0EF7" w:rsidP="003E0EF7">
      <w:pPr>
        <w:numPr>
          <w:ilvl w:val="0"/>
          <w:numId w:val="5"/>
        </w:numPr>
        <w:spacing w:before="120"/>
        <w:jc w:val="both"/>
        <w:rPr>
          <w:rFonts w:asciiTheme="minorHAnsi" w:hAnsiTheme="minorHAnsi" w:cstheme="minorHAnsi"/>
          <w:sz w:val="22"/>
          <w:szCs w:val="22"/>
        </w:rPr>
      </w:pPr>
      <w:r w:rsidRPr="00BD7B01">
        <w:rPr>
          <w:rFonts w:asciiTheme="minorHAnsi" w:hAnsiTheme="minorHAnsi" w:cstheme="minorHAnsi"/>
          <w:sz w:val="22"/>
          <w:szCs w:val="22"/>
        </w:rPr>
        <w:t xml:space="preserve">Informacja o wyniku naboru będzie umieszczona na stronie internetowej Biuletynu Informacji Publicznej oraz na tablicy </w:t>
      </w:r>
      <w:r w:rsidR="00866DAE" w:rsidRPr="00BD7B01">
        <w:rPr>
          <w:rFonts w:asciiTheme="minorHAnsi" w:hAnsiTheme="minorHAnsi" w:cstheme="minorHAnsi"/>
          <w:sz w:val="22"/>
          <w:szCs w:val="22"/>
        </w:rPr>
        <w:t>ogłoszeń</w:t>
      </w:r>
      <w:r w:rsidRPr="00BD7B01">
        <w:rPr>
          <w:rFonts w:asciiTheme="minorHAnsi" w:hAnsiTheme="minorHAnsi" w:cstheme="minorHAnsi"/>
          <w:sz w:val="22"/>
          <w:szCs w:val="22"/>
        </w:rPr>
        <w:t xml:space="preserve"> Urzędu Miejskiego w Gorlicach, Rynek 2.</w:t>
      </w:r>
    </w:p>
    <w:p w14:paraId="3DF06764" w14:textId="77777777" w:rsidR="003E0EF7" w:rsidRPr="00BD7B01" w:rsidRDefault="003E0EF7" w:rsidP="003E0EF7">
      <w:pPr>
        <w:numPr>
          <w:ilvl w:val="0"/>
          <w:numId w:val="5"/>
        </w:numPr>
        <w:spacing w:before="120"/>
        <w:jc w:val="both"/>
        <w:rPr>
          <w:rFonts w:asciiTheme="minorHAnsi" w:hAnsiTheme="minorHAnsi" w:cstheme="minorHAnsi"/>
          <w:sz w:val="22"/>
          <w:szCs w:val="22"/>
        </w:rPr>
      </w:pPr>
      <w:r w:rsidRPr="00BD7B01">
        <w:rPr>
          <w:rFonts w:asciiTheme="minorHAnsi" w:hAnsiTheme="minorHAnsi" w:cstheme="minorHAnsi"/>
          <w:sz w:val="22"/>
          <w:szCs w:val="22"/>
        </w:rPr>
        <w:t>Osoby, które nie spełniły wymagań niezbędnych i nie zostały zakwalifikowane do dalszego etapu naboru lub były nieobecne, proszone są o odbiór swoich dokumentów aplikacyjnych (osobiście) w</w:t>
      </w:r>
      <w:r w:rsidR="00EB7F69" w:rsidRPr="00BD7B01">
        <w:rPr>
          <w:rFonts w:asciiTheme="minorHAnsi" w:hAnsiTheme="minorHAnsi" w:cstheme="minorHAnsi"/>
          <w:sz w:val="22"/>
          <w:szCs w:val="22"/>
        </w:rPr>
        <w:t> </w:t>
      </w:r>
      <w:r w:rsidRPr="00BD7B01">
        <w:rPr>
          <w:rFonts w:asciiTheme="minorHAnsi" w:hAnsiTheme="minorHAnsi" w:cstheme="minorHAnsi"/>
          <w:sz w:val="22"/>
          <w:szCs w:val="22"/>
        </w:rPr>
        <w:t>terminie 14 dni od daty ogłoszenia wyników o naborze. Po upływie tego terminu dokumenty zostaną zniszczone.</w:t>
      </w:r>
    </w:p>
    <w:p w14:paraId="4ABB467D" w14:textId="77777777" w:rsidR="003E0EF7" w:rsidRPr="00BD7B01" w:rsidRDefault="003E0EF7" w:rsidP="003E0EF7">
      <w:pPr>
        <w:numPr>
          <w:ilvl w:val="0"/>
          <w:numId w:val="5"/>
        </w:numPr>
        <w:spacing w:before="120"/>
        <w:jc w:val="both"/>
        <w:rPr>
          <w:rFonts w:asciiTheme="minorHAnsi" w:hAnsiTheme="minorHAnsi" w:cstheme="minorHAnsi"/>
          <w:sz w:val="22"/>
          <w:szCs w:val="22"/>
        </w:rPr>
      </w:pPr>
      <w:r w:rsidRPr="00BD7B01">
        <w:rPr>
          <w:rFonts w:asciiTheme="minorHAnsi" w:hAnsiTheme="minorHAnsi" w:cstheme="minorHAnsi"/>
          <w:sz w:val="22"/>
          <w:szCs w:val="22"/>
        </w:rPr>
        <w:t>Wszystkie dokumenty zawarte w ofercie muszą być sporządzone w języku polskim w formie umożliwiającej odczytanie. Dokumenty wydane w języku obcym powinny zostać złożone wraz z tłumaczeniem.</w:t>
      </w:r>
    </w:p>
    <w:p w14:paraId="0D8BF71D" w14:textId="77777777" w:rsidR="003E0EF7" w:rsidRPr="00BD7B01" w:rsidRDefault="003E0EF7" w:rsidP="003E0EF7">
      <w:pPr>
        <w:ind w:firstLine="5220"/>
        <w:rPr>
          <w:rFonts w:asciiTheme="minorHAnsi" w:hAnsiTheme="minorHAnsi" w:cstheme="minorHAnsi"/>
          <w:b/>
          <w:bCs/>
          <w:sz w:val="22"/>
          <w:szCs w:val="22"/>
        </w:rPr>
      </w:pPr>
    </w:p>
    <w:p w14:paraId="3B5A57D6" w14:textId="77777777" w:rsidR="003E0EF7" w:rsidRPr="00BD7B01" w:rsidRDefault="003E0EF7" w:rsidP="003E0EF7">
      <w:pPr>
        <w:rPr>
          <w:rFonts w:asciiTheme="minorHAnsi" w:hAnsiTheme="minorHAnsi" w:cstheme="minorHAnsi"/>
          <w:bCs/>
          <w:i/>
          <w:sz w:val="16"/>
          <w:szCs w:val="16"/>
        </w:rPr>
      </w:pPr>
      <w:r w:rsidRPr="00BD7B01">
        <w:rPr>
          <w:rFonts w:asciiTheme="minorHAnsi" w:hAnsiTheme="minorHAnsi" w:cstheme="minorHAnsi"/>
          <w:bCs/>
          <w:i/>
          <w:sz w:val="16"/>
          <w:szCs w:val="16"/>
        </w:rPr>
        <w:t>*niepotrzebne skreślić</w:t>
      </w:r>
    </w:p>
    <w:p w14:paraId="13E88B01" w14:textId="62130DE1" w:rsidR="003E0EF7" w:rsidRPr="00BD7B01" w:rsidRDefault="001C47C0" w:rsidP="00845CC8">
      <w:pPr>
        <w:ind w:left="5664" w:firstLine="999"/>
        <w:rPr>
          <w:rFonts w:asciiTheme="minorHAnsi" w:hAnsiTheme="minorHAnsi" w:cstheme="minorHAnsi"/>
          <w:b/>
          <w:bCs/>
          <w:sz w:val="22"/>
          <w:szCs w:val="22"/>
        </w:rPr>
      </w:pPr>
      <w:r>
        <w:rPr>
          <w:rFonts w:asciiTheme="minorHAnsi" w:hAnsiTheme="minorHAnsi" w:cstheme="minorHAnsi"/>
          <w:b/>
          <w:bCs/>
          <w:sz w:val="22"/>
          <w:szCs w:val="22"/>
        </w:rPr>
        <w:t>BURMISTRZ</w:t>
      </w:r>
    </w:p>
    <w:p w14:paraId="5B296C2B" w14:textId="3CBF1789" w:rsidR="0088632A" w:rsidRPr="00BD7B01" w:rsidRDefault="0088632A" w:rsidP="0088632A">
      <w:pPr>
        <w:rPr>
          <w:rFonts w:asciiTheme="minorHAnsi" w:hAnsiTheme="minorHAnsi" w:cstheme="minorHAnsi"/>
          <w:bCs/>
          <w:sz w:val="22"/>
          <w:szCs w:val="22"/>
        </w:rPr>
      </w:pPr>
      <w:r w:rsidRPr="00BD7B01">
        <w:rPr>
          <w:rFonts w:asciiTheme="minorHAnsi" w:hAnsiTheme="minorHAnsi" w:cstheme="minorHAnsi"/>
          <w:bCs/>
          <w:sz w:val="22"/>
          <w:szCs w:val="22"/>
        </w:rPr>
        <w:t xml:space="preserve">Gorlice, </w:t>
      </w:r>
      <w:r w:rsidR="001C47C0">
        <w:rPr>
          <w:rFonts w:asciiTheme="minorHAnsi" w:hAnsiTheme="minorHAnsi" w:cstheme="minorHAnsi"/>
          <w:bCs/>
          <w:sz w:val="22"/>
          <w:szCs w:val="22"/>
        </w:rPr>
        <w:t>2</w:t>
      </w:r>
      <w:r w:rsidR="00A36E4A">
        <w:rPr>
          <w:rFonts w:asciiTheme="minorHAnsi" w:hAnsiTheme="minorHAnsi" w:cstheme="minorHAnsi"/>
          <w:bCs/>
          <w:sz w:val="22"/>
          <w:szCs w:val="22"/>
        </w:rPr>
        <w:t>6</w:t>
      </w:r>
      <w:r w:rsidR="001C47C0">
        <w:rPr>
          <w:rFonts w:asciiTheme="minorHAnsi" w:hAnsiTheme="minorHAnsi" w:cstheme="minorHAnsi"/>
          <w:bCs/>
          <w:sz w:val="22"/>
          <w:szCs w:val="22"/>
        </w:rPr>
        <w:t>.08.</w:t>
      </w:r>
      <w:r w:rsidR="008F3328">
        <w:rPr>
          <w:rFonts w:asciiTheme="minorHAnsi" w:hAnsiTheme="minorHAnsi" w:cstheme="minorHAnsi"/>
          <w:bCs/>
          <w:sz w:val="22"/>
          <w:szCs w:val="22"/>
        </w:rPr>
        <w:t>2022</w:t>
      </w:r>
      <w:r w:rsidRPr="00BD7B01">
        <w:rPr>
          <w:rFonts w:asciiTheme="minorHAnsi" w:hAnsiTheme="minorHAnsi" w:cstheme="minorHAnsi"/>
          <w:bCs/>
          <w:sz w:val="22"/>
          <w:szCs w:val="22"/>
        </w:rPr>
        <w:t xml:space="preserve"> r.</w:t>
      </w:r>
    </w:p>
    <w:p w14:paraId="5F27A069" w14:textId="77777777" w:rsidR="00DE11DA" w:rsidRPr="00BD7B01" w:rsidRDefault="00DE11DA" w:rsidP="0088632A">
      <w:pPr>
        <w:rPr>
          <w:rFonts w:asciiTheme="minorHAnsi" w:hAnsiTheme="minorHAnsi" w:cstheme="minorHAnsi"/>
          <w:bCs/>
          <w:sz w:val="22"/>
          <w:szCs w:val="22"/>
        </w:rPr>
      </w:pPr>
    </w:p>
    <w:p w14:paraId="0E41C07A" w14:textId="2BF28806" w:rsidR="0088632A" w:rsidRPr="00BD7B01" w:rsidRDefault="001C47C0" w:rsidP="0094791F">
      <w:pPr>
        <w:ind w:left="3276" w:firstLine="3387"/>
        <w:rPr>
          <w:rFonts w:asciiTheme="minorHAnsi" w:hAnsiTheme="minorHAnsi" w:cstheme="minorHAnsi"/>
          <w:b/>
          <w:bCs/>
          <w:i/>
          <w:sz w:val="22"/>
          <w:szCs w:val="22"/>
        </w:rPr>
      </w:pPr>
      <w:r>
        <w:rPr>
          <w:rFonts w:asciiTheme="minorHAnsi" w:hAnsiTheme="minorHAnsi" w:cstheme="minorHAnsi"/>
          <w:b/>
          <w:bCs/>
          <w:i/>
          <w:sz w:val="22"/>
          <w:szCs w:val="22"/>
        </w:rPr>
        <w:t>Rafał Kukla</w:t>
      </w:r>
    </w:p>
    <w:p w14:paraId="0B81C41E" w14:textId="77777777" w:rsidR="003E0EF7" w:rsidRPr="00BD7B01" w:rsidRDefault="003E0EF7" w:rsidP="003E0EF7">
      <w:pPr>
        <w:ind w:left="4956" w:firstLine="708"/>
        <w:rPr>
          <w:rFonts w:asciiTheme="minorHAnsi" w:hAnsiTheme="minorHAnsi" w:cstheme="minorHAnsi"/>
          <w:sz w:val="22"/>
          <w:szCs w:val="22"/>
        </w:rPr>
      </w:pPr>
      <w:r w:rsidRPr="00BD7B01">
        <w:rPr>
          <w:rFonts w:asciiTheme="minorHAnsi" w:hAnsiTheme="minorHAnsi" w:cstheme="minorHAnsi"/>
          <w:sz w:val="22"/>
          <w:szCs w:val="22"/>
        </w:rPr>
        <w:t>.............................................................</w:t>
      </w:r>
    </w:p>
    <w:p w14:paraId="101285EA" w14:textId="4AAC48A0" w:rsidR="00535A7B" w:rsidRPr="00EE6847" w:rsidRDefault="003E0EF7">
      <w:pPr>
        <w:rPr>
          <w:rFonts w:asciiTheme="minorHAnsi" w:hAnsiTheme="minorHAnsi" w:cstheme="minorHAnsi"/>
          <w:sz w:val="16"/>
          <w:szCs w:val="16"/>
        </w:rPr>
      </w:pPr>
      <w:r w:rsidRPr="00BD7B01">
        <w:rPr>
          <w:rFonts w:asciiTheme="minorHAnsi" w:hAnsiTheme="minorHAnsi" w:cstheme="minorHAnsi"/>
          <w:sz w:val="16"/>
          <w:szCs w:val="16"/>
        </w:rPr>
        <w:tab/>
      </w:r>
      <w:r w:rsidRPr="00BD7B01">
        <w:rPr>
          <w:rFonts w:asciiTheme="minorHAnsi" w:hAnsiTheme="minorHAnsi" w:cstheme="minorHAnsi"/>
          <w:sz w:val="16"/>
          <w:szCs w:val="16"/>
        </w:rPr>
        <w:tab/>
      </w:r>
      <w:r w:rsidRPr="00BD7B01">
        <w:rPr>
          <w:rFonts w:asciiTheme="minorHAnsi" w:hAnsiTheme="minorHAnsi" w:cstheme="minorHAnsi"/>
          <w:sz w:val="16"/>
          <w:szCs w:val="16"/>
        </w:rPr>
        <w:tab/>
      </w:r>
      <w:r w:rsidRPr="00BD7B01">
        <w:rPr>
          <w:rFonts w:asciiTheme="minorHAnsi" w:hAnsiTheme="minorHAnsi" w:cstheme="minorHAnsi"/>
          <w:sz w:val="16"/>
          <w:szCs w:val="16"/>
        </w:rPr>
        <w:tab/>
      </w:r>
      <w:r w:rsidRPr="00BD7B01">
        <w:rPr>
          <w:rFonts w:asciiTheme="minorHAnsi" w:hAnsiTheme="minorHAnsi" w:cstheme="minorHAnsi"/>
          <w:sz w:val="16"/>
          <w:szCs w:val="16"/>
        </w:rPr>
        <w:tab/>
      </w:r>
      <w:r w:rsidRPr="00BD7B01">
        <w:rPr>
          <w:rFonts w:asciiTheme="minorHAnsi" w:hAnsiTheme="minorHAnsi" w:cstheme="minorHAnsi"/>
          <w:sz w:val="16"/>
          <w:szCs w:val="16"/>
        </w:rPr>
        <w:tab/>
      </w:r>
      <w:r w:rsidRPr="00BD7B01">
        <w:rPr>
          <w:rFonts w:asciiTheme="minorHAnsi" w:hAnsiTheme="minorHAnsi" w:cstheme="minorHAnsi"/>
          <w:sz w:val="16"/>
          <w:szCs w:val="16"/>
        </w:rPr>
        <w:tab/>
      </w:r>
      <w:r w:rsidRPr="00BD7B01">
        <w:rPr>
          <w:rFonts w:asciiTheme="minorHAnsi" w:hAnsiTheme="minorHAnsi" w:cstheme="minorHAnsi"/>
          <w:sz w:val="16"/>
          <w:szCs w:val="16"/>
        </w:rPr>
        <w:tab/>
      </w:r>
      <w:r w:rsidRPr="00BD7B01">
        <w:rPr>
          <w:rFonts w:asciiTheme="minorHAnsi" w:hAnsiTheme="minorHAnsi" w:cstheme="minorHAnsi"/>
          <w:sz w:val="16"/>
          <w:szCs w:val="16"/>
        </w:rPr>
        <w:tab/>
        <w:t>(data i podpis osoby upoważnionej)</w:t>
      </w:r>
    </w:p>
    <w:sectPr w:rsidR="00535A7B" w:rsidRPr="00EE6847" w:rsidSect="00F14B0C">
      <w:pgSz w:w="11906" w:h="16838"/>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C18A7" w14:textId="77777777" w:rsidR="00D77C9A" w:rsidRDefault="00D77C9A" w:rsidP="007B66EA">
      <w:r>
        <w:separator/>
      </w:r>
    </w:p>
  </w:endnote>
  <w:endnote w:type="continuationSeparator" w:id="0">
    <w:p w14:paraId="4012D6CD" w14:textId="77777777" w:rsidR="00D77C9A" w:rsidRDefault="00D77C9A" w:rsidP="007B6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6A272" w14:textId="77777777" w:rsidR="00D77C9A" w:rsidRDefault="00D77C9A" w:rsidP="007B66EA">
      <w:r>
        <w:separator/>
      </w:r>
    </w:p>
  </w:footnote>
  <w:footnote w:type="continuationSeparator" w:id="0">
    <w:p w14:paraId="7052760E" w14:textId="77777777" w:rsidR="00D77C9A" w:rsidRDefault="00D77C9A" w:rsidP="007B66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D3566"/>
    <w:multiLevelType w:val="hybridMultilevel"/>
    <w:tmpl w:val="1A3E3E98"/>
    <w:lvl w:ilvl="0" w:tplc="ADBA39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981D01"/>
    <w:multiLevelType w:val="hybridMultilevel"/>
    <w:tmpl w:val="D8D2A942"/>
    <w:lvl w:ilvl="0" w:tplc="3790DA7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1A7C8E"/>
    <w:multiLevelType w:val="hybridMultilevel"/>
    <w:tmpl w:val="72D8420C"/>
    <w:lvl w:ilvl="0" w:tplc="04150001">
      <w:start w:val="1"/>
      <w:numFmt w:val="bullet"/>
      <w:lvlText w:val=""/>
      <w:lvlJc w:val="left"/>
      <w:pPr>
        <w:ind w:left="1170" w:hanging="360"/>
      </w:pPr>
      <w:rPr>
        <w:rFonts w:ascii="Symbol" w:hAnsi="Symbol" w:hint="default"/>
      </w:rPr>
    </w:lvl>
    <w:lvl w:ilvl="1" w:tplc="04150003" w:tentative="1">
      <w:start w:val="1"/>
      <w:numFmt w:val="bullet"/>
      <w:lvlText w:val="o"/>
      <w:lvlJc w:val="left"/>
      <w:pPr>
        <w:ind w:left="1890" w:hanging="360"/>
      </w:pPr>
      <w:rPr>
        <w:rFonts w:ascii="Courier New" w:hAnsi="Courier New" w:cs="Courier New" w:hint="default"/>
      </w:rPr>
    </w:lvl>
    <w:lvl w:ilvl="2" w:tplc="04150005" w:tentative="1">
      <w:start w:val="1"/>
      <w:numFmt w:val="bullet"/>
      <w:lvlText w:val=""/>
      <w:lvlJc w:val="left"/>
      <w:pPr>
        <w:ind w:left="2610" w:hanging="360"/>
      </w:pPr>
      <w:rPr>
        <w:rFonts w:ascii="Wingdings" w:hAnsi="Wingdings" w:hint="default"/>
      </w:rPr>
    </w:lvl>
    <w:lvl w:ilvl="3" w:tplc="04150001" w:tentative="1">
      <w:start w:val="1"/>
      <w:numFmt w:val="bullet"/>
      <w:lvlText w:val=""/>
      <w:lvlJc w:val="left"/>
      <w:pPr>
        <w:ind w:left="3330" w:hanging="360"/>
      </w:pPr>
      <w:rPr>
        <w:rFonts w:ascii="Symbol" w:hAnsi="Symbol" w:hint="default"/>
      </w:rPr>
    </w:lvl>
    <w:lvl w:ilvl="4" w:tplc="04150003" w:tentative="1">
      <w:start w:val="1"/>
      <w:numFmt w:val="bullet"/>
      <w:lvlText w:val="o"/>
      <w:lvlJc w:val="left"/>
      <w:pPr>
        <w:ind w:left="4050" w:hanging="360"/>
      </w:pPr>
      <w:rPr>
        <w:rFonts w:ascii="Courier New" w:hAnsi="Courier New" w:cs="Courier New" w:hint="default"/>
      </w:rPr>
    </w:lvl>
    <w:lvl w:ilvl="5" w:tplc="04150005" w:tentative="1">
      <w:start w:val="1"/>
      <w:numFmt w:val="bullet"/>
      <w:lvlText w:val=""/>
      <w:lvlJc w:val="left"/>
      <w:pPr>
        <w:ind w:left="4770" w:hanging="360"/>
      </w:pPr>
      <w:rPr>
        <w:rFonts w:ascii="Wingdings" w:hAnsi="Wingdings" w:hint="default"/>
      </w:rPr>
    </w:lvl>
    <w:lvl w:ilvl="6" w:tplc="04150001" w:tentative="1">
      <w:start w:val="1"/>
      <w:numFmt w:val="bullet"/>
      <w:lvlText w:val=""/>
      <w:lvlJc w:val="left"/>
      <w:pPr>
        <w:ind w:left="5490" w:hanging="360"/>
      </w:pPr>
      <w:rPr>
        <w:rFonts w:ascii="Symbol" w:hAnsi="Symbol" w:hint="default"/>
      </w:rPr>
    </w:lvl>
    <w:lvl w:ilvl="7" w:tplc="04150003" w:tentative="1">
      <w:start w:val="1"/>
      <w:numFmt w:val="bullet"/>
      <w:lvlText w:val="o"/>
      <w:lvlJc w:val="left"/>
      <w:pPr>
        <w:ind w:left="6210" w:hanging="360"/>
      </w:pPr>
      <w:rPr>
        <w:rFonts w:ascii="Courier New" w:hAnsi="Courier New" w:cs="Courier New" w:hint="default"/>
      </w:rPr>
    </w:lvl>
    <w:lvl w:ilvl="8" w:tplc="04150005" w:tentative="1">
      <w:start w:val="1"/>
      <w:numFmt w:val="bullet"/>
      <w:lvlText w:val=""/>
      <w:lvlJc w:val="left"/>
      <w:pPr>
        <w:ind w:left="6930" w:hanging="360"/>
      </w:pPr>
      <w:rPr>
        <w:rFonts w:ascii="Wingdings" w:hAnsi="Wingdings" w:hint="default"/>
      </w:rPr>
    </w:lvl>
  </w:abstractNum>
  <w:abstractNum w:abstractNumId="3" w15:restartNumberingAfterBreak="0">
    <w:nsid w:val="0C455C82"/>
    <w:multiLevelType w:val="hybridMultilevel"/>
    <w:tmpl w:val="C7968090"/>
    <w:lvl w:ilvl="0" w:tplc="FDE4D5B8">
      <w:start w:val="1"/>
      <w:numFmt w:val="decimal"/>
      <w:lvlText w:val="%1."/>
      <w:lvlJc w:val="left"/>
      <w:pPr>
        <w:tabs>
          <w:tab w:val="num" w:pos="397"/>
        </w:tabs>
        <w:ind w:left="397" w:hanging="397"/>
      </w:pPr>
    </w:lvl>
    <w:lvl w:ilvl="1" w:tplc="04150001">
      <w:start w:val="1"/>
      <w:numFmt w:val="bullet"/>
      <w:lvlText w:val=""/>
      <w:lvlJc w:val="left"/>
      <w:pPr>
        <w:tabs>
          <w:tab w:val="num" w:pos="794"/>
        </w:tabs>
        <w:ind w:left="794" w:hanging="397"/>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A14221F"/>
    <w:multiLevelType w:val="hybridMultilevel"/>
    <w:tmpl w:val="6BCAB2C0"/>
    <w:lvl w:ilvl="0" w:tplc="0415000F">
      <w:start w:val="1"/>
      <w:numFmt w:val="decimal"/>
      <w:lvlText w:val="%1."/>
      <w:lvlJc w:val="left"/>
      <w:pPr>
        <w:tabs>
          <w:tab w:val="num" w:pos="720"/>
        </w:tabs>
        <w:ind w:left="720" w:hanging="360"/>
      </w:pPr>
    </w:lvl>
    <w:lvl w:ilvl="1" w:tplc="F48EB0E8">
      <w:start w:val="1"/>
      <w:numFmt w:val="bullet"/>
      <w:lvlText w:val=""/>
      <w:lvlJc w:val="left"/>
      <w:pPr>
        <w:tabs>
          <w:tab w:val="num" w:pos="1420"/>
        </w:tabs>
        <w:ind w:left="1420" w:hanging="340"/>
      </w:pPr>
      <w:rPr>
        <w:rFonts w:ascii="Wingdings" w:hAnsi="Wingding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204B2853"/>
    <w:multiLevelType w:val="hybridMultilevel"/>
    <w:tmpl w:val="4AB42930"/>
    <w:lvl w:ilvl="0" w:tplc="3790DA7E">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246A2E2F"/>
    <w:multiLevelType w:val="hybridMultilevel"/>
    <w:tmpl w:val="D56C08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B034FB8"/>
    <w:multiLevelType w:val="hybridMultilevel"/>
    <w:tmpl w:val="B30C7A3A"/>
    <w:lvl w:ilvl="0" w:tplc="FDE4D5B8">
      <w:start w:val="1"/>
      <w:numFmt w:val="decimal"/>
      <w:lvlText w:val="%1."/>
      <w:lvlJc w:val="left"/>
      <w:pPr>
        <w:tabs>
          <w:tab w:val="num" w:pos="397"/>
        </w:tabs>
        <w:ind w:left="397" w:hanging="397"/>
      </w:pPr>
    </w:lvl>
    <w:lvl w:ilvl="1" w:tplc="3790DA7E">
      <w:start w:val="1"/>
      <w:numFmt w:val="bullet"/>
      <w:lvlText w:val="-"/>
      <w:lvlJc w:val="left"/>
      <w:pPr>
        <w:tabs>
          <w:tab w:val="num" w:pos="794"/>
        </w:tabs>
        <w:ind w:left="794"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393D0CBB"/>
    <w:multiLevelType w:val="hybridMultilevel"/>
    <w:tmpl w:val="85A80EF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6F74182"/>
    <w:multiLevelType w:val="hybridMultilevel"/>
    <w:tmpl w:val="2D7C35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E12F0F"/>
    <w:multiLevelType w:val="hybridMultilevel"/>
    <w:tmpl w:val="21F2AE84"/>
    <w:lvl w:ilvl="0" w:tplc="3790DA7E">
      <w:start w:val="1"/>
      <w:numFmt w:val="bullet"/>
      <w:lvlText w:val="-"/>
      <w:lvlJc w:val="left"/>
      <w:pPr>
        <w:ind w:left="1117" w:hanging="360"/>
      </w:pPr>
      <w:rPr>
        <w:rFonts w:ascii="Times New Roman" w:hAnsi="Times New Roman" w:cs="Times New Roman"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1" w15:restartNumberingAfterBreak="0">
    <w:nsid w:val="4F582BED"/>
    <w:multiLevelType w:val="hybridMultilevel"/>
    <w:tmpl w:val="B51CA12A"/>
    <w:lvl w:ilvl="0" w:tplc="3790DA7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FC164A5"/>
    <w:multiLevelType w:val="hybridMultilevel"/>
    <w:tmpl w:val="A1F22FC8"/>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3" w15:restartNumberingAfterBreak="0">
    <w:nsid w:val="544C3EB1"/>
    <w:multiLevelType w:val="hybridMultilevel"/>
    <w:tmpl w:val="CFCEB3BE"/>
    <w:lvl w:ilvl="0" w:tplc="292E1DC0">
      <w:start w:val="1"/>
      <w:numFmt w:val="bullet"/>
      <w:lvlText w:val=""/>
      <w:lvlJc w:val="left"/>
      <w:pPr>
        <w:ind w:left="720" w:hanging="360"/>
      </w:pPr>
      <w:rPr>
        <w:rFonts w:ascii="Symbol" w:hAnsi="Symbo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54C0A3C"/>
    <w:multiLevelType w:val="hybridMultilevel"/>
    <w:tmpl w:val="9D788E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462504B"/>
    <w:multiLevelType w:val="hybridMultilevel"/>
    <w:tmpl w:val="4BC66590"/>
    <w:lvl w:ilvl="0" w:tplc="CDD4F468">
      <w:start w:val="5"/>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6BD1BBE"/>
    <w:multiLevelType w:val="hybridMultilevel"/>
    <w:tmpl w:val="F4B8F20A"/>
    <w:lvl w:ilvl="0" w:tplc="B6CC357C">
      <w:start w:val="1"/>
      <w:numFmt w:val="decimal"/>
      <w:lvlText w:val="%1."/>
      <w:lvlJc w:val="left"/>
      <w:pPr>
        <w:tabs>
          <w:tab w:val="num" w:pos="417"/>
        </w:tabs>
        <w:ind w:left="397" w:hanging="340"/>
      </w:pPr>
    </w:lvl>
    <w:lvl w:ilvl="1" w:tplc="45E037F2">
      <w:start w:val="1"/>
      <w:numFmt w:val="bullet"/>
      <w:lvlText w:val="-"/>
      <w:lvlJc w:val="left"/>
      <w:pPr>
        <w:tabs>
          <w:tab w:val="num" w:pos="794"/>
        </w:tabs>
        <w:ind w:left="794"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2BB42758">
      <w:start w:val="1"/>
      <w:numFmt w:val="decimal"/>
      <w:lvlText w:val="%4."/>
      <w:lvlJc w:val="left"/>
      <w:pPr>
        <w:tabs>
          <w:tab w:val="num" w:pos="2880"/>
        </w:tabs>
        <w:ind w:left="2880" w:hanging="360"/>
      </w:pPr>
      <w:rPr>
        <w:sz w:val="22"/>
        <w:szCs w:val="22"/>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67573D8E"/>
    <w:multiLevelType w:val="hybridMultilevel"/>
    <w:tmpl w:val="FECEAFAE"/>
    <w:lvl w:ilvl="0" w:tplc="B6CC357C">
      <w:start w:val="1"/>
      <w:numFmt w:val="decimal"/>
      <w:lvlText w:val="%1."/>
      <w:lvlJc w:val="left"/>
      <w:pPr>
        <w:tabs>
          <w:tab w:val="num" w:pos="417"/>
        </w:tabs>
        <w:ind w:left="397" w:hanging="340"/>
      </w:pPr>
    </w:lvl>
    <w:lvl w:ilvl="1" w:tplc="BE765A0A">
      <w:start w:val="1"/>
      <w:numFmt w:val="bullet"/>
      <w:lvlText w:val="-"/>
      <w:lvlJc w:val="left"/>
      <w:pPr>
        <w:tabs>
          <w:tab w:val="num" w:pos="794"/>
        </w:tabs>
        <w:ind w:left="794"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6B4577B2"/>
    <w:multiLevelType w:val="hybridMultilevel"/>
    <w:tmpl w:val="6ECCE58E"/>
    <w:lvl w:ilvl="0" w:tplc="04150017">
      <w:start w:val="1"/>
      <w:numFmt w:val="lowerLetter"/>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6D1F1BD5"/>
    <w:multiLevelType w:val="hybridMultilevel"/>
    <w:tmpl w:val="FECEAFAE"/>
    <w:lvl w:ilvl="0" w:tplc="B6CC357C">
      <w:start w:val="1"/>
      <w:numFmt w:val="decimal"/>
      <w:lvlText w:val="%1."/>
      <w:lvlJc w:val="left"/>
      <w:pPr>
        <w:tabs>
          <w:tab w:val="num" w:pos="417"/>
        </w:tabs>
        <w:ind w:left="397" w:hanging="340"/>
      </w:pPr>
    </w:lvl>
    <w:lvl w:ilvl="1" w:tplc="915E5106">
      <w:start w:val="1"/>
      <w:numFmt w:val="bullet"/>
      <w:lvlText w:val="-"/>
      <w:lvlJc w:val="left"/>
      <w:pPr>
        <w:tabs>
          <w:tab w:val="num" w:pos="794"/>
        </w:tabs>
        <w:ind w:left="794"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7A6A110C"/>
    <w:multiLevelType w:val="hybridMultilevel"/>
    <w:tmpl w:val="50B80190"/>
    <w:lvl w:ilvl="0" w:tplc="3790DA7E">
      <w:start w:val="1"/>
      <w:numFmt w:val="bullet"/>
      <w:lvlText w:val="-"/>
      <w:lvlJc w:val="left"/>
      <w:pPr>
        <w:ind w:left="1117" w:hanging="360"/>
      </w:pPr>
      <w:rPr>
        <w:rFonts w:ascii="Times New Roman" w:hAnsi="Times New Roman" w:cs="Times New Roman"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21" w15:restartNumberingAfterBreak="0">
    <w:nsid w:val="7F861D49"/>
    <w:multiLevelType w:val="hybridMultilevel"/>
    <w:tmpl w:val="45AA03FA"/>
    <w:lvl w:ilvl="0" w:tplc="3790DA7E">
      <w:start w:val="1"/>
      <w:numFmt w:val="bullet"/>
      <w:lvlText w:val="-"/>
      <w:lvlJc w:val="left"/>
      <w:pPr>
        <w:ind w:left="1117" w:hanging="360"/>
      </w:pPr>
      <w:rPr>
        <w:rFonts w:ascii="Times New Roman" w:hAnsi="Times New Roman" w:cs="Times New Roman"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num w:numId="1">
    <w:abstractNumId w:val="7"/>
  </w:num>
  <w:num w:numId="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
  </w:num>
  <w:num w:numId="7">
    <w:abstractNumId w:val="7"/>
  </w:num>
  <w:num w:numId="8">
    <w:abstractNumId w:val="10"/>
  </w:num>
  <w:num w:numId="9">
    <w:abstractNumId w:val="20"/>
  </w:num>
  <w:num w:numId="10">
    <w:abstractNumId w:val="6"/>
  </w:num>
  <w:num w:numId="11">
    <w:abstractNumId w:val="1"/>
  </w:num>
  <w:num w:numId="12">
    <w:abstractNumId w:val="21"/>
  </w:num>
  <w:num w:numId="13">
    <w:abstractNumId w:val="11"/>
  </w:num>
  <w:num w:numId="14">
    <w:abstractNumId w:val="3"/>
  </w:num>
  <w:num w:numId="15">
    <w:abstractNumId w:val="13"/>
  </w:num>
  <w:num w:numId="16">
    <w:abstractNumId w:val="14"/>
  </w:num>
  <w:num w:numId="17">
    <w:abstractNumId w:val="5"/>
  </w:num>
  <w:num w:numId="18">
    <w:abstractNumId w:val="4"/>
  </w:num>
  <w:num w:numId="19">
    <w:abstractNumId w:val="18"/>
  </w:num>
  <w:num w:numId="20">
    <w:abstractNumId w:val="8"/>
  </w:num>
  <w:num w:numId="21">
    <w:abstractNumId w:val="12"/>
  </w:num>
  <w:num w:numId="22">
    <w:abstractNumId w:val="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EF7"/>
    <w:rsid w:val="0002177A"/>
    <w:rsid w:val="00043F09"/>
    <w:rsid w:val="00053F49"/>
    <w:rsid w:val="0006246D"/>
    <w:rsid w:val="00063FB3"/>
    <w:rsid w:val="000F000E"/>
    <w:rsid w:val="000F186F"/>
    <w:rsid w:val="00193059"/>
    <w:rsid w:val="001C47C0"/>
    <w:rsid w:val="002022BF"/>
    <w:rsid w:val="002105C6"/>
    <w:rsid w:val="00240B88"/>
    <w:rsid w:val="00254835"/>
    <w:rsid w:val="002751D9"/>
    <w:rsid w:val="00275BB2"/>
    <w:rsid w:val="002B2C03"/>
    <w:rsid w:val="00306286"/>
    <w:rsid w:val="00322F51"/>
    <w:rsid w:val="00367275"/>
    <w:rsid w:val="0037300B"/>
    <w:rsid w:val="00374774"/>
    <w:rsid w:val="003A65A1"/>
    <w:rsid w:val="003B74CD"/>
    <w:rsid w:val="003E0EF7"/>
    <w:rsid w:val="003E4D06"/>
    <w:rsid w:val="003F158C"/>
    <w:rsid w:val="00434551"/>
    <w:rsid w:val="00471CDB"/>
    <w:rsid w:val="004C1468"/>
    <w:rsid w:val="00535A7B"/>
    <w:rsid w:val="005502DD"/>
    <w:rsid w:val="00551687"/>
    <w:rsid w:val="00563C7B"/>
    <w:rsid w:val="005642F1"/>
    <w:rsid w:val="005650E0"/>
    <w:rsid w:val="00595A06"/>
    <w:rsid w:val="005D0A9C"/>
    <w:rsid w:val="005E0E3F"/>
    <w:rsid w:val="005E7FB1"/>
    <w:rsid w:val="006339E9"/>
    <w:rsid w:val="00640168"/>
    <w:rsid w:val="006534FB"/>
    <w:rsid w:val="00696228"/>
    <w:rsid w:val="006E1674"/>
    <w:rsid w:val="0072609A"/>
    <w:rsid w:val="00731CB3"/>
    <w:rsid w:val="0076510F"/>
    <w:rsid w:val="00782CB2"/>
    <w:rsid w:val="0078618C"/>
    <w:rsid w:val="007B66EA"/>
    <w:rsid w:val="007D2AC8"/>
    <w:rsid w:val="007D50D7"/>
    <w:rsid w:val="00830050"/>
    <w:rsid w:val="00845CC8"/>
    <w:rsid w:val="008568BB"/>
    <w:rsid w:val="00863E44"/>
    <w:rsid w:val="00866DAE"/>
    <w:rsid w:val="00873F00"/>
    <w:rsid w:val="0088632A"/>
    <w:rsid w:val="008F3328"/>
    <w:rsid w:val="008F51F2"/>
    <w:rsid w:val="00900435"/>
    <w:rsid w:val="0094099A"/>
    <w:rsid w:val="00946DEE"/>
    <w:rsid w:val="0094791F"/>
    <w:rsid w:val="00947EC7"/>
    <w:rsid w:val="00987A6A"/>
    <w:rsid w:val="009911F3"/>
    <w:rsid w:val="009D4F7D"/>
    <w:rsid w:val="00A36E4A"/>
    <w:rsid w:val="00A44200"/>
    <w:rsid w:val="00A73D0D"/>
    <w:rsid w:val="00AF6769"/>
    <w:rsid w:val="00B11642"/>
    <w:rsid w:val="00B206E7"/>
    <w:rsid w:val="00B20E95"/>
    <w:rsid w:val="00B6407B"/>
    <w:rsid w:val="00B865A6"/>
    <w:rsid w:val="00B977EB"/>
    <w:rsid w:val="00BC08F5"/>
    <w:rsid w:val="00BD517D"/>
    <w:rsid w:val="00BD60E2"/>
    <w:rsid w:val="00BD7B01"/>
    <w:rsid w:val="00BE057C"/>
    <w:rsid w:val="00C12D4E"/>
    <w:rsid w:val="00C328B8"/>
    <w:rsid w:val="00C5586E"/>
    <w:rsid w:val="00C866C4"/>
    <w:rsid w:val="00CB3095"/>
    <w:rsid w:val="00CC2CD1"/>
    <w:rsid w:val="00CE3039"/>
    <w:rsid w:val="00CF77DB"/>
    <w:rsid w:val="00D043E2"/>
    <w:rsid w:val="00D325C4"/>
    <w:rsid w:val="00D53A81"/>
    <w:rsid w:val="00D53BD6"/>
    <w:rsid w:val="00D74E67"/>
    <w:rsid w:val="00D77A12"/>
    <w:rsid w:val="00D77C9A"/>
    <w:rsid w:val="00D92351"/>
    <w:rsid w:val="00D93427"/>
    <w:rsid w:val="00DA41AC"/>
    <w:rsid w:val="00DB4EA4"/>
    <w:rsid w:val="00DC0A71"/>
    <w:rsid w:val="00DC4C41"/>
    <w:rsid w:val="00DD7CF8"/>
    <w:rsid w:val="00DE11DA"/>
    <w:rsid w:val="00DE29FE"/>
    <w:rsid w:val="00DF0BC0"/>
    <w:rsid w:val="00E3342B"/>
    <w:rsid w:val="00E47AC3"/>
    <w:rsid w:val="00E57371"/>
    <w:rsid w:val="00E77FA6"/>
    <w:rsid w:val="00EB7505"/>
    <w:rsid w:val="00EB7F69"/>
    <w:rsid w:val="00EC73B0"/>
    <w:rsid w:val="00ED2251"/>
    <w:rsid w:val="00EE6847"/>
    <w:rsid w:val="00EE7689"/>
    <w:rsid w:val="00F14B0C"/>
    <w:rsid w:val="00F16009"/>
    <w:rsid w:val="00F303B0"/>
    <w:rsid w:val="00FD16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B1635"/>
  <w15:chartTrackingRefBased/>
  <w15:docId w15:val="{0BB112A0-8434-435E-8D23-58595E680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0EF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3E0EF7"/>
    <w:pPr>
      <w:spacing w:after="160" w:line="259"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2022BF"/>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22BF"/>
    <w:rPr>
      <w:rFonts w:ascii="Segoe UI" w:eastAsia="Times New Roman" w:hAnsi="Segoe UI" w:cs="Segoe UI"/>
      <w:sz w:val="18"/>
      <w:szCs w:val="18"/>
      <w:lang w:eastAsia="pl-PL"/>
    </w:rPr>
  </w:style>
  <w:style w:type="paragraph" w:customStyle="1" w:styleId="Default">
    <w:name w:val="Default"/>
    <w:rsid w:val="00DF0BC0"/>
    <w:pPr>
      <w:autoSpaceDE w:val="0"/>
      <w:autoSpaceDN w:val="0"/>
      <w:adjustRightInd w:val="0"/>
      <w:spacing w:after="0" w:line="240" w:lineRule="auto"/>
    </w:pPr>
    <w:rPr>
      <w:rFonts w:ascii="Verdana" w:hAnsi="Verdana" w:cs="Verdana"/>
      <w:color w:val="000000"/>
      <w:sz w:val="24"/>
      <w:szCs w:val="24"/>
    </w:rPr>
  </w:style>
  <w:style w:type="paragraph" w:styleId="Tekstprzypisukocowego">
    <w:name w:val="endnote text"/>
    <w:basedOn w:val="Normalny"/>
    <w:link w:val="TekstprzypisukocowegoZnak"/>
    <w:uiPriority w:val="99"/>
    <w:semiHidden/>
    <w:unhideWhenUsed/>
    <w:rsid w:val="007B66EA"/>
    <w:rPr>
      <w:sz w:val="20"/>
      <w:szCs w:val="20"/>
    </w:rPr>
  </w:style>
  <w:style w:type="character" w:customStyle="1" w:styleId="TekstprzypisukocowegoZnak">
    <w:name w:val="Tekst przypisu końcowego Znak"/>
    <w:basedOn w:val="Domylnaczcionkaakapitu"/>
    <w:link w:val="Tekstprzypisukocowego"/>
    <w:uiPriority w:val="99"/>
    <w:semiHidden/>
    <w:rsid w:val="007B66E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B66EA"/>
    <w:rPr>
      <w:vertAlign w:val="superscript"/>
    </w:rPr>
  </w:style>
  <w:style w:type="character" w:styleId="Odwoaniedokomentarza">
    <w:name w:val="annotation reference"/>
    <w:basedOn w:val="Domylnaczcionkaakapitu"/>
    <w:uiPriority w:val="99"/>
    <w:semiHidden/>
    <w:unhideWhenUsed/>
    <w:rsid w:val="00CE3039"/>
    <w:rPr>
      <w:sz w:val="16"/>
      <w:szCs w:val="16"/>
    </w:rPr>
  </w:style>
  <w:style w:type="paragraph" w:styleId="Tekstkomentarza">
    <w:name w:val="annotation text"/>
    <w:basedOn w:val="Normalny"/>
    <w:link w:val="TekstkomentarzaZnak"/>
    <w:uiPriority w:val="99"/>
    <w:semiHidden/>
    <w:unhideWhenUsed/>
    <w:rsid w:val="00CE3039"/>
    <w:rPr>
      <w:sz w:val="20"/>
      <w:szCs w:val="20"/>
    </w:rPr>
  </w:style>
  <w:style w:type="character" w:customStyle="1" w:styleId="TekstkomentarzaZnak">
    <w:name w:val="Tekst komentarza Znak"/>
    <w:basedOn w:val="Domylnaczcionkaakapitu"/>
    <w:link w:val="Tekstkomentarza"/>
    <w:uiPriority w:val="99"/>
    <w:semiHidden/>
    <w:rsid w:val="00CE303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E3039"/>
    <w:rPr>
      <w:b/>
      <w:bCs/>
    </w:rPr>
  </w:style>
  <w:style w:type="character" w:customStyle="1" w:styleId="TematkomentarzaZnak">
    <w:name w:val="Temat komentarza Znak"/>
    <w:basedOn w:val="TekstkomentarzaZnak"/>
    <w:link w:val="Tematkomentarza"/>
    <w:uiPriority w:val="99"/>
    <w:semiHidden/>
    <w:rsid w:val="00CE3039"/>
    <w:rPr>
      <w:rFonts w:ascii="Times New Roman" w:eastAsia="Times New Roman" w:hAnsi="Times New Roman" w:cs="Times New Roman"/>
      <w:b/>
      <w:bCs/>
      <w:sz w:val="20"/>
      <w:szCs w:val="20"/>
      <w:lang w:eastAsia="pl-PL"/>
    </w:rPr>
  </w:style>
  <w:style w:type="character" w:styleId="Uwydatnienie">
    <w:name w:val="Emphasis"/>
    <w:basedOn w:val="Domylnaczcionkaakapitu"/>
    <w:uiPriority w:val="20"/>
    <w:qFormat/>
    <w:rsid w:val="002751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276874">
      <w:bodyDiv w:val="1"/>
      <w:marLeft w:val="0"/>
      <w:marRight w:val="0"/>
      <w:marTop w:val="0"/>
      <w:marBottom w:val="0"/>
      <w:divBdr>
        <w:top w:val="none" w:sz="0" w:space="0" w:color="auto"/>
        <w:left w:val="none" w:sz="0" w:space="0" w:color="auto"/>
        <w:bottom w:val="none" w:sz="0" w:space="0" w:color="auto"/>
        <w:right w:val="none" w:sz="0" w:space="0" w:color="auto"/>
      </w:divBdr>
    </w:div>
    <w:div w:id="192618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C0061-2494-4A7F-A644-D159855A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1581</Words>
  <Characters>9486</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Monika</cp:lastModifiedBy>
  <cp:revision>2</cp:revision>
  <cp:lastPrinted>2022-07-18T11:42:00Z</cp:lastPrinted>
  <dcterms:created xsi:type="dcterms:W3CDTF">2022-08-27T12:14:00Z</dcterms:created>
  <dcterms:modified xsi:type="dcterms:W3CDTF">2022-08-27T12:14:00Z</dcterms:modified>
</cp:coreProperties>
</file>