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F573B0B" w14:textId="77777777" w:rsidR="00756EA1" w:rsidRDefault="00756EA1">
      <w:pPr>
        <w:spacing w:line="276" w:lineRule="auto"/>
        <w:rPr>
          <w:rFonts w:ascii="Arial" w:eastAsia="Arial" w:hAnsi="Arial" w:cs="Arial"/>
          <w:b/>
        </w:rPr>
      </w:pPr>
    </w:p>
    <w:p w14:paraId="6080F521" w14:textId="13D663E0" w:rsidR="00756EA1" w:rsidRDefault="00830C47" w:rsidP="00490DEA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ZARZĄDZENIE NR </w:t>
      </w:r>
      <w:r w:rsidR="00490DEA">
        <w:rPr>
          <w:rFonts w:ascii="Arial" w:eastAsia="Arial" w:hAnsi="Arial" w:cs="Arial"/>
          <w:b/>
        </w:rPr>
        <w:t>1/</w:t>
      </w:r>
      <w:r>
        <w:rPr>
          <w:rFonts w:ascii="Arial" w:eastAsia="Arial" w:hAnsi="Arial" w:cs="Arial"/>
          <w:b/>
        </w:rPr>
        <w:t>202</w:t>
      </w:r>
      <w:r w:rsidR="00505F77">
        <w:rPr>
          <w:rFonts w:ascii="Arial" w:eastAsia="Arial" w:hAnsi="Arial" w:cs="Arial"/>
          <w:b/>
        </w:rPr>
        <w:t>6</w:t>
      </w:r>
    </w:p>
    <w:p w14:paraId="4E48CE8D" w14:textId="77777777" w:rsidR="00756EA1" w:rsidRDefault="00830C47" w:rsidP="00490DEA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highlight w:val="white"/>
        </w:rPr>
        <w:t>Kierownika Miejskiego Ośrodka Pomocy Społecznej w Gorlicach</w:t>
      </w:r>
    </w:p>
    <w:p w14:paraId="5A28CFB6" w14:textId="65DEB05E" w:rsidR="00756EA1" w:rsidRDefault="00830C47" w:rsidP="00490DEA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z dnia </w:t>
      </w:r>
      <w:r w:rsidR="00490DEA">
        <w:rPr>
          <w:rFonts w:ascii="Arial" w:eastAsia="Arial" w:hAnsi="Arial" w:cs="Arial"/>
          <w:b/>
        </w:rPr>
        <w:t>30.</w:t>
      </w:r>
      <w:r w:rsidR="00505F77">
        <w:rPr>
          <w:rFonts w:ascii="Arial" w:eastAsia="Arial" w:hAnsi="Arial" w:cs="Arial"/>
          <w:b/>
        </w:rPr>
        <w:t>01</w:t>
      </w:r>
      <w:r>
        <w:rPr>
          <w:rFonts w:ascii="Arial" w:eastAsia="Arial" w:hAnsi="Arial" w:cs="Arial"/>
          <w:b/>
        </w:rPr>
        <w:t>.202</w:t>
      </w:r>
      <w:r w:rsidR="00505F77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 xml:space="preserve"> r.</w:t>
      </w:r>
    </w:p>
    <w:p w14:paraId="6AB566CF" w14:textId="77777777" w:rsidR="00756EA1" w:rsidRDefault="00756EA1">
      <w:pPr>
        <w:spacing w:line="276" w:lineRule="auto"/>
        <w:rPr>
          <w:rFonts w:ascii="Arial" w:eastAsia="Arial" w:hAnsi="Arial" w:cs="Arial"/>
        </w:rPr>
      </w:pPr>
    </w:p>
    <w:p w14:paraId="4C361067" w14:textId="2CC32C61" w:rsidR="00756EA1" w:rsidRDefault="00830C47">
      <w:pPr>
        <w:spacing w:line="276" w:lineRule="auto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w sprawie: ogłoszenia otwartego konkursu ofert na realizację zadania publicznego z zakresu pomocy społecznej pod nazwą: </w:t>
      </w:r>
      <w:r>
        <w:rPr>
          <w:rFonts w:ascii="Arial" w:eastAsia="Arial" w:hAnsi="Arial" w:cs="Arial"/>
          <w:b/>
        </w:rPr>
        <w:t xml:space="preserve">Organizacja i przeprowadzenie aktywizacji zawodowej </w:t>
      </w:r>
      <w:r>
        <w:rPr>
          <w:rFonts w:ascii="Arial" w:eastAsia="Arial" w:hAnsi="Arial" w:cs="Arial"/>
        </w:rPr>
        <w:t xml:space="preserve">w ramach projektu: Aktywne Gorlice - II realizowanego przez </w:t>
      </w:r>
      <w:r w:rsidR="00490DEA">
        <w:rPr>
          <w:rFonts w:ascii="Arial" w:eastAsia="Arial" w:hAnsi="Arial" w:cs="Arial"/>
        </w:rPr>
        <w:t>Miasto Gorlice-</w:t>
      </w:r>
      <w:r>
        <w:rPr>
          <w:rFonts w:ascii="Arial" w:eastAsia="Arial" w:hAnsi="Arial" w:cs="Arial"/>
        </w:rPr>
        <w:t>Miejski Ośrodek Pomocy Społecznej w Gorlicach oraz naboru kandydatów na członków Komisji Konkursowej do opiniowania ofert w otwartym konkursie ofert na realizację w/w zadania.</w:t>
      </w:r>
    </w:p>
    <w:p w14:paraId="51202D43" w14:textId="77777777" w:rsidR="00756EA1" w:rsidRDefault="00756EA1">
      <w:pPr>
        <w:spacing w:line="276" w:lineRule="auto"/>
        <w:rPr>
          <w:rFonts w:ascii="Arial" w:eastAsia="Arial" w:hAnsi="Arial" w:cs="Arial"/>
        </w:rPr>
      </w:pPr>
      <w:bookmarkStart w:id="1" w:name="_heading=h.30j0zll" w:colFirst="0" w:colLast="0"/>
      <w:bookmarkEnd w:id="1"/>
    </w:p>
    <w:p w14:paraId="5A75481E" w14:textId="77777777" w:rsidR="00756EA1" w:rsidRDefault="00830C47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Działając na podstawie art. 2 ust. 2 i art. 25 ust. 4 i 5 ustawy z dnia 12 marca 2004 roku o pomocy społecznej (</w:t>
      </w:r>
      <w:proofErr w:type="spellStart"/>
      <w:r w:rsidR="000414C1" w:rsidRPr="000414C1">
        <w:rPr>
          <w:rFonts w:ascii="Arial" w:eastAsia="Arial" w:hAnsi="Arial" w:cs="Arial"/>
        </w:rPr>
        <w:t>t.j</w:t>
      </w:r>
      <w:proofErr w:type="spellEnd"/>
      <w:r w:rsidR="000414C1" w:rsidRPr="000414C1">
        <w:rPr>
          <w:rFonts w:ascii="Arial" w:eastAsia="Arial" w:hAnsi="Arial" w:cs="Arial"/>
        </w:rPr>
        <w:t>. Dz. U. z 2025 r. poz. 1214, 1302</w:t>
      </w:r>
      <w:r>
        <w:rPr>
          <w:rFonts w:ascii="Arial" w:eastAsia="Arial" w:hAnsi="Arial" w:cs="Arial"/>
        </w:rPr>
        <w:t>), art. 13 ustawy z dnia 24 kwietnia 2003 roku o działalności pożytku publicznego i wolontariacie (</w:t>
      </w:r>
      <w:proofErr w:type="spellStart"/>
      <w:r w:rsidR="000414C1" w:rsidRPr="000414C1">
        <w:rPr>
          <w:rFonts w:ascii="Arial" w:eastAsia="Arial" w:hAnsi="Arial" w:cs="Arial"/>
        </w:rPr>
        <w:t>t.j</w:t>
      </w:r>
      <w:proofErr w:type="spellEnd"/>
      <w:r w:rsidR="000414C1" w:rsidRPr="000414C1">
        <w:rPr>
          <w:rFonts w:ascii="Arial" w:eastAsia="Arial" w:hAnsi="Arial" w:cs="Arial"/>
        </w:rPr>
        <w:t>. Dz. U. z 2025 r. poz.1338</w:t>
      </w:r>
      <w:r>
        <w:rPr>
          <w:rFonts w:ascii="Arial" w:eastAsia="Arial" w:hAnsi="Arial" w:cs="Arial"/>
        </w:rPr>
        <w:t>) oraz pełnomocnictwa Burmistrza Gorlic.</w:t>
      </w:r>
    </w:p>
    <w:p w14:paraId="605C8C80" w14:textId="77777777" w:rsidR="00756EA1" w:rsidRDefault="00756E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</w:rPr>
      </w:pPr>
    </w:p>
    <w:p w14:paraId="5986F007" w14:textId="77777777" w:rsidR="00756EA1" w:rsidRDefault="00830C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zarządzam co następuje:</w:t>
      </w:r>
    </w:p>
    <w:p w14:paraId="28B31B1B" w14:textId="77777777" w:rsidR="00756EA1" w:rsidRDefault="00756EA1">
      <w:pPr>
        <w:spacing w:line="276" w:lineRule="auto"/>
        <w:ind w:firstLine="4"/>
        <w:rPr>
          <w:rFonts w:ascii="Arial" w:eastAsia="Arial" w:hAnsi="Arial" w:cs="Arial"/>
          <w:b/>
        </w:rPr>
      </w:pPr>
    </w:p>
    <w:p w14:paraId="7A23971F" w14:textId="77777777" w:rsidR="00756EA1" w:rsidRDefault="00830C47" w:rsidP="00490DEA">
      <w:pPr>
        <w:spacing w:line="276" w:lineRule="auto"/>
        <w:ind w:firstLine="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§ 1</w:t>
      </w:r>
    </w:p>
    <w:p w14:paraId="426988EE" w14:textId="77777777" w:rsidR="00756EA1" w:rsidRDefault="00830C47">
      <w:pPr>
        <w:numPr>
          <w:ilvl w:val="0"/>
          <w:numId w:val="1"/>
        </w:numPr>
        <w:spacing w:line="276" w:lineRule="auto"/>
        <w:ind w:left="426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otwarty konkurs ofert na realizację zadania publicznego z zakresu</w:t>
      </w:r>
      <w:r>
        <w:rPr>
          <w:rFonts w:ascii="Arial" w:eastAsia="Arial" w:hAnsi="Arial" w:cs="Arial"/>
          <w:color w:val="000000"/>
        </w:rPr>
        <w:t xml:space="preserve"> pomocy społecznej pod nazwą </w:t>
      </w:r>
      <w:r>
        <w:rPr>
          <w:rFonts w:ascii="Arial" w:eastAsia="Arial" w:hAnsi="Arial" w:cs="Arial"/>
          <w:b/>
        </w:rPr>
        <w:t xml:space="preserve">Organizacja i przeprowadzenie aktywizacji zawodowej </w:t>
      </w:r>
      <w:r>
        <w:rPr>
          <w:rFonts w:ascii="Arial" w:eastAsia="Arial" w:hAnsi="Arial" w:cs="Arial"/>
        </w:rPr>
        <w:t>w ramach projektu: Aktywne Gorlice - II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realizowanego przez Miejski Ośrodek Pomocy Społecznej w Gorlicach. Ustala się treść ogłoszenia o konkursie w brzmieniu załącznika Nr 1 do niniejszego Zarządzenia;</w:t>
      </w:r>
    </w:p>
    <w:p w14:paraId="65B6F849" w14:textId="77777777" w:rsidR="00756EA1" w:rsidRDefault="00830C47">
      <w:pPr>
        <w:numPr>
          <w:ilvl w:val="0"/>
          <w:numId w:val="1"/>
        </w:numPr>
        <w:tabs>
          <w:tab w:val="left" w:pos="644"/>
        </w:tabs>
        <w:spacing w:line="276" w:lineRule="auto"/>
        <w:ind w:left="426"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nabór kandydatów na członków Komisji Konkursowej do opiniowania ofert w otwartym konkursie ofert na realizację zadania publicznego pod nazwą </w:t>
      </w:r>
      <w:r>
        <w:rPr>
          <w:rFonts w:ascii="Arial" w:eastAsia="Arial" w:hAnsi="Arial" w:cs="Arial"/>
          <w:b/>
        </w:rPr>
        <w:t xml:space="preserve">Organizacja i przeprowadzenie aktywizacji zawodowej </w:t>
      </w:r>
      <w:r>
        <w:rPr>
          <w:rFonts w:ascii="Arial" w:eastAsia="Arial" w:hAnsi="Arial" w:cs="Arial"/>
        </w:rPr>
        <w:t>w ramach projektu: Aktywne Gorlice - II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realizowanego przez Miejski Ośrodek Pomocy Społecznej w Gorlicach Ustala się treść ogłoszenia o naborze kandydatów na członków Komisji Konkursowej w brzmieniu załącznika Nr 2 do niniejszego Zarządzenia. Formularz zgłoszeniowy </w:t>
      </w:r>
      <w:r>
        <w:rPr>
          <w:rFonts w:ascii="Arial" w:eastAsia="Arial" w:hAnsi="Arial" w:cs="Arial"/>
          <w:color w:val="000000"/>
        </w:rPr>
        <w:t>dla kandydatów na członków Komisji Konkursowej stanowi załącznik Nr 3 niniejszego Zarządzenia.</w:t>
      </w:r>
    </w:p>
    <w:p w14:paraId="795E1CD5" w14:textId="77777777" w:rsidR="00756EA1" w:rsidRDefault="00830C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284" w:hanging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Realizacja zadań publicznych, o których mowa w ust. 1, nastąpi na podstawie umowy podpisanej pomiędzy Kierownikiem Miejskiego Ośrodka Pomocy Społecznej w </w:t>
      </w:r>
      <w:r>
        <w:rPr>
          <w:rFonts w:ascii="Arial" w:eastAsia="Arial" w:hAnsi="Arial" w:cs="Arial"/>
        </w:rPr>
        <w:t>Gorlicach</w:t>
      </w:r>
      <w:r>
        <w:rPr>
          <w:rFonts w:ascii="Arial" w:eastAsia="Arial" w:hAnsi="Arial" w:cs="Arial"/>
          <w:color w:val="000000"/>
        </w:rPr>
        <w:t>, a Oferentem i będzie mieć formę zlecenia zadania wraz z udzieleniem dotacji na jego dofinansowanie. </w:t>
      </w:r>
    </w:p>
    <w:p w14:paraId="2A85218C" w14:textId="77777777" w:rsidR="00756EA1" w:rsidRDefault="00830C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8"/>
        </w:tabs>
        <w:spacing w:line="276" w:lineRule="auto"/>
        <w:ind w:left="284" w:hanging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Zarządzenie wraz z załącznikami publikuje się poprzez ich zamieszczenie:</w:t>
      </w:r>
    </w:p>
    <w:p w14:paraId="5064CF9A" w14:textId="77777777" w:rsidR="00756EA1" w:rsidRDefault="00830C47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 Biuletynie Informacji Publicznej Miasta Gorlice oraz Miejskiego Ośrodka Pomocy Społecznej w Gorlicach; </w:t>
      </w:r>
    </w:p>
    <w:p w14:paraId="467D1552" w14:textId="77777777" w:rsidR="00756EA1" w:rsidRDefault="00830C47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Arial" w:eastAsia="Arial" w:hAnsi="Arial" w:cs="Arial"/>
        </w:rPr>
      </w:pPr>
      <w:bookmarkStart w:id="2" w:name="_heading=h.v9ukeq482wui" w:colFirst="0" w:colLast="0"/>
      <w:bookmarkEnd w:id="2"/>
      <w:r>
        <w:rPr>
          <w:rFonts w:ascii="Arial" w:eastAsia="Arial" w:hAnsi="Arial" w:cs="Arial"/>
        </w:rPr>
        <w:t>na stronie internetowej Miasta Gorlice oraz Miejskiego Ośrodka Pomocy Społecznej w Gorlicach; </w:t>
      </w:r>
    </w:p>
    <w:p w14:paraId="47A7C47A" w14:textId="77777777" w:rsidR="00756EA1" w:rsidRDefault="00830C47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</w:pPr>
      <w:r>
        <w:rPr>
          <w:rFonts w:ascii="Arial" w:eastAsia="Arial" w:hAnsi="Arial" w:cs="Arial"/>
        </w:rPr>
        <w:t>na tablicach ogłoszeń Miasta Gorlice oraz Miejskiego Ośrodka Pomocy Społecznej w Gorlicach. </w:t>
      </w:r>
    </w:p>
    <w:p w14:paraId="0A29666C" w14:textId="77777777" w:rsidR="00756EA1" w:rsidRDefault="00756E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</w:rPr>
      </w:pPr>
    </w:p>
    <w:p w14:paraId="714AF880" w14:textId="77777777" w:rsidR="00756EA1" w:rsidRDefault="00756E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</w:rPr>
      </w:pPr>
    </w:p>
    <w:p w14:paraId="642C3A56" w14:textId="77777777" w:rsidR="00756EA1" w:rsidRDefault="00756E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</w:rPr>
      </w:pPr>
    </w:p>
    <w:p w14:paraId="0FC6EE8E" w14:textId="77777777" w:rsidR="00756EA1" w:rsidRDefault="00756E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</w:rPr>
      </w:pPr>
    </w:p>
    <w:p w14:paraId="55005F71" w14:textId="77777777" w:rsidR="00756EA1" w:rsidRDefault="00756E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</w:rPr>
      </w:pPr>
    </w:p>
    <w:p w14:paraId="2A8518D2" w14:textId="77777777" w:rsidR="00490DEA" w:rsidRDefault="00490D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</w:rPr>
      </w:pPr>
    </w:p>
    <w:p w14:paraId="1961BEC1" w14:textId="77777777" w:rsidR="00490DEA" w:rsidRDefault="00490D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</w:rPr>
      </w:pPr>
    </w:p>
    <w:p w14:paraId="0A5A442D" w14:textId="77777777" w:rsidR="00756EA1" w:rsidRDefault="00830C47" w:rsidP="00490D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 2</w:t>
      </w:r>
    </w:p>
    <w:p w14:paraId="43F628D2" w14:textId="77777777" w:rsidR="00756EA1" w:rsidRDefault="00830C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Na realizację zadań, o których mowa w § 1 ust. 1, przeznacza się środki finansowe w łącznej kwocie </w:t>
      </w:r>
      <w:r w:rsidR="000414C1">
        <w:rPr>
          <w:rFonts w:ascii="Arial" w:eastAsia="Arial" w:hAnsi="Arial" w:cs="Arial"/>
        </w:rPr>
        <w:t>281</w:t>
      </w:r>
      <w:r>
        <w:rPr>
          <w:rFonts w:ascii="Arial" w:eastAsia="Arial" w:hAnsi="Arial" w:cs="Arial"/>
        </w:rPr>
        <w:t xml:space="preserve"> 000,00</w:t>
      </w:r>
      <w:r>
        <w:rPr>
          <w:rFonts w:ascii="Arial" w:eastAsia="Arial" w:hAnsi="Arial" w:cs="Arial"/>
          <w:color w:val="000000"/>
        </w:rPr>
        <w:t xml:space="preserve"> zł.</w:t>
      </w:r>
      <w:r w:rsidR="000414C1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</w:rPr>
        <w:t>w tym:</w:t>
      </w:r>
    </w:p>
    <w:p w14:paraId="5588DC26" w14:textId="77777777" w:rsidR="00756EA1" w:rsidRDefault="00830C47">
      <w:pPr>
        <w:widowControl w:val="0"/>
        <w:spacing w:line="276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 2026 roku  </w:t>
      </w:r>
      <w:r w:rsidR="000414C1">
        <w:rPr>
          <w:rFonts w:ascii="Arial" w:eastAsia="Arial" w:hAnsi="Arial" w:cs="Arial"/>
        </w:rPr>
        <w:t>281</w:t>
      </w:r>
      <w:r>
        <w:rPr>
          <w:rFonts w:ascii="Arial" w:eastAsia="Arial" w:hAnsi="Arial" w:cs="Arial"/>
        </w:rPr>
        <w:t xml:space="preserve"> 000,00 zł</w:t>
      </w:r>
    </w:p>
    <w:p w14:paraId="1A82BBB9" w14:textId="77777777" w:rsidR="00756EA1" w:rsidRDefault="00830C47" w:rsidP="00490D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 3</w:t>
      </w:r>
    </w:p>
    <w:p w14:paraId="2468619B" w14:textId="77777777" w:rsidR="00756EA1" w:rsidRDefault="00830C47">
      <w:pPr>
        <w:spacing w:line="276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Nadzór nad realizacją zarządzenia sprawować będzie Andrzej Przybyłowicz – Kierownik MOPS.</w:t>
      </w:r>
    </w:p>
    <w:p w14:paraId="51C069A3" w14:textId="77777777" w:rsidR="00756EA1" w:rsidRDefault="00830C47" w:rsidP="00490DEA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§ 4</w:t>
      </w:r>
    </w:p>
    <w:p w14:paraId="5DA17E09" w14:textId="77777777" w:rsidR="00756EA1" w:rsidRDefault="00830C47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Zarządzenie wchodzi w życie z dniem podpisania.</w:t>
      </w:r>
    </w:p>
    <w:p w14:paraId="4EB4C234" w14:textId="77777777" w:rsidR="00490DEA" w:rsidRDefault="00490DEA">
      <w:pPr>
        <w:spacing w:line="276" w:lineRule="auto"/>
        <w:rPr>
          <w:rFonts w:ascii="Arial" w:eastAsia="Arial" w:hAnsi="Arial" w:cs="Arial"/>
        </w:rPr>
      </w:pPr>
    </w:p>
    <w:p w14:paraId="028516D0" w14:textId="77777777" w:rsidR="00490DEA" w:rsidRDefault="00490DEA">
      <w:pPr>
        <w:spacing w:line="276" w:lineRule="auto"/>
        <w:rPr>
          <w:rFonts w:ascii="Arial" w:eastAsia="Arial" w:hAnsi="Arial" w:cs="Arial"/>
        </w:rPr>
      </w:pPr>
    </w:p>
    <w:p w14:paraId="2175EA16" w14:textId="20D5E5B7" w:rsidR="00490DEA" w:rsidRDefault="00490DEA" w:rsidP="00490DEA">
      <w:pPr>
        <w:spacing w:line="276" w:lineRule="auto"/>
        <w:ind w:left="6480"/>
        <w:rPr>
          <w:rFonts w:ascii="Arial" w:eastAsia="Arial" w:hAnsi="Arial" w:cs="Arial"/>
        </w:rPr>
      </w:pPr>
      <w:r w:rsidRPr="00490DEA">
        <w:rPr>
          <w:rFonts w:ascii="Arial" w:eastAsia="Arial" w:hAnsi="Arial" w:cs="Arial"/>
          <w:noProof/>
        </w:rPr>
        <w:drawing>
          <wp:inline distT="0" distB="0" distL="0" distR="0" wp14:anchorId="69C1271D" wp14:editId="402D8876">
            <wp:extent cx="1830193" cy="1061542"/>
            <wp:effectExtent l="0" t="0" r="0" b="5715"/>
            <wp:docPr id="17229197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083" cy="107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0DEA">
      <w:headerReference w:type="default" r:id="rId9"/>
      <w:pgSz w:w="11906" w:h="16838"/>
      <w:pgMar w:top="1134" w:right="1134" w:bottom="0" w:left="1134" w:header="283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5A5F4" w14:textId="77777777" w:rsidR="006F6EF0" w:rsidRDefault="006F6EF0">
      <w:r>
        <w:separator/>
      </w:r>
    </w:p>
  </w:endnote>
  <w:endnote w:type="continuationSeparator" w:id="0">
    <w:p w14:paraId="7E4D77B4" w14:textId="77777777" w:rsidR="006F6EF0" w:rsidRDefault="006F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OpenSymbol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FF1CE" w14:textId="77777777" w:rsidR="006F6EF0" w:rsidRDefault="006F6EF0">
      <w:r>
        <w:separator/>
      </w:r>
    </w:p>
  </w:footnote>
  <w:footnote w:type="continuationSeparator" w:id="0">
    <w:p w14:paraId="110D88F2" w14:textId="77777777" w:rsidR="006F6EF0" w:rsidRDefault="006F6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9A841" w14:textId="77777777" w:rsidR="00756EA1" w:rsidRDefault="00830C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 wp14:anchorId="63AA784C" wp14:editId="1DD5EC87">
          <wp:extent cx="5850255" cy="502285"/>
          <wp:effectExtent l="0" t="0" r="0" b="0"/>
          <wp:docPr id="203931906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0255" cy="502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235C3"/>
    <w:multiLevelType w:val="multilevel"/>
    <w:tmpl w:val="4C90AA9A"/>
    <w:lvl w:ilvl="0">
      <w:start w:val="1"/>
      <w:numFmt w:val="upperLetter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firstLine="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firstLine="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firstLine="0"/>
      </w:pPr>
    </w:lvl>
  </w:abstractNum>
  <w:abstractNum w:abstractNumId="1" w15:restartNumberingAfterBreak="0">
    <w:nsid w:val="425917F1"/>
    <w:multiLevelType w:val="multilevel"/>
    <w:tmpl w:val="48C2B7E0"/>
    <w:lvl w:ilvl="0">
      <w:start w:val="1"/>
      <w:numFmt w:val="lowerLetter"/>
      <w:lvlText w:val="%1."/>
      <w:lvlJc w:val="left"/>
      <w:pPr>
        <w:ind w:left="0" w:firstLine="0"/>
      </w:pPr>
      <w:rPr>
        <w:rFonts w:ascii="Arial" w:eastAsia="Arial" w:hAnsi="Arial" w:cs="Arial"/>
        <w:b w:val="0"/>
      </w:rPr>
    </w:lvl>
    <w:lvl w:ilvl="1">
      <w:start w:val="1"/>
      <w:numFmt w:val="bullet"/>
      <w:lvlText w:val="◦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FC68A6"/>
    <w:multiLevelType w:val="multilevel"/>
    <w:tmpl w:val="CE48535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</w:rPr>
    </w:lvl>
    <w:lvl w:ilvl="1">
      <w:start w:val="1"/>
      <w:numFmt w:val="bullet"/>
      <w:lvlText w:val="◦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num w:numId="1" w16cid:durableId="1246496357">
    <w:abstractNumId w:val="0"/>
  </w:num>
  <w:num w:numId="2" w16cid:durableId="1806041575">
    <w:abstractNumId w:val="1"/>
  </w:num>
  <w:num w:numId="3" w16cid:durableId="1070271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EA1"/>
    <w:rsid w:val="000414C1"/>
    <w:rsid w:val="00490DEA"/>
    <w:rsid w:val="00505F77"/>
    <w:rsid w:val="006F6EF0"/>
    <w:rsid w:val="00756EA1"/>
    <w:rsid w:val="007B0B59"/>
    <w:rsid w:val="00830C47"/>
    <w:rsid w:val="008A0135"/>
    <w:rsid w:val="008A0A60"/>
    <w:rsid w:val="00C93FBD"/>
    <w:rsid w:val="00D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717E"/>
  <w15:docId w15:val="{D38C2EAA-7DB9-4091-A8B7-EEFF10A8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jc w:val="center"/>
    </w:pPr>
    <w:rPr>
      <w:b/>
      <w:sz w:val="36"/>
      <w:szCs w:val="3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odtytuZnak">
    <w:name w:val="Podtytuł Znak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Uwydatnienie1">
    <w:name w:val="Uwydatnienie1"/>
    <w:rPr>
      <w:i/>
      <w:iCs/>
    </w:rPr>
  </w:style>
  <w:style w:type="character" w:customStyle="1" w:styleId="WWCharLFO3LVL1">
    <w:name w:val="WW_CharLFO3LVL1"/>
    <w:rPr>
      <w:rFonts w:ascii="Times New Roman" w:eastAsia="Times New Roman" w:hAnsi="Times New Roman" w:cs="Calibri"/>
    </w:rPr>
  </w:style>
  <w:style w:type="character" w:customStyle="1" w:styleId="WWCharLFO3LVL2">
    <w:name w:val="WW_CharLFO3LVL2"/>
    <w:rPr>
      <w:rFonts w:ascii="OpenSymbol" w:eastAsia="OpenSymbol" w:hAnsi="OpenSymbol" w:cs="OpenSymbol"/>
    </w:rPr>
  </w:style>
  <w:style w:type="character" w:customStyle="1" w:styleId="WWCharLFO3LVL3">
    <w:name w:val="WW_CharLFO3LVL3"/>
    <w:rPr>
      <w:rFonts w:ascii="OpenSymbol" w:eastAsia="OpenSymbol" w:hAnsi="OpenSymbol" w:cs="OpenSymbol"/>
    </w:rPr>
  </w:style>
  <w:style w:type="character" w:customStyle="1" w:styleId="WWCharLFO3LVL4">
    <w:name w:val="WW_CharLFO3LVL4"/>
    <w:rPr>
      <w:rFonts w:ascii="OpenSymbol" w:eastAsia="OpenSymbol" w:hAnsi="OpenSymbol" w:cs="OpenSymbol"/>
    </w:rPr>
  </w:style>
  <w:style w:type="character" w:customStyle="1" w:styleId="WWCharLFO3LVL5">
    <w:name w:val="WW_CharLFO3LVL5"/>
    <w:rPr>
      <w:rFonts w:ascii="OpenSymbol" w:eastAsia="OpenSymbol" w:hAnsi="OpenSymbol" w:cs="OpenSymbol"/>
    </w:rPr>
  </w:style>
  <w:style w:type="character" w:customStyle="1" w:styleId="WWCharLFO3LVL6">
    <w:name w:val="WW_CharLFO3LVL6"/>
    <w:rPr>
      <w:rFonts w:ascii="OpenSymbol" w:eastAsia="OpenSymbol" w:hAnsi="OpenSymbol" w:cs="OpenSymbol"/>
    </w:rPr>
  </w:style>
  <w:style w:type="character" w:customStyle="1" w:styleId="WWCharLFO3LVL7">
    <w:name w:val="WW_CharLFO3LVL7"/>
    <w:rPr>
      <w:rFonts w:ascii="OpenSymbol" w:eastAsia="OpenSymbol" w:hAnsi="OpenSymbol" w:cs="OpenSymbol"/>
    </w:rPr>
  </w:style>
  <w:style w:type="character" w:customStyle="1" w:styleId="WWCharLFO3LVL8">
    <w:name w:val="WW_CharLFO3LVL8"/>
    <w:rPr>
      <w:rFonts w:ascii="OpenSymbol" w:eastAsia="OpenSymbol" w:hAnsi="OpenSymbol" w:cs="OpenSymbol"/>
    </w:rPr>
  </w:style>
  <w:style w:type="character" w:customStyle="1" w:styleId="WWCharLFO3LVL9">
    <w:name w:val="WW_CharLFO3LVL9"/>
    <w:rPr>
      <w:rFonts w:ascii="OpenSymbol" w:eastAsia="OpenSymbol" w:hAnsi="OpenSymbol" w:cs="OpenSymbol"/>
    </w:rPr>
  </w:style>
  <w:style w:type="character" w:customStyle="1" w:styleId="WWCharLFO4LVL1">
    <w:name w:val="WW_CharLFO4LVL1"/>
    <w:rPr>
      <w:rFonts w:cs="Calibri"/>
    </w:rPr>
  </w:style>
  <w:style w:type="paragraph" w:customStyle="1" w:styleId="Normalny1">
    <w:name w:val="Normalny1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Nagwek10">
    <w:name w:val="Nagłówek1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pPr>
      <w:jc w:val="both"/>
    </w:pPr>
    <w:rPr>
      <w:bCs/>
    </w:rPr>
  </w:style>
  <w:style w:type="paragraph" w:styleId="Lista">
    <w:name w:val="List"/>
    <w:basedOn w:val="Tekstpodstawowy"/>
    <w:rPr>
      <w:rFonts w:cs="Mangal"/>
    </w:rPr>
  </w:style>
  <w:style w:type="paragraph" w:customStyle="1" w:styleId="Legenda1">
    <w:name w:val="Legenda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pPr>
      <w:suppressLineNumbers/>
    </w:pPr>
    <w:rPr>
      <w:rFonts w:cs="Mangal"/>
    </w:rPr>
  </w:style>
  <w:style w:type="paragraph" w:styleId="NormalnyWeb">
    <w:name w:val="Normal (Web)"/>
    <w:uiPriority w:val="99"/>
    <w:pPr>
      <w:spacing w:before="100" w:after="119"/>
    </w:pPr>
  </w:style>
  <w:style w:type="paragraph" w:styleId="Nagwek">
    <w:name w:val="header"/>
    <w:link w:val="NagwekZnak"/>
    <w:uiPriority w:val="99"/>
    <w:unhideWhenUsed/>
    <w:rsid w:val="008C16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166B"/>
    <w:rPr>
      <w:kern w:val="1"/>
      <w:sz w:val="24"/>
      <w:szCs w:val="24"/>
      <w:lang w:eastAsia="ar-SA"/>
    </w:rPr>
  </w:style>
  <w:style w:type="paragraph" w:styleId="Stopka">
    <w:name w:val="footer"/>
    <w:link w:val="StopkaZnak"/>
    <w:uiPriority w:val="99"/>
    <w:unhideWhenUsed/>
    <w:rsid w:val="008C166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166B"/>
    <w:rPr>
      <w:kern w:val="1"/>
      <w:sz w:val="24"/>
      <w:szCs w:val="24"/>
      <w:lang w:eastAsia="ar-SA"/>
    </w:rPr>
  </w:style>
  <w:style w:type="paragraph" w:styleId="Akapitzlist">
    <w:name w:val="List Paragraph"/>
    <w:uiPriority w:val="34"/>
    <w:qFormat/>
    <w:rsid w:val="004C48FB"/>
    <w:pPr>
      <w:ind w:left="720"/>
      <w:contextualSpacing/>
    </w:pPr>
  </w:style>
  <w:style w:type="paragraph" w:styleId="Podtytu">
    <w:name w:val="Subtitle"/>
    <w:basedOn w:val="Normalny"/>
    <w:next w:val="Normalny"/>
    <w:rPr>
      <w:rFonts w:ascii="Cambria" w:eastAsia="Cambria" w:hAnsi="Cambria" w:cs="Cambria"/>
      <w:i/>
      <w:color w:val="4F81B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wZgy1zXXC/W7Z/72QAtMxePBOw==">CgMxLjAyCGguZ2pkZ3hzMgloLjMwajB6bGwyDmgudjl1a2VxNDgyd3VpOAByITFLMGUwN0pHeGpvVGhHYkZCbHdHSkx4cmJGZUtXM1ZuRw==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a p</cp:lastModifiedBy>
  <cp:revision>9</cp:revision>
  <dcterms:created xsi:type="dcterms:W3CDTF">2024-12-16T12:34:00Z</dcterms:created>
  <dcterms:modified xsi:type="dcterms:W3CDTF">2026-01-30T11:42:00Z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