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Zarządzenie Nr 152/2023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Burmistrza Miasta Gorlice 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z dnia 1 września 2023 r.</w:t>
      </w:r>
    </w:p>
    <w:p w:rsidR="00BD519D" w:rsidRDefault="00BD519D" w:rsidP="00BD519D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sprawie przeznaczenia nieruchomości lokalowej do użyczenia.</w:t>
      </w:r>
    </w:p>
    <w:p w:rsidR="00AD1C13" w:rsidRDefault="00AD1C13" w:rsidP="00BD519D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BD519D" w:rsidRDefault="00BD519D" w:rsidP="00BD519D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na podstawie art. 30 ust. 2 pkt 3 ustawy z dnia 8 marca 1990 r.                         o samorządzie gminnym (t.j. Dz.U. z 2023 r. poz. 40 ze zm.), art. 35 ust. 1 i 2 ustawy z dnia 21 sierpnia 1997 r. o gospodarce nieruchomościami (t.j. Dz.U. z 2023 r., poz. 344 ze zm.)                     zarządzam, co następuje: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</w:t>
      </w:r>
    </w:p>
    <w:p w:rsidR="00BD519D" w:rsidRDefault="00BD519D" w:rsidP="00BD519D">
      <w:pPr>
        <w:spacing w:line="360" w:lineRule="auto"/>
        <w:jc w:val="both"/>
        <w:rPr>
          <w:rFonts w:cstheme="minorHAnsi"/>
          <w:sz w:val="24"/>
        </w:rPr>
      </w:pPr>
      <w:r w:rsidRPr="00291305">
        <w:rPr>
          <w:rFonts w:ascii="Calibri" w:hAnsi="Calibri" w:cs="Calibri"/>
          <w:sz w:val="24"/>
        </w:rPr>
        <w:t xml:space="preserve">Przeznaczam do oddania w użyczenie lokal użytkowy stanowiący własność Miasta Gorlice                       o pow. </w:t>
      </w:r>
      <w:r>
        <w:rPr>
          <w:rFonts w:ascii="Calibri" w:hAnsi="Calibri" w:cs="Calibri"/>
          <w:sz w:val="24"/>
        </w:rPr>
        <w:t>195,65</w:t>
      </w:r>
      <w:r w:rsidRPr="00291305">
        <w:rPr>
          <w:rFonts w:ascii="Calibri" w:hAnsi="Calibri" w:cs="Calibri"/>
          <w:sz w:val="24"/>
        </w:rPr>
        <w:t xml:space="preserve"> m</w:t>
      </w:r>
      <w:r w:rsidRPr="00291305">
        <w:rPr>
          <w:rFonts w:ascii="Calibri" w:hAnsi="Calibri" w:cs="Calibri"/>
          <w:sz w:val="24"/>
          <w:vertAlign w:val="superscript"/>
        </w:rPr>
        <w:t>2</w:t>
      </w:r>
      <w:r w:rsidRPr="0029130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i piwnicy o pow. 52,00 m</w:t>
      </w:r>
      <w:r w:rsidRPr="00AF7D47">
        <w:rPr>
          <w:rFonts w:ascii="Calibri" w:hAnsi="Calibri" w:cs="Calibri"/>
          <w:sz w:val="24"/>
          <w:vertAlign w:val="superscript"/>
        </w:rPr>
        <w:t>2</w:t>
      </w:r>
      <w:r>
        <w:rPr>
          <w:rFonts w:ascii="Calibri" w:hAnsi="Calibri" w:cs="Calibri"/>
          <w:sz w:val="24"/>
        </w:rPr>
        <w:t xml:space="preserve"> </w:t>
      </w:r>
      <w:r w:rsidRPr="00291305">
        <w:rPr>
          <w:rFonts w:ascii="Calibri" w:hAnsi="Calibri" w:cs="Calibri"/>
          <w:sz w:val="24"/>
        </w:rPr>
        <w:t xml:space="preserve">położony w budynku przy ul. </w:t>
      </w:r>
      <w:r>
        <w:rPr>
          <w:rFonts w:ascii="Calibri" w:hAnsi="Calibri" w:cs="Calibri"/>
          <w:sz w:val="24"/>
        </w:rPr>
        <w:t>Piekarskiej 1</w:t>
      </w:r>
      <w:r w:rsidRPr="00291305">
        <w:rPr>
          <w:rFonts w:ascii="Calibri" w:hAnsi="Calibri" w:cs="Calibri"/>
          <w:sz w:val="24"/>
        </w:rPr>
        <w:t xml:space="preserve"> posadowiony na działce</w:t>
      </w:r>
      <w:r>
        <w:rPr>
          <w:rFonts w:ascii="Calibri" w:hAnsi="Calibri" w:cs="Calibri"/>
          <w:sz w:val="24"/>
        </w:rPr>
        <w:t xml:space="preserve"> </w:t>
      </w:r>
      <w:r w:rsidRPr="00291305">
        <w:rPr>
          <w:rFonts w:ascii="Calibri" w:hAnsi="Calibri" w:cs="Calibri"/>
          <w:sz w:val="24"/>
        </w:rPr>
        <w:t xml:space="preserve">Nr </w:t>
      </w:r>
      <w:r>
        <w:rPr>
          <w:rFonts w:ascii="Calibri" w:hAnsi="Calibri" w:cs="Calibri"/>
          <w:sz w:val="24"/>
        </w:rPr>
        <w:t>1284</w:t>
      </w:r>
      <w:r w:rsidRPr="00291305">
        <w:rPr>
          <w:rFonts w:ascii="Calibri" w:hAnsi="Calibri" w:cs="Calibri"/>
          <w:sz w:val="24"/>
        </w:rPr>
        <w:t xml:space="preserve">/1, objętym KW NS1G </w:t>
      </w:r>
      <w:r w:rsidRPr="00AF7D47">
        <w:rPr>
          <w:rFonts w:cstheme="minorHAnsi"/>
          <w:sz w:val="24"/>
        </w:rPr>
        <w:t>00040595/1</w:t>
      </w:r>
      <w:r w:rsidRPr="00291305">
        <w:rPr>
          <w:rFonts w:ascii="Calibri" w:hAnsi="Calibri" w:cs="Calibri"/>
          <w:sz w:val="24"/>
        </w:rPr>
        <w:t xml:space="preserve">, na okres </w:t>
      </w:r>
      <w:r>
        <w:rPr>
          <w:rFonts w:ascii="Calibri" w:hAnsi="Calibri" w:cs="Calibri"/>
          <w:sz w:val="24"/>
        </w:rPr>
        <w:t>trzech lat</w:t>
      </w:r>
      <w:r w:rsidRPr="00291305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               z przeznaczeniem na prowadzenie działalności placówek Caritas – „Kuchni dla ubogich”                  i „Baru na Piekarskiej”, </w:t>
      </w:r>
      <w:r>
        <w:rPr>
          <w:rFonts w:cs="Calibri"/>
          <w:sz w:val="24"/>
        </w:rPr>
        <w:t>zgodnie z wykazem stanowiącym załącznik do niniejszego zarządzenia i będącym jego integralną częścią.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</w:t>
      </w:r>
    </w:p>
    <w:p w:rsidR="00BD519D" w:rsidRDefault="00BD519D" w:rsidP="00BD519D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Postanawia się podać do publicznej wiadomości wykaz, o którym mowa w § 1 poprzez wywieszenie na okres 21 dni na tablicy ogłoszeń w siedzibie Urzędu Miejskiego                           w Gorlicach, oraz zamieszczenie na stronie internetowej Urzędu.</w:t>
      </w:r>
    </w:p>
    <w:p w:rsidR="00BD519D" w:rsidRDefault="00BD519D" w:rsidP="00BD519D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/>
        </w:rPr>
        <w:t>Informację o wywieszeniu wykazu podaje się do publicznej wiadomości poprzez ogłoszenie w prasie lokalnej i na tablicach ogłoszeń na terenie Miasta Gorlice.</w:t>
      </w:r>
      <w:r>
        <w:rPr>
          <w:rFonts w:ascii="Calibri" w:hAnsi="Calibri"/>
        </w:rPr>
        <w:t xml:space="preserve"> 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</w:t>
      </w:r>
    </w:p>
    <w:p w:rsidR="00BD519D" w:rsidRDefault="00BD519D" w:rsidP="00BD519D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Wykonanie zarządzenia powierzam Kierownikowi Wydziału Gospodarki Komunalnej i Mienia </w:t>
      </w:r>
      <w:r>
        <w:rPr>
          <w:rFonts w:ascii="Calibri" w:hAnsi="Calibri" w:cs="Calibri"/>
        </w:rPr>
        <w:t>Urzędu Miejskiego w Gorlicach.</w:t>
      </w:r>
    </w:p>
    <w:p w:rsidR="00BD519D" w:rsidRDefault="00BD519D" w:rsidP="00BD519D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</w:t>
      </w:r>
    </w:p>
    <w:p w:rsidR="00BD519D" w:rsidRDefault="00BD519D" w:rsidP="00BD519D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Zarządzenie wchodzi w życie z dniem podpisania.</w:t>
      </w:r>
    </w:p>
    <w:p w:rsidR="00BD519D" w:rsidRDefault="00BD519D" w:rsidP="00BD519D"/>
    <w:p w:rsidR="00BD519D" w:rsidRDefault="00BD519D" w:rsidP="00BD519D"/>
    <w:p w:rsidR="00BD519D" w:rsidRDefault="00BD519D" w:rsidP="00BD519D"/>
    <w:p w:rsidR="00BD519D" w:rsidRDefault="00BD519D" w:rsidP="00BD519D"/>
    <w:p w:rsidR="00F40E06" w:rsidRDefault="00F40E06" w:rsidP="00F40E06">
      <w:pPr>
        <w:spacing w:after="0"/>
        <w:jc w:val="both"/>
        <w:rPr>
          <w:rFonts w:cstheme="minorHAnsi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Załącznik  do Zarządzenia Nr 152/2023  </w:t>
      </w:r>
    </w:p>
    <w:p w:rsidR="00F40E06" w:rsidRDefault="00F40E06" w:rsidP="00F40E0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Burmistrza Miasta Gorlice 1 września 2023r.</w:t>
      </w:r>
    </w:p>
    <w:p w:rsidR="00F40E06" w:rsidRDefault="00F40E06" w:rsidP="00F40E06">
      <w:pPr>
        <w:jc w:val="both"/>
        <w:rPr>
          <w:rFonts w:cstheme="minorHAnsi"/>
          <w:sz w:val="20"/>
          <w:szCs w:val="20"/>
        </w:rPr>
      </w:pPr>
    </w:p>
    <w:p w:rsidR="00F40E06" w:rsidRDefault="00F40E06" w:rsidP="00DD771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</w:t>
      </w:r>
    </w:p>
    <w:p w:rsidR="00F40E06" w:rsidRDefault="00F40E06" w:rsidP="00DD7719">
      <w:pPr>
        <w:pStyle w:val="Tekstpodstawowy"/>
        <w:tabs>
          <w:tab w:val="left" w:pos="2127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Lokali przeznaczonych do oddania w użyczenie przez Miasto Gorlice        </w:t>
      </w:r>
    </w:p>
    <w:p w:rsidR="00F40E06" w:rsidRDefault="00F40E06" w:rsidP="00F40E0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5"/>
        <w:gridCol w:w="925"/>
        <w:gridCol w:w="1418"/>
        <w:gridCol w:w="2612"/>
        <w:gridCol w:w="1202"/>
        <w:gridCol w:w="3098"/>
      </w:tblGrid>
      <w:tr w:rsidR="00F40E06" w:rsidTr="000E159A">
        <w:trPr>
          <w:trHeight w:val="18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Powierzchnia </w:t>
            </w:r>
            <w:r w:rsidR="00DD7719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>w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,  Nr KW, </w:t>
            </w:r>
          </w:p>
          <w:p w:rsidR="00F40E06" w:rsidRDefault="00F40E06" w:rsidP="00DD771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Przeznaczenie w planie ogólnym zagospodarowania  </w:t>
            </w:r>
            <w:r w:rsidR="00DD7719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iasta Gorlice, Rodzaj działalności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 użyczenia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lokalu, położenie w budynku</w:t>
            </w:r>
          </w:p>
        </w:tc>
      </w:tr>
      <w:tr w:rsidR="00F40E06" w:rsidTr="000E159A">
        <w:trPr>
          <w:trHeight w:val="24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6" w:rsidRDefault="00F40E06" w:rsidP="00DD771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F40E06" w:rsidTr="000E159A">
        <w:trPr>
          <w:trHeight w:val="154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Nr </w:t>
            </w:r>
          </w:p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195,65 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52,00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 Piekarskiej 1,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KW NS1G 00040595/1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Plan Nr 3- MU 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Tereny zabudowy śródmiejskiej – przeznaczone na tereny  zabudowy  mieszkaniowej wielorodzinnej  i zabudowy usługowej dla usług komercyjnych  i usług publicznych.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3 lat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Stan techniczny dobry,  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Lokal usytuowany na parterze, 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piwnice.</w:t>
            </w:r>
          </w:p>
          <w:p w:rsidR="00F40E06" w:rsidRDefault="00F40E06" w:rsidP="00DD7719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D7719" w:rsidRDefault="00DD7719" w:rsidP="00F40E06">
      <w:pPr>
        <w:spacing w:line="312" w:lineRule="auto"/>
        <w:jc w:val="both"/>
        <w:rPr>
          <w:rFonts w:eastAsia="Times New Roman" w:cstheme="minorHAnsi"/>
        </w:rPr>
      </w:pPr>
    </w:p>
    <w:p w:rsidR="00F40E06" w:rsidRDefault="00F40E06" w:rsidP="004713AE">
      <w:pPr>
        <w:tabs>
          <w:tab w:val="left" w:pos="284"/>
        </w:tabs>
        <w:spacing w:line="312" w:lineRule="auto"/>
        <w:ind w:left="-567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Wykaz niniejszy podlega wywieszeniu na okres 21 dni na tablicy ogłoszeń w budynku Urzędu Miejskiego</w:t>
      </w:r>
      <w:r w:rsidR="004713AE">
        <w:rPr>
          <w:rFonts w:cstheme="minorHAnsi"/>
        </w:rPr>
        <w:t xml:space="preserve">                  </w:t>
      </w:r>
      <w:r>
        <w:rPr>
          <w:rFonts w:cstheme="minorHAnsi"/>
        </w:rPr>
        <w:t xml:space="preserve"> w Gorlicach</w:t>
      </w:r>
      <w:r w:rsidR="004713AE">
        <w:rPr>
          <w:rFonts w:cstheme="minorHAnsi"/>
        </w:rPr>
        <w:t>,</w:t>
      </w:r>
      <w:r w:rsidR="000E159A">
        <w:rPr>
          <w:rFonts w:cstheme="minorHAnsi"/>
        </w:rPr>
        <w:t xml:space="preserve"> Segment A – na parterze</w:t>
      </w:r>
      <w:r>
        <w:rPr>
          <w:rFonts w:cstheme="minorHAnsi"/>
        </w:rPr>
        <w:t xml:space="preserve">. Szczegółowe warunki użyczenia określone zostaną w umowie. </w:t>
      </w:r>
    </w:p>
    <w:p w:rsidR="00F40E06" w:rsidRDefault="00F40E06" w:rsidP="004713AE">
      <w:pPr>
        <w:spacing w:line="360" w:lineRule="auto"/>
        <w:ind w:left="-567"/>
        <w:rPr>
          <w:rFonts w:ascii="Times New Roman" w:hAnsi="Times New Roman"/>
          <w:sz w:val="26"/>
          <w:szCs w:val="24"/>
        </w:rPr>
      </w:pPr>
      <w:r>
        <w:rPr>
          <w:rFonts w:cstheme="minorHAnsi"/>
        </w:rPr>
        <w:t>Wykaz wywieszono od dnia  …………………………</w:t>
      </w:r>
      <w:r w:rsidR="000E159A">
        <w:rPr>
          <w:rFonts w:cstheme="minorHAnsi"/>
        </w:rPr>
        <w:t>……</w:t>
      </w:r>
      <w:r>
        <w:rPr>
          <w:rFonts w:cstheme="minorHAnsi"/>
        </w:rPr>
        <w:t>. do dnia ………………………………</w:t>
      </w:r>
      <w:r w:rsidR="000E159A">
        <w:rPr>
          <w:rFonts w:cstheme="minorHAnsi"/>
        </w:rPr>
        <w:t>…..</w:t>
      </w:r>
    </w:p>
    <w:p w:rsidR="0012221C" w:rsidRDefault="0012221C"/>
    <w:sectPr w:rsidR="0012221C" w:rsidSect="00BD51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D"/>
    <w:rsid w:val="000E159A"/>
    <w:rsid w:val="0012221C"/>
    <w:rsid w:val="00315953"/>
    <w:rsid w:val="004713AE"/>
    <w:rsid w:val="00AD1C13"/>
    <w:rsid w:val="00BD519D"/>
    <w:rsid w:val="00DD7719"/>
    <w:rsid w:val="00F40E06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9D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1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40E0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E06"/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rsid w:val="00F40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9D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1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40E0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E06"/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rsid w:val="00F40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2023-09-04T08:49:00Z</cp:lastPrinted>
  <dcterms:created xsi:type="dcterms:W3CDTF">2023-09-05T08:15:00Z</dcterms:created>
  <dcterms:modified xsi:type="dcterms:W3CDTF">2023-09-05T08:15:00Z</dcterms:modified>
</cp:coreProperties>
</file>