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1A" w:rsidRDefault="00A82E1A" w:rsidP="00A82E1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Załącznik  do Zarządzenia Nr 184/2022  </w:t>
      </w:r>
    </w:p>
    <w:p w:rsidR="00A82E1A" w:rsidRDefault="00A82E1A" w:rsidP="00A82E1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Burmistrza Miasta Gorlice z dnia 25 sierpnia 2022 r.         </w:t>
      </w:r>
    </w:p>
    <w:p w:rsidR="00A82E1A" w:rsidRDefault="00A82E1A" w:rsidP="00A82E1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82E1A" w:rsidRDefault="00A82E1A" w:rsidP="00A82E1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WYKAZ</w:t>
      </w:r>
    </w:p>
    <w:p w:rsidR="00A82E1A" w:rsidRDefault="00A82E1A" w:rsidP="00A82E1A">
      <w:pPr>
        <w:pStyle w:val="Tekstpodstawowy"/>
        <w:tabs>
          <w:tab w:val="left" w:pos="2127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Nieruchomości przeznaczonej do oddania w użyczenie przez Miasto Gorlice         </w:t>
      </w:r>
    </w:p>
    <w:p w:rsidR="00A82E1A" w:rsidRDefault="00A82E1A" w:rsidP="00A82E1A">
      <w:pPr>
        <w:pStyle w:val="Tekstpodstawowy"/>
        <w:tabs>
          <w:tab w:val="left" w:pos="2127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A82E1A" w:rsidRDefault="00A82E1A" w:rsidP="00A82E1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720" w:type="dxa"/>
        <w:tblInd w:w="-432" w:type="dxa"/>
        <w:tblLayout w:type="fixed"/>
        <w:tblLook w:val="01E0"/>
      </w:tblPr>
      <w:tblGrid>
        <w:gridCol w:w="465"/>
        <w:gridCol w:w="1068"/>
        <w:gridCol w:w="1559"/>
        <w:gridCol w:w="2328"/>
        <w:gridCol w:w="1074"/>
        <w:gridCol w:w="3226"/>
      </w:tblGrid>
      <w:tr w:rsidR="00A82E1A" w:rsidTr="00A82E1A">
        <w:trPr>
          <w:trHeight w:val="184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1A" w:rsidRDefault="00A82E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82E1A" w:rsidRDefault="00A82E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1A" w:rsidRDefault="00A82E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82E1A" w:rsidRDefault="00A82E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1A" w:rsidRDefault="00A82E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82E1A" w:rsidRDefault="00A82E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Powierzchnia                 w m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1A" w:rsidRDefault="00A82E1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82E1A" w:rsidRDefault="00A82E1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Adres ,  Nr KW, </w:t>
            </w:r>
          </w:p>
          <w:p w:rsidR="00A82E1A" w:rsidRDefault="00A82E1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Przeznaczenie w planie ogólnym zagospodarowania  miasta Gorlice, Rodzaj działalności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1A" w:rsidRDefault="00A82E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82E1A" w:rsidRDefault="00A82E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Okres  użyczenia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1A" w:rsidRDefault="00A82E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82E1A" w:rsidRDefault="00A82E1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Opis lokalu, położenie w budynku</w:t>
            </w:r>
          </w:p>
        </w:tc>
      </w:tr>
      <w:tr w:rsidR="00A82E1A" w:rsidTr="00A82E1A">
        <w:trPr>
          <w:trHeight w:val="24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E1A" w:rsidRDefault="00A82E1A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E1A" w:rsidRDefault="00A82E1A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E1A" w:rsidRDefault="00A82E1A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E1A" w:rsidRDefault="00A82E1A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E1A" w:rsidRDefault="00A82E1A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E1A" w:rsidRDefault="00A82E1A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6.</w:t>
            </w:r>
          </w:p>
        </w:tc>
      </w:tr>
      <w:tr w:rsidR="00A82E1A" w:rsidTr="00A82E1A">
        <w:trPr>
          <w:trHeight w:val="403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1A" w:rsidRDefault="00A82E1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82E1A" w:rsidRDefault="00A82E1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1A" w:rsidRDefault="00A82E1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82E1A" w:rsidRDefault="00A82E1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1526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1A" w:rsidRDefault="00A82E1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82E1A" w:rsidRDefault="00A82E1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112,80</w:t>
            </w:r>
          </w:p>
          <w:p w:rsidR="00A82E1A" w:rsidRDefault="00A82E1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1A" w:rsidRDefault="00A82E1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82E1A" w:rsidRDefault="00A82E1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ul.  Łukasiewicza 2,</w:t>
            </w:r>
          </w:p>
          <w:p w:rsidR="00A82E1A" w:rsidRDefault="00A82E1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KW NS1G 00040254/9</w:t>
            </w:r>
          </w:p>
          <w:p w:rsidR="00A82E1A" w:rsidRDefault="00A82E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- Plan Nr 3 – 1.MW </w:t>
            </w:r>
          </w:p>
          <w:p w:rsidR="00A82E1A" w:rsidRDefault="00A82E1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Tereny budownictwa wielorodzinnego.  Dopuszcza się lokalizację usług, głównie jako wbudowanych w parterach obiektów oraz jako obiektów wolnostojących</w:t>
            </w:r>
          </w:p>
          <w:p w:rsidR="00A82E1A" w:rsidRDefault="00A82E1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- prowadzenie działalności statutowej Gorlickiego Centrum Kultury.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1A" w:rsidRDefault="00A82E1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82E1A" w:rsidRDefault="00A82E1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- do 3 lat 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1A" w:rsidRDefault="00A82E1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82E1A" w:rsidRDefault="00A82E1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- Pomieszczenia położone na parterze w budynku Łukasiewicza 2,   </w:t>
            </w:r>
          </w:p>
          <w:p w:rsidR="00A82E1A" w:rsidRDefault="00A82E1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- Stan techniczny dobry,  </w:t>
            </w:r>
          </w:p>
          <w:p w:rsidR="00A82E1A" w:rsidRDefault="00A82E1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82E1A" w:rsidRDefault="00A82E1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82E1A" w:rsidRDefault="00A82E1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A82E1A" w:rsidRDefault="00A82E1A" w:rsidP="00A82E1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82E1A" w:rsidRDefault="00A82E1A" w:rsidP="00A82E1A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2E1A" w:rsidRDefault="00A82E1A" w:rsidP="00A82E1A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2E1A" w:rsidRDefault="00A82E1A" w:rsidP="00A82E1A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2E1A" w:rsidRDefault="00A82E1A" w:rsidP="00A82E1A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2E1A" w:rsidRDefault="00A82E1A" w:rsidP="00A82E1A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2E1A" w:rsidRDefault="00A82E1A" w:rsidP="00A82E1A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2E1A" w:rsidRDefault="00A82E1A" w:rsidP="00A82E1A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Wykaz niniejszy podlega wywieszeniu na okres 21 dni na tablicy ogłoszeń w budynku Urzędu Miejskiego w Gorlicach. Szczegółowe warunki użyczenia określone zostaną w umowie. </w:t>
      </w:r>
    </w:p>
    <w:p w:rsidR="00A82E1A" w:rsidRDefault="00A82E1A" w:rsidP="00A82E1A">
      <w:pPr>
        <w:spacing w:line="360" w:lineRule="auto"/>
      </w:pPr>
      <w:r>
        <w:rPr>
          <w:rFonts w:asciiTheme="minorHAnsi" w:hAnsiTheme="minorHAnsi" w:cstheme="minorHAnsi"/>
          <w:sz w:val="22"/>
          <w:szCs w:val="22"/>
        </w:rPr>
        <w:t>Wykaz wywieszono od dnia  ………………………….. do dnia ……………………………….</w:t>
      </w:r>
    </w:p>
    <w:p w:rsidR="003C0021" w:rsidRDefault="003C0021"/>
    <w:sectPr w:rsidR="003C0021" w:rsidSect="003C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82E1A"/>
    <w:rsid w:val="003C0021"/>
    <w:rsid w:val="00A8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E1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82E1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82E1A"/>
    <w:rPr>
      <w:rFonts w:ascii="Times New Roman" w:eastAsia="Times New Roman" w:hAnsi="Times New Roman" w:cs="Times New Roman"/>
      <w:sz w:val="26"/>
      <w:szCs w:val="24"/>
      <w:lang w:eastAsia="pl-PL"/>
    </w:rPr>
  </w:style>
  <w:style w:type="table" w:styleId="Tabela-Siatka">
    <w:name w:val="Table Grid"/>
    <w:basedOn w:val="Standardowy"/>
    <w:rsid w:val="00A82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2022-08-30T09:18:00Z</dcterms:created>
  <dcterms:modified xsi:type="dcterms:W3CDTF">2022-08-30T09:19:00Z</dcterms:modified>
</cp:coreProperties>
</file>