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36A" w:rsidRDefault="0095436A" w:rsidP="0095436A">
      <w:pPr>
        <w:ind w:left="4248" w:firstLine="708"/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Załącznik</w:t>
      </w:r>
    </w:p>
    <w:p w:rsidR="0095436A" w:rsidRDefault="0095436A" w:rsidP="0095436A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do Zarządzenia Nr 150/2023</w:t>
      </w:r>
    </w:p>
    <w:p w:rsidR="0095436A" w:rsidRDefault="0095436A" w:rsidP="0095436A">
      <w:pPr>
        <w:ind w:left="5664" w:firstLine="708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Burmistrza Miasta Gorlice  </w:t>
      </w:r>
      <w:r>
        <w:rPr>
          <w:rFonts w:asciiTheme="minorHAnsi" w:hAnsiTheme="minorHAnsi" w:cstheme="minorHAnsi"/>
          <w:sz w:val="16"/>
          <w:szCs w:val="16"/>
        </w:rPr>
        <w:tab/>
        <w:t xml:space="preserve">            z dnia 31 sierpnia 2023 r.</w:t>
      </w:r>
    </w:p>
    <w:p w:rsidR="0095436A" w:rsidRDefault="0095436A" w:rsidP="009543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5436A" w:rsidRDefault="0095436A" w:rsidP="009543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5436A" w:rsidRDefault="0095436A" w:rsidP="0095436A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:rsidR="0095436A" w:rsidRDefault="004A46B6" w:rsidP="004A46B6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Wykaz </w:t>
      </w:r>
      <w:r w:rsidR="0095436A">
        <w:rPr>
          <w:rFonts w:asciiTheme="minorHAnsi" w:hAnsiTheme="minorHAnsi" w:cstheme="minorHAnsi"/>
          <w:b/>
          <w:bCs/>
          <w:sz w:val="20"/>
          <w:szCs w:val="20"/>
        </w:rPr>
        <w:t xml:space="preserve">nieruchomości przeznaczonych do oddania w dzierżawę przez Miasto Gorlice.     </w:t>
      </w:r>
    </w:p>
    <w:p w:rsidR="0095436A" w:rsidRDefault="0095436A" w:rsidP="0095436A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Na podstawie art. 13 ust. 1 i art. 35 ust. 1 i 2 ustawy z dnia 21 sierpnia 1997 r. o gospodarce nieruchomościami (</w:t>
      </w:r>
      <w:proofErr w:type="spellStart"/>
      <w:r>
        <w:rPr>
          <w:rFonts w:asciiTheme="minorHAnsi" w:hAnsiTheme="minorHAnsi" w:cstheme="minorHAnsi"/>
          <w:sz w:val="20"/>
          <w:szCs w:val="20"/>
        </w:rPr>
        <w:t>t.j</w:t>
      </w:r>
      <w:proofErr w:type="spellEnd"/>
      <w:r>
        <w:rPr>
          <w:rFonts w:asciiTheme="minorHAnsi" w:hAnsiTheme="minorHAnsi" w:cstheme="minorHAnsi"/>
          <w:sz w:val="20"/>
          <w:szCs w:val="20"/>
        </w:rPr>
        <w:t>.: Dz. U. z 2023 r. poz. 344 ze zm.) Burmistrz Miasta Gorlice przeznacza do oddania w dzierżawę nieruchomości gruntowe, stanowiące własność Miasta Gorlice, opisane jak niżej:</w:t>
      </w:r>
    </w:p>
    <w:p w:rsidR="0095436A" w:rsidRDefault="0095436A" w:rsidP="0095436A">
      <w:pPr>
        <w:pStyle w:val="Tekstpodstawowy"/>
        <w:tabs>
          <w:tab w:val="left" w:pos="2127"/>
        </w:tabs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104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992"/>
        <w:gridCol w:w="1700"/>
        <w:gridCol w:w="567"/>
        <w:gridCol w:w="1558"/>
        <w:gridCol w:w="2147"/>
        <w:gridCol w:w="1276"/>
        <w:gridCol w:w="1819"/>
      </w:tblGrid>
      <w:tr w:rsidR="0095436A" w:rsidTr="0095436A">
        <w:trPr>
          <w:trHeight w:val="9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Nr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działki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Oznaczenie księgi wieczystej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Pow.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 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Opis i położenie nieruchomości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Przeznaczenie w planie ogólnym zagospodarowania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u w:val="single"/>
                <w:lang w:eastAsia="en-US"/>
              </w:rPr>
              <w:t>Miasta Gorlice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 xml:space="preserve">  - cel dzierżawy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Okres dzierżawy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Wysokość stawki za 1 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  <w:t xml:space="preserve">2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nieruchomości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  <w:lang w:eastAsia="en-US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en-US"/>
              </w:rPr>
              <w:t>(netto)</w:t>
            </w:r>
          </w:p>
        </w:tc>
      </w:tr>
      <w:tr w:rsidR="0095436A" w:rsidTr="0095436A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594/46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NS1G/00035721/6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Wyszyńskiego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4- 15.MW- tereny zabudowy mieszkaniowej wielorodzinnej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01.10.2023 r. 30.09.2026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5436A" w:rsidTr="0095436A">
        <w:trPr>
          <w:trHeight w:val="128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1399/11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NS1G/00046973/7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Kościuszki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2-2.MW- tereny budownictwa wielorodzinnego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01.10.2023 r. 30.09.2026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5436A" w:rsidTr="0095436A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1620/131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NS1G/00031494/7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Konopnickiej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4-4.KS- tereny komunikacji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01.10.2023 r. 30.09.2026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95436A" w:rsidTr="0095436A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4.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2658/8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NS1G/00027859/3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Warneńczyka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2-1KUd- tereny komunikacji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-zieleń ozdobna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01.10.2023 r. 30.09.2026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0,40 zł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</w:tc>
      </w:tr>
      <w:tr w:rsidR="0095436A" w:rsidTr="0095436A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1231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Plac Dworzysko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3-7.KS- tereny komunikacji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-zieleń 40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-dojście 4 m</w:t>
            </w: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01.10.2023 r. 30.09.2026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zieleń 0,40 zł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 zw. z VAT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dojście 0,30 zł /miesięcznie/</w:t>
            </w:r>
          </w:p>
        </w:tc>
      </w:tr>
      <w:tr w:rsidR="0095436A" w:rsidTr="0095436A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2857/4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NS1G/00008860/4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2040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Tęczowa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2-3KUgp- tereny komunikacji; 78.MN- tereny budownictwa mieszkaniowego jednorodzinnego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-uprawa warzyw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01.10.2023 r. 30.09.2026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0,22 zł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</w:tc>
      </w:tr>
      <w:tr w:rsidR="0095436A" w:rsidTr="0095436A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942/36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450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Milenijna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Plan Nr 3-2.LS- teren do zalesień i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zadrzewień</w:t>
            </w:r>
            <w:proofErr w:type="spellEnd"/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-uprawa warzyw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01.10.2023 r. 30.09.2026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0,22 zł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/rocznie/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zwolnione z VAT</w:t>
            </w:r>
          </w:p>
        </w:tc>
      </w:tr>
      <w:tr w:rsidR="0095436A" w:rsidTr="0095436A">
        <w:trPr>
          <w:trHeight w:val="13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eastAsia="en-US"/>
              </w:rPr>
              <w:t>579/8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NS1G/00037224/6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Teren niezabudowany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Gorlice,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ul. Biecka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Plan Nr 4- 4.UP- teren usług publicznych</w:t>
            </w:r>
          </w:p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- garaż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36A" w:rsidRDefault="0095436A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01.10.2023 r. 30.09.2026 r.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2,76 zł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/miesięcznie/</w:t>
            </w:r>
          </w:p>
          <w:p w:rsidR="0095436A" w:rsidRDefault="0095436A">
            <w:pPr>
              <w:pStyle w:val="Tekstpodstawowy2"/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:rsidR="0095436A" w:rsidRDefault="0095436A" w:rsidP="0095436A">
      <w:pPr>
        <w:jc w:val="both"/>
        <w:rPr>
          <w:rFonts w:asciiTheme="minorHAnsi" w:hAnsiTheme="minorHAnsi" w:cstheme="minorHAnsi"/>
          <w:sz w:val="18"/>
          <w:szCs w:val="18"/>
        </w:rPr>
      </w:pPr>
    </w:p>
    <w:p w:rsidR="0095436A" w:rsidRDefault="0095436A" w:rsidP="0095436A">
      <w:pPr>
        <w:jc w:val="both"/>
        <w:rPr>
          <w:rFonts w:asciiTheme="minorHAnsi" w:hAnsiTheme="minorHAnsi" w:cstheme="minorHAnsi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sz w:val="16"/>
          <w:szCs w:val="16"/>
        </w:rPr>
        <w:t xml:space="preserve">Wykaz niniejszy podlega wywieszeniu na okres 21 dni na tablicy ogłoszeń w budynku Urzędu Miejskiego </w:t>
      </w:r>
      <w:r>
        <w:rPr>
          <w:rFonts w:asciiTheme="minorHAnsi" w:hAnsiTheme="minorHAnsi" w:cstheme="minorHAnsi"/>
          <w:sz w:val="16"/>
          <w:szCs w:val="16"/>
        </w:rPr>
        <w:br/>
        <w:t>w Gorlicach. Szczegółowe warunki dzierżawy określone zostaną w umowie. Do podanych stawek netto zostanie doliczony podatek VAT wyliczony według obowiązującej stawki.</w:t>
      </w:r>
    </w:p>
    <w:p w:rsidR="0095436A" w:rsidRDefault="0095436A" w:rsidP="0095436A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95436A" w:rsidRDefault="0095436A" w:rsidP="0095436A">
      <w:pPr>
        <w:jc w:val="both"/>
      </w:pPr>
      <w:r>
        <w:rPr>
          <w:rFonts w:asciiTheme="minorHAnsi" w:hAnsiTheme="minorHAnsi" w:cstheme="minorHAnsi"/>
          <w:sz w:val="16"/>
          <w:szCs w:val="16"/>
        </w:rPr>
        <w:t xml:space="preserve">Stawki czynszu corocznie aktualizowane zgodnie z §5 Uchwały Nr 526/LVIII/2010 Rady Miasta Gorlice z dnia 28.10.2010 r. </w:t>
      </w:r>
      <w:r>
        <w:rPr>
          <w:rFonts w:asciiTheme="minorHAnsi" w:hAnsiTheme="minorHAnsi" w:cstheme="minorHAnsi"/>
          <w:sz w:val="16"/>
          <w:szCs w:val="16"/>
        </w:rPr>
        <w:br/>
        <w:t>w sprawie ustalenia minimalnych stawek czynszu z tytułu dzierżawy i najmu nieruchomości stanowiących przedmiot prawa własności lub prawa użyłkowania wieczystego Gminy Miejskiej Gorlice ze zmianami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95436A" w:rsidRDefault="0095436A" w:rsidP="0095436A"/>
    <w:p w:rsidR="0095436A" w:rsidRDefault="0095436A" w:rsidP="0095436A"/>
    <w:p w:rsidR="0095436A" w:rsidRDefault="0095436A" w:rsidP="0095436A"/>
    <w:p w:rsidR="00391747" w:rsidRDefault="00391747"/>
    <w:sectPr w:rsidR="00391747" w:rsidSect="0039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36A"/>
    <w:rsid w:val="001111B8"/>
    <w:rsid w:val="00391747"/>
    <w:rsid w:val="004A46B6"/>
    <w:rsid w:val="0095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36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43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436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543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436A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436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9543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5436A"/>
    <w:rPr>
      <w:rFonts w:ascii="Times New Roman" w:eastAsia="Times New Roman" w:hAnsi="Times New Roman" w:cs="Times New Roman"/>
      <w:sz w:val="26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95436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5436A"/>
    <w:rPr>
      <w:rFonts w:ascii="Times New Roman" w:eastAsia="Times New Roman" w:hAnsi="Times New Roman" w:cs="Times New Roman"/>
      <w:sz w:val="26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PC</cp:lastModifiedBy>
  <cp:revision>2</cp:revision>
  <dcterms:created xsi:type="dcterms:W3CDTF">2023-09-04T12:36:00Z</dcterms:created>
  <dcterms:modified xsi:type="dcterms:W3CDTF">2023-09-04T12:36:00Z</dcterms:modified>
</cp:coreProperties>
</file>