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CF222" w14:textId="77777777" w:rsidR="00E04D40" w:rsidRPr="005B3E8D" w:rsidRDefault="00A7202C" w:rsidP="005F2644">
      <w:pPr>
        <w:spacing w:line="240" w:lineRule="auto"/>
        <w:jc w:val="center"/>
        <w:rPr>
          <w:b/>
          <w:color w:val="000000" w:themeColor="text1"/>
        </w:rPr>
      </w:pPr>
      <w:r w:rsidRPr="005B3E8D">
        <w:rPr>
          <w:b/>
          <w:color w:val="000000" w:themeColor="text1"/>
        </w:rPr>
        <w:t>Burmistrz Miasta Gorlice</w:t>
      </w:r>
    </w:p>
    <w:p w14:paraId="74E1D0CC" w14:textId="77777777" w:rsidR="00A7202C" w:rsidRPr="005B3E8D" w:rsidRDefault="00A7202C" w:rsidP="005F2644">
      <w:pPr>
        <w:spacing w:line="240" w:lineRule="auto"/>
        <w:jc w:val="center"/>
        <w:rPr>
          <w:b/>
          <w:color w:val="000000" w:themeColor="text1"/>
        </w:rPr>
      </w:pPr>
      <w:r w:rsidRPr="005B3E8D">
        <w:rPr>
          <w:b/>
          <w:color w:val="000000" w:themeColor="text1"/>
        </w:rPr>
        <w:t>ogłasza</w:t>
      </w:r>
    </w:p>
    <w:p w14:paraId="16142922" w14:textId="77777777" w:rsidR="00A7202C" w:rsidRPr="005B3E8D" w:rsidRDefault="00D2437A" w:rsidP="0074064F">
      <w:pPr>
        <w:jc w:val="both"/>
        <w:rPr>
          <w:b/>
          <w:color w:val="000000" w:themeColor="text1"/>
        </w:rPr>
      </w:pPr>
      <w:r w:rsidRPr="005B3E8D">
        <w:rPr>
          <w:b/>
          <w:color w:val="000000" w:themeColor="text1"/>
        </w:rPr>
        <w:t xml:space="preserve">I </w:t>
      </w:r>
      <w:r w:rsidR="00A7202C" w:rsidRPr="005B3E8D">
        <w:rPr>
          <w:b/>
          <w:color w:val="000000" w:themeColor="text1"/>
        </w:rPr>
        <w:t xml:space="preserve">przetarg ustny </w:t>
      </w:r>
      <w:r w:rsidR="00F36DFB" w:rsidRPr="005B3E8D">
        <w:rPr>
          <w:b/>
          <w:color w:val="000000" w:themeColor="text1"/>
        </w:rPr>
        <w:t xml:space="preserve">nieograniczony </w:t>
      </w:r>
      <w:r w:rsidR="00A7202C" w:rsidRPr="005B3E8D">
        <w:rPr>
          <w:b/>
          <w:color w:val="000000" w:themeColor="text1"/>
        </w:rPr>
        <w:t xml:space="preserve">na dzierżawę nieruchomości Miasta Gorlice </w:t>
      </w:r>
      <w:r w:rsidR="00F36DFB" w:rsidRPr="005B3E8D">
        <w:rPr>
          <w:b/>
          <w:color w:val="000000" w:themeColor="text1"/>
        </w:rPr>
        <w:t xml:space="preserve">położonej na terenie Parku Miejskiego w Gorlicach </w:t>
      </w:r>
      <w:r w:rsidR="00A7202C" w:rsidRPr="005B3E8D">
        <w:rPr>
          <w:b/>
          <w:color w:val="000000" w:themeColor="text1"/>
        </w:rPr>
        <w:t>z przeznaczeniem na urządzenie ogródka gastronomicznego.</w:t>
      </w:r>
    </w:p>
    <w:p w14:paraId="1E7ABD1E" w14:textId="77777777" w:rsidR="00F30B69" w:rsidRPr="005B3E8D" w:rsidRDefault="00F30B69" w:rsidP="00DD76EB">
      <w:pPr>
        <w:jc w:val="both"/>
        <w:rPr>
          <w:b/>
          <w:color w:val="000000" w:themeColor="text1"/>
        </w:rPr>
      </w:pPr>
    </w:p>
    <w:p w14:paraId="65B5F17A" w14:textId="066E41CF" w:rsidR="009D4B37" w:rsidRPr="005B3E8D" w:rsidRDefault="00DD76EB" w:rsidP="00DD76EB">
      <w:pPr>
        <w:jc w:val="both"/>
        <w:rPr>
          <w:b/>
          <w:color w:val="000000" w:themeColor="text1"/>
        </w:rPr>
      </w:pPr>
      <w:r w:rsidRPr="005B3E8D">
        <w:rPr>
          <w:b/>
          <w:color w:val="000000" w:themeColor="text1"/>
        </w:rPr>
        <w:t xml:space="preserve">I. </w:t>
      </w:r>
      <w:r w:rsidR="009D4B37" w:rsidRPr="005B3E8D">
        <w:rPr>
          <w:b/>
          <w:color w:val="000000" w:themeColor="text1"/>
        </w:rPr>
        <w:t>Oznaczenie i opis nieruchomości</w:t>
      </w:r>
      <w:r w:rsidR="00AC7880">
        <w:rPr>
          <w:b/>
          <w:color w:val="000000" w:themeColor="text1"/>
        </w:rPr>
        <w:t>.</w:t>
      </w:r>
    </w:p>
    <w:p w14:paraId="0FFDBD66" w14:textId="59A07F54" w:rsidR="00522990" w:rsidRPr="005B3E8D" w:rsidRDefault="002F7A92" w:rsidP="00F30B69">
      <w:pPr>
        <w:pStyle w:val="Akapitzlist"/>
        <w:ind w:left="0"/>
        <w:jc w:val="both"/>
        <w:rPr>
          <w:color w:val="000000" w:themeColor="text1"/>
        </w:rPr>
      </w:pPr>
      <w:r w:rsidRPr="005B3E8D">
        <w:rPr>
          <w:color w:val="000000" w:themeColor="text1"/>
        </w:rPr>
        <w:t xml:space="preserve">1. </w:t>
      </w:r>
      <w:r w:rsidR="00A7202C" w:rsidRPr="005B3E8D">
        <w:rPr>
          <w:color w:val="000000" w:themeColor="text1"/>
        </w:rPr>
        <w:t>Przedmiotem przetargu ustnego</w:t>
      </w:r>
      <w:r w:rsidR="00F36DFB" w:rsidRPr="005B3E8D">
        <w:rPr>
          <w:color w:val="000000" w:themeColor="text1"/>
        </w:rPr>
        <w:t xml:space="preserve"> nieograniczonego</w:t>
      </w:r>
      <w:r w:rsidR="00A7202C" w:rsidRPr="005B3E8D">
        <w:rPr>
          <w:color w:val="000000" w:themeColor="text1"/>
        </w:rPr>
        <w:t xml:space="preserve"> jest </w:t>
      </w:r>
      <w:r w:rsidR="001563F1" w:rsidRPr="005B3E8D">
        <w:rPr>
          <w:color w:val="000000" w:themeColor="text1"/>
        </w:rPr>
        <w:t xml:space="preserve">sezonowa </w:t>
      </w:r>
      <w:r w:rsidR="00A7202C" w:rsidRPr="005B3E8D">
        <w:rPr>
          <w:color w:val="000000" w:themeColor="text1"/>
        </w:rPr>
        <w:t xml:space="preserve">dzierżawa </w:t>
      </w:r>
      <w:r w:rsidR="00522990" w:rsidRPr="005B3E8D">
        <w:rPr>
          <w:color w:val="000000" w:themeColor="text1"/>
        </w:rPr>
        <w:t>nieruchomości stanowiącej własność Miasta Gorlice, objętej KW NS1G/00043763/1, położonej w Gorlicach na terenie Parku Miejskiego, oznaczonej jako działka ewidencyjna Nr 1671/5 o powierzchni 338 m</w:t>
      </w:r>
      <w:r w:rsidR="00522990" w:rsidRPr="005B3E8D">
        <w:rPr>
          <w:color w:val="000000" w:themeColor="text1"/>
          <w:vertAlign w:val="superscript"/>
        </w:rPr>
        <w:t>2</w:t>
      </w:r>
      <w:r w:rsidR="00522990" w:rsidRPr="005B3E8D">
        <w:rPr>
          <w:color w:val="000000" w:themeColor="text1"/>
        </w:rPr>
        <w:t xml:space="preserve"> </w:t>
      </w:r>
      <w:r w:rsidR="00ED66D8">
        <w:rPr>
          <w:color w:val="000000" w:themeColor="text1"/>
        </w:rPr>
        <w:t xml:space="preserve">                </w:t>
      </w:r>
      <w:r w:rsidR="00522990" w:rsidRPr="005B3E8D">
        <w:rPr>
          <w:color w:val="000000" w:themeColor="text1"/>
        </w:rPr>
        <w:t xml:space="preserve">z przeznaczeniem na urządzenie ogródka gastronomicznego </w:t>
      </w:r>
      <w:r w:rsidR="001563F1" w:rsidRPr="005B3E8D">
        <w:rPr>
          <w:color w:val="000000" w:themeColor="text1"/>
        </w:rPr>
        <w:t>w latach 202</w:t>
      </w:r>
      <w:r w:rsidR="009175EA">
        <w:rPr>
          <w:color w:val="000000" w:themeColor="text1"/>
        </w:rPr>
        <w:t>4</w:t>
      </w:r>
      <w:r w:rsidR="001563F1" w:rsidRPr="005B3E8D">
        <w:rPr>
          <w:color w:val="000000" w:themeColor="text1"/>
        </w:rPr>
        <w:t xml:space="preserve"> – 202</w:t>
      </w:r>
      <w:r w:rsidR="009175EA">
        <w:rPr>
          <w:color w:val="000000" w:themeColor="text1"/>
        </w:rPr>
        <w:t>6</w:t>
      </w:r>
      <w:r w:rsidR="001563F1" w:rsidRPr="005B3E8D">
        <w:rPr>
          <w:color w:val="000000" w:themeColor="text1"/>
        </w:rPr>
        <w:t xml:space="preserve">, w następujących okresach:  </w:t>
      </w:r>
    </w:p>
    <w:p w14:paraId="1457B0FF" w14:textId="4431A480" w:rsidR="00522990" w:rsidRPr="005B3E8D" w:rsidRDefault="00522990" w:rsidP="00F30B69">
      <w:pPr>
        <w:pStyle w:val="Akapitzlist"/>
        <w:ind w:left="0"/>
        <w:jc w:val="both"/>
        <w:rPr>
          <w:color w:val="000000" w:themeColor="text1"/>
        </w:rPr>
      </w:pPr>
      <w:r w:rsidRPr="005B3E8D">
        <w:rPr>
          <w:color w:val="000000" w:themeColor="text1"/>
        </w:rPr>
        <w:t xml:space="preserve">- </w:t>
      </w:r>
      <w:r w:rsidR="00B214B2" w:rsidRPr="005B3E8D">
        <w:rPr>
          <w:color w:val="000000" w:themeColor="text1"/>
        </w:rPr>
        <w:t xml:space="preserve"> </w:t>
      </w:r>
      <w:r w:rsidR="00A7202C" w:rsidRPr="005B3E8D">
        <w:rPr>
          <w:color w:val="000000" w:themeColor="text1"/>
        </w:rPr>
        <w:t xml:space="preserve"> </w:t>
      </w:r>
      <w:r w:rsidR="00A7202C" w:rsidRPr="005B3E8D">
        <w:rPr>
          <w:b/>
          <w:color w:val="000000" w:themeColor="text1"/>
        </w:rPr>
        <w:t xml:space="preserve">od </w:t>
      </w:r>
      <w:r w:rsidR="006241BC" w:rsidRPr="006241BC">
        <w:rPr>
          <w:b/>
        </w:rPr>
        <w:t>10</w:t>
      </w:r>
      <w:r w:rsidR="00A7202C" w:rsidRPr="005B3E8D">
        <w:rPr>
          <w:b/>
          <w:color w:val="000000" w:themeColor="text1"/>
        </w:rPr>
        <w:t xml:space="preserve"> </w:t>
      </w:r>
      <w:r w:rsidR="00CF3F02" w:rsidRPr="005B3E8D">
        <w:rPr>
          <w:b/>
          <w:color w:val="000000" w:themeColor="text1"/>
        </w:rPr>
        <w:t>kwietnia</w:t>
      </w:r>
      <w:r w:rsidR="00A7202C" w:rsidRPr="005B3E8D">
        <w:rPr>
          <w:b/>
          <w:color w:val="000000" w:themeColor="text1"/>
        </w:rPr>
        <w:t xml:space="preserve"> 202</w:t>
      </w:r>
      <w:r w:rsidR="009175EA">
        <w:rPr>
          <w:b/>
          <w:color w:val="000000" w:themeColor="text1"/>
        </w:rPr>
        <w:t>4</w:t>
      </w:r>
      <w:r w:rsidR="00A7202C" w:rsidRPr="005B3E8D">
        <w:rPr>
          <w:b/>
          <w:color w:val="000000" w:themeColor="text1"/>
        </w:rPr>
        <w:t xml:space="preserve"> r. do 31 października 202</w:t>
      </w:r>
      <w:r w:rsidR="009175EA">
        <w:rPr>
          <w:b/>
          <w:color w:val="000000" w:themeColor="text1"/>
        </w:rPr>
        <w:t>4</w:t>
      </w:r>
      <w:r w:rsidR="00A7202C" w:rsidRPr="005B3E8D">
        <w:rPr>
          <w:b/>
          <w:color w:val="000000" w:themeColor="text1"/>
        </w:rPr>
        <w:t xml:space="preserve"> r.</w:t>
      </w:r>
      <w:r w:rsidRPr="005B3E8D">
        <w:rPr>
          <w:color w:val="000000" w:themeColor="text1"/>
        </w:rPr>
        <w:t>,</w:t>
      </w:r>
    </w:p>
    <w:p w14:paraId="032DF04C" w14:textId="3F80A0C3" w:rsidR="00522990" w:rsidRPr="005B3E8D" w:rsidRDefault="00522990" w:rsidP="00F30B69">
      <w:pPr>
        <w:pStyle w:val="Akapitzlist"/>
        <w:ind w:left="0"/>
        <w:jc w:val="both"/>
        <w:rPr>
          <w:b/>
          <w:bCs/>
          <w:color w:val="000000" w:themeColor="text1"/>
        </w:rPr>
      </w:pPr>
      <w:r w:rsidRPr="005B3E8D">
        <w:rPr>
          <w:b/>
          <w:bCs/>
          <w:color w:val="000000" w:themeColor="text1"/>
        </w:rPr>
        <w:t xml:space="preserve">-   </w:t>
      </w:r>
      <w:r w:rsidR="00B214B2" w:rsidRPr="005B3E8D">
        <w:rPr>
          <w:b/>
          <w:bCs/>
          <w:color w:val="000000" w:themeColor="text1"/>
        </w:rPr>
        <w:t>od 1 kwietnia 202</w:t>
      </w:r>
      <w:r w:rsidR="009175EA">
        <w:rPr>
          <w:b/>
          <w:bCs/>
          <w:color w:val="000000" w:themeColor="text1"/>
        </w:rPr>
        <w:t>5</w:t>
      </w:r>
      <w:r w:rsidR="00B214B2" w:rsidRPr="005B3E8D">
        <w:rPr>
          <w:b/>
          <w:bCs/>
          <w:color w:val="000000" w:themeColor="text1"/>
        </w:rPr>
        <w:t xml:space="preserve"> r. do 31 października 202</w:t>
      </w:r>
      <w:r w:rsidR="009175EA">
        <w:rPr>
          <w:b/>
          <w:bCs/>
          <w:color w:val="000000" w:themeColor="text1"/>
        </w:rPr>
        <w:t>5</w:t>
      </w:r>
      <w:r w:rsidR="00B214B2" w:rsidRPr="005B3E8D">
        <w:rPr>
          <w:b/>
          <w:bCs/>
          <w:color w:val="000000" w:themeColor="text1"/>
        </w:rPr>
        <w:t xml:space="preserve"> r.</w:t>
      </w:r>
      <w:r w:rsidRPr="005B3E8D">
        <w:rPr>
          <w:b/>
          <w:bCs/>
          <w:color w:val="000000" w:themeColor="text1"/>
        </w:rPr>
        <w:t>,</w:t>
      </w:r>
    </w:p>
    <w:p w14:paraId="146835EE" w14:textId="0155290B" w:rsidR="00522990" w:rsidRPr="005B3E8D" w:rsidRDefault="00522990" w:rsidP="00F30B69">
      <w:pPr>
        <w:pStyle w:val="Akapitzlist"/>
        <w:ind w:left="0"/>
        <w:jc w:val="both"/>
        <w:rPr>
          <w:color w:val="000000" w:themeColor="text1"/>
        </w:rPr>
      </w:pPr>
      <w:r w:rsidRPr="005B3E8D">
        <w:rPr>
          <w:color w:val="000000" w:themeColor="text1"/>
        </w:rPr>
        <w:t xml:space="preserve">-   </w:t>
      </w:r>
      <w:r w:rsidRPr="005B3E8D">
        <w:rPr>
          <w:b/>
          <w:color w:val="000000" w:themeColor="text1"/>
        </w:rPr>
        <w:t>od 1 kwietnia 202</w:t>
      </w:r>
      <w:r w:rsidR="009175EA">
        <w:rPr>
          <w:b/>
          <w:color w:val="000000" w:themeColor="text1"/>
        </w:rPr>
        <w:t>6</w:t>
      </w:r>
      <w:r w:rsidRPr="005B3E8D">
        <w:rPr>
          <w:b/>
          <w:color w:val="000000" w:themeColor="text1"/>
        </w:rPr>
        <w:t xml:space="preserve"> r. do 31 października 202</w:t>
      </w:r>
      <w:r w:rsidR="009175EA">
        <w:rPr>
          <w:b/>
          <w:color w:val="000000" w:themeColor="text1"/>
        </w:rPr>
        <w:t>6</w:t>
      </w:r>
      <w:r w:rsidRPr="005B3E8D">
        <w:rPr>
          <w:b/>
          <w:color w:val="000000" w:themeColor="text1"/>
        </w:rPr>
        <w:t xml:space="preserve"> r</w:t>
      </w:r>
      <w:r w:rsidR="0072655F">
        <w:rPr>
          <w:b/>
          <w:color w:val="000000" w:themeColor="text1"/>
        </w:rPr>
        <w:t>.</w:t>
      </w:r>
    </w:p>
    <w:p w14:paraId="7CE9A647" w14:textId="703AC455" w:rsidR="00F30B69" w:rsidRPr="005B3E8D" w:rsidRDefault="00F30B69" w:rsidP="00F30B69">
      <w:pPr>
        <w:pStyle w:val="Akapitzlist"/>
        <w:ind w:left="0"/>
        <w:jc w:val="both"/>
        <w:rPr>
          <w:color w:val="000000" w:themeColor="text1"/>
        </w:rPr>
      </w:pPr>
      <w:r w:rsidRPr="005B3E8D">
        <w:rPr>
          <w:color w:val="000000" w:themeColor="text1"/>
        </w:rPr>
        <w:t>Działka zlokalizowana jest między placem zabaw</w:t>
      </w:r>
      <w:r w:rsidR="00522990" w:rsidRPr="005B3E8D">
        <w:rPr>
          <w:color w:val="000000" w:themeColor="text1"/>
        </w:rPr>
        <w:t>,</w:t>
      </w:r>
      <w:r w:rsidRPr="005B3E8D">
        <w:rPr>
          <w:color w:val="000000" w:themeColor="text1"/>
        </w:rPr>
        <w:t xml:space="preserve"> a rzeką Ropą</w:t>
      </w:r>
      <w:r w:rsidR="009175EA">
        <w:rPr>
          <w:color w:val="000000" w:themeColor="text1"/>
        </w:rPr>
        <w:t>,</w:t>
      </w:r>
      <w:r w:rsidRPr="005B3E8D">
        <w:rPr>
          <w:color w:val="000000" w:themeColor="text1"/>
        </w:rPr>
        <w:t xml:space="preserve"> ma kształt prostokąta, teren jest płaski, porośnięty trawą. Nieruchomość nie jest ogrodzona. </w:t>
      </w:r>
    </w:p>
    <w:p w14:paraId="2A9CF931" w14:textId="77777777" w:rsidR="00F30B69" w:rsidRPr="005B3E8D" w:rsidRDefault="00F30B69" w:rsidP="00F30B69">
      <w:pPr>
        <w:pStyle w:val="Akapitzlist"/>
        <w:ind w:left="0"/>
        <w:jc w:val="both"/>
        <w:rPr>
          <w:color w:val="000000" w:themeColor="text1"/>
        </w:rPr>
      </w:pPr>
      <w:r w:rsidRPr="005B3E8D">
        <w:rPr>
          <w:color w:val="000000" w:themeColor="text1"/>
        </w:rPr>
        <w:t xml:space="preserve">Zgodnie z Miejscowym Planem Zagospodarowania Przestrzennego </w:t>
      </w:r>
      <w:r w:rsidR="00CF3F02" w:rsidRPr="005B3E8D">
        <w:rPr>
          <w:color w:val="000000" w:themeColor="text1"/>
        </w:rPr>
        <w:t>„</w:t>
      </w:r>
      <w:r w:rsidRPr="005B3E8D">
        <w:rPr>
          <w:color w:val="000000" w:themeColor="text1"/>
        </w:rPr>
        <w:t>Miast</w:t>
      </w:r>
      <w:r w:rsidR="00CF3F02" w:rsidRPr="005B3E8D">
        <w:rPr>
          <w:color w:val="000000" w:themeColor="text1"/>
        </w:rPr>
        <w:t>o</w:t>
      </w:r>
      <w:r w:rsidRPr="005B3E8D">
        <w:rPr>
          <w:color w:val="000000" w:themeColor="text1"/>
        </w:rPr>
        <w:t xml:space="preserve"> Gorlice- Plan Nr 2</w:t>
      </w:r>
      <w:r w:rsidR="00CF3F02" w:rsidRPr="005B3E8D">
        <w:rPr>
          <w:color w:val="000000" w:themeColor="text1"/>
        </w:rPr>
        <w:t>”</w:t>
      </w:r>
      <w:r w:rsidRPr="005B3E8D">
        <w:rPr>
          <w:color w:val="000000" w:themeColor="text1"/>
        </w:rPr>
        <w:t>, przedmiotowa nieruchomość oznaczona jest symbolem US- tereny usług celu publicznego.</w:t>
      </w:r>
    </w:p>
    <w:p w14:paraId="631088F7" w14:textId="77777777" w:rsidR="00F30B69" w:rsidRPr="005B3E8D" w:rsidRDefault="00F30B69" w:rsidP="00F30B69">
      <w:pPr>
        <w:pStyle w:val="Akapitzlist"/>
        <w:ind w:left="0"/>
        <w:jc w:val="both"/>
        <w:rPr>
          <w:color w:val="000000" w:themeColor="text1"/>
        </w:rPr>
      </w:pPr>
      <w:r w:rsidRPr="005B3E8D">
        <w:rPr>
          <w:color w:val="000000" w:themeColor="text1"/>
        </w:rPr>
        <w:t>Nieruchomość będąca przedmiotem przetargu wolna jest od obciążeń i zobowiązań.</w:t>
      </w:r>
    </w:p>
    <w:p w14:paraId="0C636677" w14:textId="77777777" w:rsidR="00EF1227" w:rsidRPr="005B3E8D" w:rsidRDefault="00EF1227" w:rsidP="00F30B69">
      <w:pPr>
        <w:pStyle w:val="Akapitzlist"/>
        <w:ind w:left="0"/>
        <w:jc w:val="both"/>
        <w:rPr>
          <w:color w:val="000000" w:themeColor="text1"/>
        </w:rPr>
      </w:pPr>
    </w:p>
    <w:p w14:paraId="5C5EAAEF" w14:textId="77777777" w:rsidR="004649AF" w:rsidRPr="005B3E8D" w:rsidRDefault="002F7A92" w:rsidP="009D4B37">
      <w:pPr>
        <w:pStyle w:val="Akapitzlist"/>
        <w:ind w:left="0"/>
        <w:jc w:val="both"/>
        <w:rPr>
          <w:color w:val="000000" w:themeColor="text1"/>
        </w:rPr>
      </w:pPr>
      <w:r w:rsidRPr="005B3E8D">
        <w:rPr>
          <w:color w:val="000000" w:themeColor="text1"/>
        </w:rPr>
        <w:t xml:space="preserve">2. </w:t>
      </w:r>
      <w:r w:rsidR="009D4B37" w:rsidRPr="005B3E8D">
        <w:rPr>
          <w:color w:val="000000" w:themeColor="text1"/>
        </w:rPr>
        <w:t xml:space="preserve"> </w:t>
      </w:r>
      <w:r w:rsidR="004649AF" w:rsidRPr="005B3E8D">
        <w:rPr>
          <w:color w:val="000000" w:themeColor="text1"/>
        </w:rPr>
        <w:t xml:space="preserve">Organizator przetargu określa warunki korzystania z przedmiotu przetargu: </w:t>
      </w:r>
    </w:p>
    <w:p w14:paraId="36D08C82" w14:textId="77777777" w:rsidR="00131899" w:rsidRPr="005B3E8D" w:rsidRDefault="00131899" w:rsidP="009D4B37">
      <w:pPr>
        <w:pStyle w:val="Akapitzlist"/>
        <w:ind w:left="0"/>
        <w:jc w:val="both"/>
        <w:rPr>
          <w:color w:val="000000" w:themeColor="text1"/>
        </w:rPr>
      </w:pPr>
    </w:p>
    <w:p w14:paraId="02E744A0" w14:textId="47DA14D9" w:rsidR="00B240AB" w:rsidRDefault="00B240AB" w:rsidP="005E26AB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>
        <w:rPr>
          <w:color w:val="000000" w:themeColor="text1"/>
        </w:rPr>
        <w:t>Dzierżawca zobowiązany jest do zorganizowania na przedmiocie dzierżawy ogródka gastronomicznego,</w:t>
      </w:r>
    </w:p>
    <w:p w14:paraId="4E8AE512" w14:textId="190F3849" w:rsidR="0085734A" w:rsidRPr="00E56E6E" w:rsidRDefault="00A221A6" w:rsidP="005E26AB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 w:rsidRPr="00E56E6E">
        <w:rPr>
          <w:color w:val="000000" w:themeColor="text1"/>
        </w:rPr>
        <w:t xml:space="preserve">Na wydzierżawionym terenie </w:t>
      </w:r>
      <w:r w:rsidR="0085734A" w:rsidRPr="00E56E6E">
        <w:rPr>
          <w:color w:val="000000" w:themeColor="text1"/>
        </w:rPr>
        <w:t>dopuszcza się ustawienie następując</w:t>
      </w:r>
      <w:r w:rsidR="000A015C" w:rsidRPr="00E56E6E">
        <w:rPr>
          <w:color w:val="000000" w:themeColor="text1"/>
        </w:rPr>
        <w:t xml:space="preserve">ego wyposażenia, obiektów i </w:t>
      </w:r>
      <w:r w:rsidR="0085734A" w:rsidRPr="00E56E6E">
        <w:rPr>
          <w:color w:val="000000" w:themeColor="text1"/>
        </w:rPr>
        <w:t xml:space="preserve">urządzeń </w:t>
      </w:r>
      <w:r w:rsidR="000A015C" w:rsidRPr="00E56E6E">
        <w:rPr>
          <w:color w:val="000000" w:themeColor="text1"/>
        </w:rPr>
        <w:t>niezwiązanych trwale z gruntem (przenośnych)</w:t>
      </w:r>
      <w:r w:rsidR="0085734A" w:rsidRPr="00E56E6E">
        <w:rPr>
          <w:color w:val="000000" w:themeColor="text1"/>
        </w:rPr>
        <w:t xml:space="preserve">: </w:t>
      </w:r>
      <w:r w:rsidR="000A015C" w:rsidRPr="00E56E6E">
        <w:rPr>
          <w:color w:val="000000" w:themeColor="text1"/>
        </w:rPr>
        <w:t xml:space="preserve">pawilon gastronomiczny, </w:t>
      </w:r>
      <w:proofErr w:type="spellStart"/>
      <w:r w:rsidR="000A015C" w:rsidRPr="00E56E6E">
        <w:rPr>
          <w:color w:val="000000" w:themeColor="text1"/>
        </w:rPr>
        <w:t>foodtracki</w:t>
      </w:r>
      <w:proofErr w:type="spellEnd"/>
      <w:r w:rsidR="000A015C" w:rsidRPr="00E56E6E">
        <w:rPr>
          <w:color w:val="000000" w:themeColor="text1"/>
        </w:rPr>
        <w:t xml:space="preserve">, zadaszenie w formie wiaty, parasole ogrodowe, leżaki, krzesła, stoliki, ławki, pojemniki na odpady, donice z kwiatami lub krzewami. </w:t>
      </w:r>
      <w:r w:rsidR="0085734A" w:rsidRPr="00E56E6E">
        <w:rPr>
          <w:color w:val="000000" w:themeColor="text1"/>
        </w:rPr>
        <w:t xml:space="preserve">Każdorazowa zmiana elementów wyposażenia </w:t>
      </w:r>
      <w:r w:rsidR="00B240AB">
        <w:rPr>
          <w:color w:val="000000" w:themeColor="text1"/>
        </w:rPr>
        <w:t>w odniesieniu do koncepcji uw</w:t>
      </w:r>
      <w:r w:rsidR="00423B96">
        <w:rPr>
          <w:color w:val="000000" w:themeColor="text1"/>
        </w:rPr>
        <w:t>z</w:t>
      </w:r>
      <w:r w:rsidR="00B240AB">
        <w:rPr>
          <w:color w:val="000000" w:themeColor="text1"/>
        </w:rPr>
        <w:t xml:space="preserve">ględniającej uwagi Wydzierżawiającego </w:t>
      </w:r>
      <w:r w:rsidR="0085734A" w:rsidRPr="00E56E6E">
        <w:rPr>
          <w:color w:val="000000" w:themeColor="text1"/>
        </w:rPr>
        <w:t>wymagać będzie uprzedniej pisemnej zgody właściciela.</w:t>
      </w:r>
    </w:p>
    <w:p w14:paraId="376F2BE2" w14:textId="1868A81C" w:rsidR="004649AF" w:rsidRPr="005B3E8D" w:rsidRDefault="004649AF" w:rsidP="004649AF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 w:rsidRPr="005B3E8D">
        <w:rPr>
          <w:color w:val="000000" w:themeColor="text1"/>
        </w:rPr>
        <w:t xml:space="preserve">Wydzierżawiający zobowiązuje się do korzystania z przedmiotu dzierżawy zgodnie </w:t>
      </w:r>
      <w:r w:rsidR="006C422D" w:rsidRPr="005B3E8D">
        <w:rPr>
          <w:color w:val="000000" w:themeColor="text1"/>
        </w:rPr>
        <w:br/>
      </w:r>
      <w:r w:rsidRPr="005B3E8D">
        <w:rPr>
          <w:color w:val="000000" w:themeColor="text1"/>
        </w:rPr>
        <w:t>z właściwymi wymaganiami sanitarnymi</w:t>
      </w:r>
      <w:r w:rsidR="00FA3787">
        <w:rPr>
          <w:color w:val="000000" w:themeColor="text1"/>
        </w:rPr>
        <w:t xml:space="preserve">, przepisami BHP, </w:t>
      </w:r>
      <w:proofErr w:type="spellStart"/>
      <w:r w:rsidR="00FA3787">
        <w:rPr>
          <w:color w:val="000000" w:themeColor="text1"/>
        </w:rPr>
        <w:t>ppoż</w:t>
      </w:r>
      <w:proofErr w:type="spellEnd"/>
      <w:r w:rsidRPr="005B3E8D">
        <w:rPr>
          <w:color w:val="000000" w:themeColor="text1"/>
        </w:rPr>
        <w:t xml:space="preserve"> i ewentualnymi pozwoleniami w tym zakresie. </w:t>
      </w:r>
    </w:p>
    <w:p w14:paraId="3EF3513F" w14:textId="5C2A0767" w:rsidR="00690443" w:rsidRPr="009562CC" w:rsidRDefault="0032428C" w:rsidP="00E60D36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 w:rsidRPr="005B3E8D">
        <w:rPr>
          <w:color w:val="000000" w:themeColor="text1"/>
        </w:rPr>
        <w:t>Wydzierżawiający wymaga</w:t>
      </w:r>
      <w:r w:rsidR="00E56E6E">
        <w:rPr>
          <w:color w:val="000000" w:themeColor="text1"/>
        </w:rPr>
        <w:t>,</w:t>
      </w:r>
      <w:r w:rsidRPr="005B3E8D">
        <w:rPr>
          <w:color w:val="000000" w:themeColor="text1"/>
        </w:rPr>
        <w:t xml:space="preserve"> aby wśród wyposażenia ogródka gastronomicz</w:t>
      </w:r>
      <w:r w:rsidR="00DB39A5" w:rsidRPr="005B3E8D">
        <w:rPr>
          <w:color w:val="000000" w:themeColor="text1"/>
        </w:rPr>
        <w:t>nego znalazły się</w:t>
      </w:r>
      <w:r w:rsidR="00E56E6E">
        <w:rPr>
          <w:color w:val="000000" w:themeColor="text1"/>
        </w:rPr>
        <w:t xml:space="preserve">: pawilon gastronomiczny lub </w:t>
      </w:r>
      <w:proofErr w:type="spellStart"/>
      <w:r w:rsidR="00E56E6E">
        <w:rPr>
          <w:color w:val="000000" w:themeColor="text1"/>
        </w:rPr>
        <w:t>foodtrack</w:t>
      </w:r>
      <w:proofErr w:type="spellEnd"/>
      <w:r w:rsidR="00E56E6E">
        <w:rPr>
          <w:color w:val="000000" w:themeColor="text1"/>
        </w:rPr>
        <w:t xml:space="preserve">, </w:t>
      </w:r>
      <w:r w:rsidR="00DB39A5" w:rsidRPr="005B3E8D">
        <w:rPr>
          <w:color w:val="000000" w:themeColor="text1"/>
        </w:rPr>
        <w:t>leżaki (min. 1</w:t>
      </w:r>
      <w:r w:rsidRPr="005B3E8D">
        <w:rPr>
          <w:color w:val="000000" w:themeColor="text1"/>
        </w:rPr>
        <w:t>0 szt</w:t>
      </w:r>
      <w:r w:rsidRPr="009562CC">
        <w:rPr>
          <w:color w:val="000000" w:themeColor="text1"/>
        </w:rPr>
        <w:t xml:space="preserve">.), </w:t>
      </w:r>
      <w:r w:rsidR="00DB39A5" w:rsidRPr="009562CC">
        <w:rPr>
          <w:color w:val="000000" w:themeColor="text1"/>
        </w:rPr>
        <w:t xml:space="preserve">min. 10 stolików 4-osobowych </w:t>
      </w:r>
      <w:r w:rsidR="00E56E6E">
        <w:rPr>
          <w:color w:val="000000" w:themeColor="text1"/>
        </w:rPr>
        <w:br/>
      </w:r>
      <w:r w:rsidR="00DB39A5" w:rsidRPr="009562CC">
        <w:rPr>
          <w:color w:val="000000" w:themeColor="text1"/>
        </w:rPr>
        <w:t>z miejscami siedzącymi</w:t>
      </w:r>
      <w:r w:rsidR="00E56E6E">
        <w:rPr>
          <w:color w:val="000000" w:themeColor="text1"/>
        </w:rPr>
        <w:t xml:space="preserve"> oraz pojemniki na odpady</w:t>
      </w:r>
      <w:r w:rsidRPr="009562CC">
        <w:rPr>
          <w:color w:val="000000" w:themeColor="text1"/>
        </w:rPr>
        <w:t xml:space="preserve">. </w:t>
      </w:r>
      <w:r w:rsidR="009E080C">
        <w:rPr>
          <w:color w:val="000000" w:themeColor="text1"/>
        </w:rPr>
        <w:t xml:space="preserve">Znajdujące się </w:t>
      </w:r>
      <w:r w:rsidRPr="009562CC">
        <w:rPr>
          <w:color w:val="000000" w:themeColor="text1"/>
        </w:rPr>
        <w:t>na nieruchomości urządzenia i sprzęty winny być w odpowiednim stanie technicznym i</w:t>
      </w:r>
      <w:r w:rsidR="009E080C">
        <w:rPr>
          <w:color w:val="000000" w:themeColor="text1"/>
        </w:rPr>
        <w:t xml:space="preserve"> </w:t>
      </w:r>
      <w:r w:rsidRPr="009562CC">
        <w:rPr>
          <w:color w:val="000000" w:themeColor="text1"/>
        </w:rPr>
        <w:t>sanitarnym.</w:t>
      </w:r>
      <w:r w:rsidR="0074357A" w:rsidRPr="009562CC">
        <w:rPr>
          <w:color w:val="000000" w:themeColor="text1"/>
        </w:rPr>
        <w:t xml:space="preserve"> Wystrój ogródka powinna cechować wysoka jakość i estetyka oraz kompozycyjna spójność wszystkich elementów wyposażenia.</w:t>
      </w:r>
      <w:r w:rsidRPr="009562CC">
        <w:rPr>
          <w:color w:val="000000" w:themeColor="text1"/>
        </w:rPr>
        <w:t xml:space="preserve"> </w:t>
      </w:r>
      <w:r w:rsidR="00A221A6" w:rsidRPr="009562CC">
        <w:rPr>
          <w:color w:val="000000" w:themeColor="text1"/>
        </w:rPr>
        <w:t>Nie dopuszcza się sprzedaży i podawania napojów alkoholowych.</w:t>
      </w:r>
      <w:r w:rsidR="00E60D36" w:rsidRPr="009562CC">
        <w:rPr>
          <w:color w:val="000000" w:themeColor="text1"/>
        </w:rPr>
        <w:t xml:space="preserve"> </w:t>
      </w:r>
    </w:p>
    <w:p w14:paraId="1780B70E" w14:textId="5D3CB159" w:rsidR="00E60D36" w:rsidRPr="005B3E8D" w:rsidRDefault="00E60D36" w:rsidP="00E60D36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 w:rsidRPr="005B3E8D">
        <w:rPr>
          <w:color w:val="000000" w:themeColor="text1"/>
        </w:rPr>
        <w:t>Dzierżawca zobowiązany jest do stosowania się do wszelkich wymogów epidemicznych związanych z prowadzeniem działalności gastronomicznej</w:t>
      </w:r>
      <w:r w:rsidR="009175EA">
        <w:rPr>
          <w:color w:val="000000" w:themeColor="text1"/>
        </w:rPr>
        <w:t>.</w:t>
      </w:r>
      <w:r w:rsidRPr="005B3E8D">
        <w:rPr>
          <w:color w:val="000000" w:themeColor="text1"/>
        </w:rPr>
        <w:t xml:space="preserve"> </w:t>
      </w:r>
    </w:p>
    <w:p w14:paraId="3FFB4D68" w14:textId="7C6C7BE5" w:rsidR="004649AF" w:rsidRPr="005B3E8D" w:rsidRDefault="002F7A92" w:rsidP="004649AF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 w:rsidRPr="005B3E8D">
        <w:rPr>
          <w:color w:val="000000" w:themeColor="text1"/>
        </w:rPr>
        <w:lastRenderedPageBreak/>
        <w:t xml:space="preserve">Dojazd do dzierżawionej działki odbywać się będzie od strony ulicy Dukielskiej aleją parkową biegnącą wzdłuż potoku </w:t>
      </w:r>
      <w:proofErr w:type="spellStart"/>
      <w:r w:rsidRPr="005B3E8D">
        <w:rPr>
          <w:color w:val="000000" w:themeColor="text1"/>
        </w:rPr>
        <w:t>Sękówka</w:t>
      </w:r>
      <w:proofErr w:type="spellEnd"/>
      <w:r w:rsidRPr="005B3E8D">
        <w:rPr>
          <w:color w:val="000000" w:themeColor="text1"/>
        </w:rPr>
        <w:t xml:space="preserve">. Dopuszczalna masa całkowita pojazdów nie przekroczy </w:t>
      </w:r>
      <w:r w:rsidR="006C422D" w:rsidRPr="005B3E8D">
        <w:rPr>
          <w:color w:val="000000" w:themeColor="text1"/>
        </w:rPr>
        <w:br/>
      </w:r>
      <w:r w:rsidRPr="005B3E8D">
        <w:rPr>
          <w:color w:val="000000" w:themeColor="text1"/>
        </w:rPr>
        <w:t>3,5 t. Dzierżawca winien uzyskać zezwolenie od Urzędu Miejskiego w Gorlicach, Wydziału Gospodarki Komunalnej i Mienia, w którym określone zostaną szczegółowe warunki</w:t>
      </w:r>
      <w:r w:rsidR="004F7537" w:rsidRPr="005B3E8D">
        <w:rPr>
          <w:color w:val="000000" w:themeColor="text1"/>
        </w:rPr>
        <w:t xml:space="preserve"> przejazdów</w:t>
      </w:r>
      <w:r w:rsidRPr="005B3E8D">
        <w:rPr>
          <w:color w:val="000000" w:themeColor="text1"/>
        </w:rPr>
        <w:t>.</w:t>
      </w:r>
    </w:p>
    <w:p w14:paraId="26D566E6" w14:textId="3B142C7D" w:rsidR="004649AF" w:rsidRPr="005B3E8D" w:rsidRDefault="004649AF" w:rsidP="004649AF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 w:rsidRPr="005B3E8D">
        <w:rPr>
          <w:color w:val="000000" w:themeColor="text1"/>
        </w:rPr>
        <w:t xml:space="preserve">Szczegółowe warunki </w:t>
      </w:r>
      <w:r w:rsidR="00E25D84" w:rsidRPr="005B3E8D">
        <w:rPr>
          <w:color w:val="000000" w:themeColor="text1"/>
        </w:rPr>
        <w:t xml:space="preserve">przetargu określa Regulamin przetargu stanowiący </w:t>
      </w:r>
      <w:r w:rsidR="00E25D84" w:rsidRPr="005B3E8D">
        <w:rPr>
          <w:i/>
          <w:iCs/>
          <w:color w:val="000000" w:themeColor="text1"/>
        </w:rPr>
        <w:t>załącznik Nr 1</w:t>
      </w:r>
      <w:r w:rsidR="00E25D84" w:rsidRPr="005B3E8D">
        <w:rPr>
          <w:color w:val="000000" w:themeColor="text1"/>
        </w:rPr>
        <w:t xml:space="preserve"> do niniejszego </w:t>
      </w:r>
      <w:r w:rsidR="00E25D84" w:rsidRPr="00826343">
        <w:t xml:space="preserve">ogłoszenia, a </w:t>
      </w:r>
      <w:r w:rsidR="00826343" w:rsidRPr="00826343">
        <w:t xml:space="preserve">sposób </w:t>
      </w:r>
      <w:r w:rsidRPr="00826343">
        <w:t>korzystania z przedmiotu</w:t>
      </w:r>
      <w:r w:rsidRPr="005B3E8D">
        <w:rPr>
          <w:color w:val="000000" w:themeColor="text1"/>
        </w:rPr>
        <w:t xml:space="preserve"> przetargu określa wzór umowy, stanowiący </w:t>
      </w:r>
      <w:r w:rsidRPr="005B3E8D">
        <w:rPr>
          <w:i/>
          <w:iCs/>
          <w:color w:val="000000" w:themeColor="text1"/>
        </w:rPr>
        <w:t xml:space="preserve">załącznik </w:t>
      </w:r>
      <w:r w:rsidR="00B0436F" w:rsidRPr="005B3E8D">
        <w:rPr>
          <w:i/>
          <w:iCs/>
          <w:color w:val="000000" w:themeColor="text1"/>
        </w:rPr>
        <w:t>Nr 2</w:t>
      </w:r>
      <w:r w:rsidR="00B0436F" w:rsidRPr="005B3E8D">
        <w:rPr>
          <w:color w:val="000000" w:themeColor="text1"/>
        </w:rPr>
        <w:t xml:space="preserve"> </w:t>
      </w:r>
      <w:r w:rsidRPr="005B3E8D">
        <w:rPr>
          <w:color w:val="000000" w:themeColor="text1"/>
        </w:rPr>
        <w:t xml:space="preserve">do </w:t>
      </w:r>
      <w:r w:rsidR="00D2437A" w:rsidRPr="005B3E8D">
        <w:rPr>
          <w:color w:val="000000" w:themeColor="text1"/>
        </w:rPr>
        <w:t>niniejszego ogłoszenia</w:t>
      </w:r>
      <w:r w:rsidRPr="005B3E8D">
        <w:rPr>
          <w:color w:val="000000" w:themeColor="text1"/>
        </w:rPr>
        <w:t xml:space="preserve">. Przystępując do przetargu uczestnik przetargu akceptuje </w:t>
      </w:r>
      <w:r w:rsidR="00E25D84" w:rsidRPr="005B3E8D">
        <w:rPr>
          <w:color w:val="000000" w:themeColor="text1"/>
        </w:rPr>
        <w:t xml:space="preserve">Regulamin przetargu oraz </w:t>
      </w:r>
      <w:r w:rsidRPr="005B3E8D">
        <w:rPr>
          <w:color w:val="000000" w:themeColor="text1"/>
        </w:rPr>
        <w:t xml:space="preserve">postanowienia wzoru umowy i zobowiązuje się w razie jego wygrania do zawarcia umowy o wskazanej treści. </w:t>
      </w:r>
    </w:p>
    <w:p w14:paraId="63D95068" w14:textId="77777777" w:rsidR="00462A71" w:rsidRPr="005B3E8D" w:rsidRDefault="00462A71" w:rsidP="009D4B37">
      <w:pPr>
        <w:pStyle w:val="Akapitzlist"/>
        <w:ind w:left="0"/>
        <w:jc w:val="both"/>
        <w:rPr>
          <w:color w:val="000000" w:themeColor="text1"/>
        </w:rPr>
      </w:pPr>
    </w:p>
    <w:p w14:paraId="22EE913B" w14:textId="77777777" w:rsidR="00131899" w:rsidRPr="005B3E8D" w:rsidRDefault="00131899" w:rsidP="009D4B37">
      <w:pPr>
        <w:pStyle w:val="Akapitzlist"/>
        <w:ind w:left="0"/>
        <w:jc w:val="both"/>
        <w:rPr>
          <w:b/>
          <w:color w:val="000000" w:themeColor="text1"/>
        </w:rPr>
      </w:pPr>
    </w:p>
    <w:p w14:paraId="35464A0B" w14:textId="6742F266" w:rsidR="009D4B37" w:rsidRPr="005B3E8D" w:rsidRDefault="00DD76EB" w:rsidP="009D4B37">
      <w:pPr>
        <w:pStyle w:val="Akapitzlist"/>
        <w:ind w:left="0"/>
        <w:jc w:val="both"/>
        <w:rPr>
          <w:b/>
          <w:color w:val="000000" w:themeColor="text1"/>
        </w:rPr>
      </w:pPr>
      <w:r w:rsidRPr="005B3E8D">
        <w:rPr>
          <w:b/>
          <w:color w:val="000000" w:themeColor="text1"/>
        </w:rPr>
        <w:t xml:space="preserve">II. </w:t>
      </w:r>
      <w:r w:rsidR="00462A71" w:rsidRPr="005B3E8D">
        <w:rPr>
          <w:b/>
          <w:color w:val="000000" w:themeColor="text1"/>
        </w:rPr>
        <w:t>Cena wywoławcza</w:t>
      </w:r>
      <w:r w:rsidR="00AC7880">
        <w:rPr>
          <w:b/>
          <w:color w:val="000000" w:themeColor="text1"/>
        </w:rPr>
        <w:t>.</w:t>
      </w:r>
    </w:p>
    <w:p w14:paraId="64935805" w14:textId="61B5C234" w:rsidR="00A7202C" w:rsidRPr="005B3E8D" w:rsidRDefault="00A7202C" w:rsidP="00462A71">
      <w:pPr>
        <w:jc w:val="both"/>
        <w:rPr>
          <w:color w:val="000000" w:themeColor="text1"/>
        </w:rPr>
      </w:pPr>
      <w:r w:rsidRPr="005B3E8D">
        <w:rPr>
          <w:color w:val="000000" w:themeColor="text1"/>
        </w:rPr>
        <w:t xml:space="preserve">Stawka wywoławcza czynszu dzierżawnego ustalona zostaje w wysokości </w:t>
      </w:r>
      <w:r w:rsidR="009175EA">
        <w:rPr>
          <w:b/>
          <w:color w:val="000000" w:themeColor="text1"/>
        </w:rPr>
        <w:t>7</w:t>
      </w:r>
      <w:r w:rsidRPr="005B3E8D">
        <w:rPr>
          <w:b/>
          <w:color w:val="000000" w:themeColor="text1"/>
        </w:rPr>
        <w:t>,</w:t>
      </w:r>
      <w:r w:rsidR="009175EA">
        <w:rPr>
          <w:b/>
          <w:color w:val="000000" w:themeColor="text1"/>
        </w:rPr>
        <w:t>70</w:t>
      </w:r>
      <w:r w:rsidRPr="005B3E8D">
        <w:rPr>
          <w:b/>
          <w:color w:val="000000" w:themeColor="text1"/>
        </w:rPr>
        <w:t xml:space="preserve"> zł netto</w:t>
      </w:r>
      <w:r w:rsidRPr="005B3E8D">
        <w:rPr>
          <w:color w:val="000000" w:themeColor="text1"/>
        </w:rPr>
        <w:t xml:space="preserve"> </w:t>
      </w:r>
      <w:r w:rsidR="00E32AEA">
        <w:rPr>
          <w:color w:val="000000" w:themeColor="text1"/>
        </w:rPr>
        <w:t>(</w:t>
      </w:r>
      <w:r w:rsidR="00462A71" w:rsidRPr="005B3E8D">
        <w:rPr>
          <w:color w:val="000000" w:themeColor="text1"/>
        </w:rPr>
        <w:t xml:space="preserve">słownie: </w:t>
      </w:r>
      <w:r w:rsidR="009175EA">
        <w:rPr>
          <w:color w:val="000000" w:themeColor="text1"/>
        </w:rPr>
        <w:t>siedem</w:t>
      </w:r>
      <w:r w:rsidR="00462A71" w:rsidRPr="005B3E8D">
        <w:rPr>
          <w:color w:val="000000" w:themeColor="text1"/>
        </w:rPr>
        <w:t xml:space="preserve"> złotych </w:t>
      </w:r>
      <w:r w:rsidR="009175EA">
        <w:rPr>
          <w:color w:val="000000" w:themeColor="text1"/>
        </w:rPr>
        <w:t>70</w:t>
      </w:r>
      <w:r w:rsidR="00462A71" w:rsidRPr="005B3E8D">
        <w:rPr>
          <w:color w:val="000000" w:themeColor="text1"/>
        </w:rPr>
        <w:t>/100)</w:t>
      </w:r>
      <w:r w:rsidR="00462A71" w:rsidRPr="005B3E8D">
        <w:rPr>
          <w:b/>
          <w:color w:val="000000" w:themeColor="text1"/>
        </w:rPr>
        <w:t xml:space="preserve"> </w:t>
      </w:r>
      <w:r w:rsidRPr="005B3E8D">
        <w:rPr>
          <w:b/>
          <w:color w:val="000000" w:themeColor="text1"/>
        </w:rPr>
        <w:t>za 1 m</w:t>
      </w:r>
      <w:r w:rsidRPr="005B3E8D">
        <w:rPr>
          <w:b/>
          <w:color w:val="000000" w:themeColor="text1"/>
          <w:vertAlign w:val="superscript"/>
        </w:rPr>
        <w:t>2</w:t>
      </w:r>
      <w:r w:rsidRPr="005B3E8D">
        <w:rPr>
          <w:color w:val="000000" w:themeColor="text1"/>
        </w:rPr>
        <w:t xml:space="preserve"> </w:t>
      </w:r>
      <w:r w:rsidRPr="005B3E8D">
        <w:rPr>
          <w:b/>
          <w:color w:val="000000" w:themeColor="text1"/>
        </w:rPr>
        <w:t>miesięcznie</w:t>
      </w:r>
      <w:r w:rsidRPr="005B3E8D">
        <w:rPr>
          <w:color w:val="000000" w:themeColor="text1"/>
        </w:rPr>
        <w:t xml:space="preserve"> </w:t>
      </w:r>
      <w:r w:rsidR="00586BE2" w:rsidRPr="005B3E8D">
        <w:rPr>
          <w:color w:val="000000" w:themeColor="text1"/>
        </w:rPr>
        <w:t>plus należny podatek VAT.</w:t>
      </w:r>
    </w:p>
    <w:p w14:paraId="03A4915C" w14:textId="57190473" w:rsidR="00462A71" w:rsidRPr="005B3E8D" w:rsidRDefault="00462A71" w:rsidP="00462A71">
      <w:pPr>
        <w:jc w:val="both"/>
        <w:rPr>
          <w:color w:val="000000" w:themeColor="text1"/>
        </w:rPr>
      </w:pPr>
      <w:r w:rsidRPr="005B3E8D">
        <w:rPr>
          <w:color w:val="000000" w:themeColor="text1"/>
        </w:rPr>
        <w:t>Zgodnie z ustawą z dnia 11 marca 2004 r. o podatku od towarów i usłu</w:t>
      </w:r>
      <w:r w:rsidR="0005509A" w:rsidRPr="005B3E8D">
        <w:rPr>
          <w:color w:val="000000" w:themeColor="text1"/>
        </w:rPr>
        <w:t>g (t</w:t>
      </w:r>
      <w:r w:rsidR="0005509A" w:rsidRPr="0072655F">
        <w:t>. j</w:t>
      </w:r>
      <w:r w:rsidR="00F36DFB" w:rsidRPr="0072655F">
        <w:t>.: Dz. U. z 202</w:t>
      </w:r>
      <w:r w:rsidR="0072655F" w:rsidRPr="0072655F">
        <w:t>3</w:t>
      </w:r>
      <w:r w:rsidR="00DD76EB" w:rsidRPr="0072655F">
        <w:t xml:space="preserve"> r. poz.</w:t>
      </w:r>
      <w:r w:rsidR="00DD76EB" w:rsidRPr="005B3E8D">
        <w:rPr>
          <w:color w:val="000000" w:themeColor="text1"/>
        </w:rPr>
        <w:t xml:space="preserve"> </w:t>
      </w:r>
      <w:r w:rsidR="00F36DFB" w:rsidRPr="005B3E8D">
        <w:rPr>
          <w:color w:val="000000" w:themeColor="text1"/>
        </w:rPr>
        <w:t>1</w:t>
      </w:r>
      <w:r w:rsidR="0072655F">
        <w:rPr>
          <w:color w:val="000000" w:themeColor="text1"/>
        </w:rPr>
        <w:t>570</w:t>
      </w:r>
      <w:r w:rsidR="000D43EB" w:rsidRPr="005B3E8D">
        <w:rPr>
          <w:color w:val="000000" w:themeColor="text1"/>
        </w:rPr>
        <w:t xml:space="preserve"> ze zm.</w:t>
      </w:r>
      <w:r w:rsidR="00DD76EB" w:rsidRPr="005B3E8D">
        <w:rPr>
          <w:color w:val="000000" w:themeColor="text1"/>
        </w:rPr>
        <w:t xml:space="preserve">) do wylicytowanej stawki czynszu dzierżawnego zostanie doliczony podatek VAT </w:t>
      </w:r>
      <w:r w:rsidR="00F30B69" w:rsidRPr="005B3E8D">
        <w:rPr>
          <w:color w:val="000000" w:themeColor="text1"/>
        </w:rPr>
        <w:br/>
      </w:r>
      <w:r w:rsidR="00DD76EB" w:rsidRPr="005B3E8D">
        <w:rPr>
          <w:color w:val="000000" w:themeColor="text1"/>
        </w:rPr>
        <w:t xml:space="preserve">w wysokości </w:t>
      </w:r>
      <w:r w:rsidR="009B4A48" w:rsidRPr="005B3E8D">
        <w:rPr>
          <w:color w:val="000000" w:themeColor="text1"/>
        </w:rPr>
        <w:t>według obowiązujących stawek</w:t>
      </w:r>
      <w:r w:rsidR="00DD76EB" w:rsidRPr="005B3E8D">
        <w:rPr>
          <w:color w:val="000000" w:themeColor="text1"/>
        </w:rPr>
        <w:t>.</w:t>
      </w:r>
    </w:p>
    <w:p w14:paraId="5B692C38" w14:textId="77777777" w:rsidR="00FA3D8C" w:rsidRPr="005B3E8D" w:rsidRDefault="00FA3D8C" w:rsidP="00FA3D8C">
      <w:pPr>
        <w:jc w:val="both"/>
        <w:rPr>
          <w:color w:val="000000" w:themeColor="text1"/>
        </w:rPr>
      </w:pPr>
      <w:r w:rsidRPr="005B3E8D">
        <w:rPr>
          <w:color w:val="000000" w:themeColor="text1"/>
        </w:rPr>
        <w:t>O wysokości postąpienia decyduje Komisja przetargowa biorąc pod uwagę wnioski uczestników przetargu, z tym że postąpienie nie może wynosić mniej niż 1 % ceny wywoławczej, z zaokrągleniem do pełnych dziesiątek groszy.</w:t>
      </w:r>
    </w:p>
    <w:p w14:paraId="30341436" w14:textId="6776DA7E" w:rsidR="00F31BD8" w:rsidRPr="005B3E8D" w:rsidRDefault="0012294F" w:rsidP="00AE1F8B">
      <w:pPr>
        <w:pStyle w:val="Tekstkomentarza"/>
        <w:spacing w:line="276" w:lineRule="auto"/>
        <w:jc w:val="both"/>
        <w:rPr>
          <w:color w:val="000000" w:themeColor="text1"/>
          <w:sz w:val="22"/>
          <w:szCs w:val="22"/>
        </w:rPr>
      </w:pPr>
      <w:r w:rsidRPr="005B3E8D">
        <w:rPr>
          <w:color w:val="000000" w:themeColor="text1"/>
          <w:sz w:val="22"/>
          <w:szCs w:val="22"/>
        </w:rPr>
        <w:t xml:space="preserve">Wylicytowana </w:t>
      </w:r>
      <w:r w:rsidR="00F31BD8" w:rsidRPr="005B3E8D">
        <w:rPr>
          <w:color w:val="000000" w:themeColor="text1"/>
          <w:sz w:val="22"/>
          <w:szCs w:val="22"/>
        </w:rPr>
        <w:t>stawka czynszu dzierżawnego ustalona w przetargu podlegać będzie począwszy od roku 202</w:t>
      </w:r>
      <w:r w:rsidR="009175EA">
        <w:rPr>
          <w:color w:val="000000" w:themeColor="text1"/>
          <w:sz w:val="22"/>
          <w:szCs w:val="22"/>
        </w:rPr>
        <w:t>5</w:t>
      </w:r>
      <w:r w:rsidR="00F31BD8" w:rsidRPr="005B3E8D">
        <w:rPr>
          <w:color w:val="000000" w:themeColor="text1"/>
          <w:sz w:val="22"/>
          <w:szCs w:val="22"/>
        </w:rPr>
        <w:t xml:space="preserve"> waloryzacji o ogłaszany przez GUS średnioroczny wskaźnik cen i usług konsumpcyjnych</w:t>
      </w:r>
      <w:r w:rsidR="00AE1F8B">
        <w:rPr>
          <w:color w:val="000000" w:themeColor="text1"/>
          <w:sz w:val="22"/>
          <w:szCs w:val="22"/>
        </w:rPr>
        <w:t xml:space="preserve">         </w:t>
      </w:r>
      <w:r w:rsidR="00F31BD8" w:rsidRPr="005B3E8D">
        <w:rPr>
          <w:color w:val="000000" w:themeColor="text1"/>
          <w:sz w:val="22"/>
          <w:szCs w:val="22"/>
        </w:rPr>
        <w:t xml:space="preserve">w stosunku do roku poprzedniego. </w:t>
      </w:r>
    </w:p>
    <w:p w14:paraId="5A761312" w14:textId="536ADBD3" w:rsidR="00393BEF" w:rsidRPr="005B3E8D" w:rsidRDefault="00393BEF" w:rsidP="00393BEF">
      <w:pPr>
        <w:jc w:val="both"/>
        <w:rPr>
          <w:color w:val="000000" w:themeColor="text1"/>
        </w:rPr>
      </w:pPr>
      <w:r w:rsidRPr="005B3E8D">
        <w:rPr>
          <w:color w:val="000000" w:themeColor="text1"/>
        </w:rPr>
        <w:t xml:space="preserve">Zmiana wysokości </w:t>
      </w:r>
      <w:r w:rsidR="00B73848" w:rsidRPr="005B3E8D">
        <w:rPr>
          <w:color w:val="000000" w:themeColor="text1"/>
        </w:rPr>
        <w:t xml:space="preserve">czynszu dzierżawnego </w:t>
      </w:r>
      <w:r w:rsidRPr="005B3E8D">
        <w:rPr>
          <w:color w:val="000000" w:themeColor="text1"/>
        </w:rPr>
        <w:t>nast</w:t>
      </w:r>
      <w:r w:rsidR="00B73848" w:rsidRPr="005B3E8D">
        <w:rPr>
          <w:color w:val="000000" w:themeColor="text1"/>
        </w:rPr>
        <w:t>ą</w:t>
      </w:r>
      <w:r w:rsidRPr="005B3E8D">
        <w:rPr>
          <w:color w:val="000000" w:themeColor="text1"/>
        </w:rPr>
        <w:t>p</w:t>
      </w:r>
      <w:r w:rsidR="00B73848" w:rsidRPr="005B3E8D">
        <w:rPr>
          <w:color w:val="000000" w:themeColor="text1"/>
        </w:rPr>
        <w:t>i</w:t>
      </w:r>
      <w:r w:rsidRPr="005B3E8D">
        <w:rPr>
          <w:color w:val="000000" w:themeColor="text1"/>
        </w:rPr>
        <w:t xml:space="preserve"> na podstawie pisemnego powiadomienia i nie  wymaga wypowiedzenia dotychczas obowiązującego czynszu za dzierżawę, ani sporządzenia aneksu do umowy dzierżawy w tym zakresie. </w:t>
      </w:r>
    </w:p>
    <w:p w14:paraId="5667B696" w14:textId="77777777" w:rsidR="00E34056" w:rsidRDefault="00E34056" w:rsidP="00A243B2">
      <w:pPr>
        <w:jc w:val="both"/>
        <w:rPr>
          <w:b/>
          <w:bCs/>
          <w:color w:val="000000" w:themeColor="text1"/>
        </w:rPr>
      </w:pPr>
    </w:p>
    <w:p w14:paraId="7EC67360" w14:textId="5688BA80" w:rsidR="00B91B57" w:rsidRPr="005B3E8D" w:rsidRDefault="00B73848" w:rsidP="00A243B2">
      <w:pPr>
        <w:jc w:val="both"/>
        <w:rPr>
          <w:color w:val="000000" w:themeColor="text1"/>
        </w:rPr>
      </w:pPr>
      <w:r w:rsidRPr="005B3E8D">
        <w:rPr>
          <w:b/>
          <w:bCs/>
          <w:color w:val="000000" w:themeColor="text1"/>
        </w:rPr>
        <w:t xml:space="preserve">III. </w:t>
      </w:r>
      <w:r w:rsidR="00B91B57" w:rsidRPr="005B3E8D">
        <w:rPr>
          <w:b/>
          <w:bCs/>
          <w:color w:val="000000" w:themeColor="text1"/>
        </w:rPr>
        <w:t xml:space="preserve">Przetarg ustny </w:t>
      </w:r>
      <w:r w:rsidR="00F36DFB" w:rsidRPr="005B3E8D">
        <w:rPr>
          <w:b/>
          <w:bCs/>
          <w:color w:val="000000" w:themeColor="text1"/>
        </w:rPr>
        <w:t xml:space="preserve">nieograniczony </w:t>
      </w:r>
      <w:r w:rsidR="00B91B57" w:rsidRPr="005B3E8D">
        <w:rPr>
          <w:b/>
          <w:bCs/>
          <w:color w:val="000000" w:themeColor="text1"/>
        </w:rPr>
        <w:t xml:space="preserve">odbędzie się </w:t>
      </w:r>
      <w:r w:rsidR="00DD76EB" w:rsidRPr="005B3E8D">
        <w:rPr>
          <w:b/>
          <w:bCs/>
          <w:color w:val="000000" w:themeColor="text1"/>
        </w:rPr>
        <w:t xml:space="preserve">w dniu </w:t>
      </w:r>
      <w:r w:rsidR="00872375">
        <w:rPr>
          <w:b/>
          <w:bCs/>
          <w:color w:val="000000" w:themeColor="text1"/>
        </w:rPr>
        <w:t>2</w:t>
      </w:r>
      <w:r w:rsidR="00F31BD8" w:rsidRPr="005B3E8D">
        <w:rPr>
          <w:b/>
          <w:bCs/>
          <w:color w:val="000000" w:themeColor="text1"/>
        </w:rPr>
        <w:t xml:space="preserve"> </w:t>
      </w:r>
      <w:r w:rsidR="00872375">
        <w:rPr>
          <w:b/>
          <w:bCs/>
          <w:color w:val="000000" w:themeColor="text1"/>
        </w:rPr>
        <w:t>kwietnia</w:t>
      </w:r>
      <w:r w:rsidR="00F31BD8" w:rsidRPr="005B3E8D">
        <w:rPr>
          <w:b/>
          <w:bCs/>
          <w:color w:val="000000" w:themeColor="text1"/>
        </w:rPr>
        <w:t xml:space="preserve"> </w:t>
      </w:r>
      <w:r w:rsidR="00D5431D" w:rsidRPr="005B3E8D">
        <w:rPr>
          <w:b/>
          <w:bCs/>
          <w:color w:val="000000" w:themeColor="text1"/>
        </w:rPr>
        <w:t>202</w:t>
      </w:r>
      <w:r w:rsidR="0057538B">
        <w:rPr>
          <w:b/>
          <w:bCs/>
          <w:color w:val="000000" w:themeColor="text1"/>
        </w:rPr>
        <w:t>4</w:t>
      </w:r>
      <w:r w:rsidR="00B91B57" w:rsidRPr="005B3E8D">
        <w:rPr>
          <w:b/>
          <w:bCs/>
          <w:color w:val="000000" w:themeColor="text1"/>
        </w:rPr>
        <w:t xml:space="preserve"> r. o godzinie 10</w:t>
      </w:r>
      <w:r w:rsidR="00B91B57" w:rsidRPr="005B3E8D">
        <w:rPr>
          <w:b/>
          <w:bCs/>
          <w:color w:val="000000" w:themeColor="text1"/>
          <w:vertAlign w:val="superscript"/>
        </w:rPr>
        <w:t>0</w:t>
      </w:r>
      <w:r w:rsidR="00B91B57" w:rsidRPr="005B3E8D">
        <w:rPr>
          <w:b/>
          <w:color w:val="000000" w:themeColor="text1"/>
          <w:vertAlign w:val="superscript"/>
        </w:rPr>
        <w:t>0</w:t>
      </w:r>
      <w:r w:rsidR="00B91B57" w:rsidRPr="005B3E8D">
        <w:rPr>
          <w:color w:val="000000" w:themeColor="text1"/>
        </w:rPr>
        <w:t xml:space="preserve"> w Urzędzie Miejskim w Gorlicach, Rynek 2, II p</w:t>
      </w:r>
      <w:r w:rsidR="00DD76EB" w:rsidRPr="005B3E8D">
        <w:rPr>
          <w:color w:val="000000" w:themeColor="text1"/>
        </w:rPr>
        <w:t>iętro</w:t>
      </w:r>
      <w:r w:rsidR="004F7537" w:rsidRPr="005B3E8D">
        <w:rPr>
          <w:color w:val="000000" w:themeColor="text1"/>
        </w:rPr>
        <w:t>,</w:t>
      </w:r>
      <w:r w:rsidR="00B91B57" w:rsidRPr="005B3E8D">
        <w:rPr>
          <w:color w:val="000000" w:themeColor="text1"/>
        </w:rPr>
        <w:t xml:space="preserve"> pokój nr 20</w:t>
      </w:r>
      <w:r w:rsidR="00DD76EB" w:rsidRPr="005B3E8D">
        <w:rPr>
          <w:color w:val="000000" w:themeColor="text1"/>
        </w:rPr>
        <w:t>7A</w:t>
      </w:r>
      <w:r w:rsidR="00B91B57" w:rsidRPr="005B3E8D">
        <w:rPr>
          <w:color w:val="000000" w:themeColor="text1"/>
        </w:rPr>
        <w:t>.</w:t>
      </w:r>
    </w:p>
    <w:p w14:paraId="69B9E6F6" w14:textId="77777777" w:rsidR="00E34056" w:rsidRDefault="00E34056" w:rsidP="00A243B2">
      <w:pPr>
        <w:jc w:val="both"/>
        <w:rPr>
          <w:b/>
          <w:color w:val="000000" w:themeColor="text1"/>
        </w:rPr>
      </w:pPr>
    </w:p>
    <w:p w14:paraId="1E4521EA" w14:textId="63D47C85" w:rsidR="00DD76EB" w:rsidRPr="005B3E8D" w:rsidRDefault="00DD76EB" w:rsidP="00A243B2">
      <w:pPr>
        <w:jc w:val="both"/>
        <w:rPr>
          <w:b/>
          <w:color w:val="000000" w:themeColor="text1"/>
        </w:rPr>
      </w:pPr>
      <w:r w:rsidRPr="005B3E8D">
        <w:rPr>
          <w:b/>
          <w:color w:val="000000" w:themeColor="text1"/>
        </w:rPr>
        <w:t>IV. Wysokość wadium, forma i termin jego wniesienia.</w:t>
      </w:r>
    </w:p>
    <w:p w14:paraId="5D32C12F" w14:textId="3577AB0F" w:rsidR="00DD76EB" w:rsidRPr="005B3E8D" w:rsidRDefault="00DD76EB" w:rsidP="00A243B2">
      <w:pPr>
        <w:jc w:val="both"/>
        <w:rPr>
          <w:color w:val="000000" w:themeColor="text1"/>
        </w:rPr>
      </w:pPr>
      <w:r w:rsidRPr="005B3E8D">
        <w:rPr>
          <w:color w:val="000000" w:themeColor="text1"/>
        </w:rPr>
        <w:t xml:space="preserve">Wadium w wysokości </w:t>
      </w:r>
      <w:r w:rsidRPr="00872375">
        <w:t>3 </w:t>
      </w:r>
      <w:r w:rsidR="00872375" w:rsidRPr="00872375">
        <w:t>5</w:t>
      </w:r>
      <w:r w:rsidRPr="00872375">
        <w:t>00,00 zł</w:t>
      </w:r>
      <w:r w:rsidRPr="005B3E8D">
        <w:rPr>
          <w:color w:val="000000" w:themeColor="text1"/>
        </w:rPr>
        <w:t xml:space="preserve"> </w:t>
      </w:r>
      <w:r w:rsidR="00F31BD8" w:rsidRPr="005B3E8D">
        <w:rPr>
          <w:color w:val="000000" w:themeColor="text1"/>
        </w:rPr>
        <w:t>(</w:t>
      </w:r>
      <w:r w:rsidR="00F409E9" w:rsidRPr="005B3E8D">
        <w:rPr>
          <w:color w:val="000000" w:themeColor="text1"/>
        </w:rPr>
        <w:t xml:space="preserve">słownie: trzy tysiące </w:t>
      </w:r>
      <w:r w:rsidR="00872375">
        <w:rPr>
          <w:color w:val="000000" w:themeColor="text1"/>
        </w:rPr>
        <w:t xml:space="preserve">pięćset </w:t>
      </w:r>
      <w:r w:rsidR="00F409E9" w:rsidRPr="005B3E8D">
        <w:rPr>
          <w:color w:val="000000" w:themeColor="text1"/>
        </w:rPr>
        <w:t xml:space="preserve">złotych 00/100) należy wnieść </w:t>
      </w:r>
      <w:r w:rsidR="00872375">
        <w:rPr>
          <w:color w:val="000000" w:themeColor="text1"/>
        </w:rPr>
        <w:br/>
      </w:r>
      <w:r w:rsidR="00F409E9" w:rsidRPr="005B3E8D">
        <w:rPr>
          <w:color w:val="000000" w:themeColor="text1"/>
        </w:rPr>
        <w:t xml:space="preserve">w środkach pieniężnych przelewem </w:t>
      </w:r>
      <w:r w:rsidR="007602AF" w:rsidRPr="005B3E8D">
        <w:rPr>
          <w:color w:val="000000" w:themeColor="text1"/>
        </w:rPr>
        <w:t xml:space="preserve">na rachunek Urzędu Miejskiego w Gorlicach Nr 59 2030 0045 1110 0000 0160 8370 w Banku BNP </w:t>
      </w:r>
      <w:proofErr w:type="spellStart"/>
      <w:r w:rsidR="007602AF" w:rsidRPr="005B3E8D">
        <w:rPr>
          <w:color w:val="000000" w:themeColor="text1"/>
        </w:rPr>
        <w:t>Paribas</w:t>
      </w:r>
      <w:proofErr w:type="spellEnd"/>
      <w:r w:rsidR="007602AF" w:rsidRPr="005B3E8D">
        <w:rPr>
          <w:color w:val="000000" w:themeColor="text1"/>
        </w:rPr>
        <w:t xml:space="preserve"> S.A. O/Gorlice, najpóźniej </w:t>
      </w:r>
      <w:r w:rsidR="007602AF" w:rsidRPr="005B3E8D">
        <w:rPr>
          <w:b/>
          <w:color w:val="000000" w:themeColor="text1"/>
        </w:rPr>
        <w:t xml:space="preserve">do </w:t>
      </w:r>
      <w:r w:rsidR="007F725E" w:rsidRPr="005B3E8D">
        <w:rPr>
          <w:b/>
          <w:color w:val="000000" w:themeColor="text1"/>
        </w:rPr>
        <w:t xml:space="preserve">dnia </w:t>
      </w:r>
      <w:r w:rsidR="0072655F">
        <w:rPr>
          <w:b/>
          <w:color w:val="000000" w:themeColor="text1"/>
        </w:rPr>
        <w:t>27</w:t>
      </w:r>
      <w:r w:rsidR="00F31BD8" w:rsidRPr="005B3E8D">
        <w:rPr>
          <w:b/>
          <w:color w:val="000000" w:themeColor="text1"/>
        </w:rPr>
        <w:t xml:space="preserve"> </w:t>
      </w:r>
      <w:r w:rsidR="00E43682" w:rsidRPr="005B3E8D">
        <w:rPr>
          <w:b/>
          <w:color w:val="000000" w:themeColor="text1"/>
        </w:rPr>
        <w:t>marca</w:t>
      </w:r>
      <w:r w:rsidR="007F725E" w:rsidRPr="005B3E8D">
        <w:rPr>
          <w:b/>
          <w:color w:val="000000" w:themeColor="text1"/>
        </w:rPr>
        <w:t xml:space="preserve"> 202</w:t>
      </w:r>
      <w:r w:rsidR="0057538B">
        <w:rPr>
          <w:b/>
          <w:color w:val="000000" w:themeColor="text1"/>
        </w:rPr>
        <w:t>4</w:t>
      </w:r>
      <w:r w:rsidR="007F725E" w:rsidRPr="005B3E8D">
        <w:rPr>
          <w:b/>
          <w:color w:val="000000" w:themeColor="text1"/>
        </w:rPr>
        <w:t xml:space="preserve"> r</w:t>
      </w:r>
      <w:r w:rsidR="007F725E" w:rsidRPr="005B3E8D">
        <w:rPr>
          <w:color w:val="000000" w:themeColor="text1"/>
        </w:rPr>
        <w:t>.</w:t>
      </w:r>
    </w:p>
    <w:p w14:paraId="7F2A043C" w14:textId="77777777" w:rsidR="007602AF" w:rsidRPr="005B3E8D" w:rsidRDefault="007602AF" w:rsidP="00A243B2">
      <w:pPr>
        <w:jc w:val="both"/>
        <w:rPr>
          <w:color w:val="000000" w:themeColor="text1"/>
        </w:rPr>
      </w:pPr>
      <w:r w:rsidRPr="005B3E8D">
        <w:rPr>
          <w:color w:val="000000" w:themeColor="text1"/>
        </w:rPr>
        <w:t>W tytule wpłaty należy podać dane uczestnika przetargu oraz oznaczenie nieruchomości. Za datę wniesienia wadium uznaje się dzień wpływu należności na rachunek Urzędu.</w:t>
      </w:r>
    </w:p>
    <w:p w14:paraId="09F15BAD" w14:textId="691DE5A5" w:rsidR="007602AF" w:rsidRPr="005B3E8D" w:rsidRDefault="007602AF" w:rsidP="00A243B2">
      <w:pPr>
        <w:jc w:val="both"/>
        <w:rPr>
          <w:b/>
          <w:color w:val="000000" w:themeColor="text1"/>
        </w:rPr>
      </w:pPr>
      <w:r w:rsidRPr="005B3E8D">
        <w:rPr>
          <w:b/>
          <w:color w:val="000000" w:themeColor="text1"/>
        </w:rPr>
        <w:lastRenderedPageBreak/>
        <w:t>V. Warunki udziału w przetargu</w:t>
      </w:r>
      <w:r w:rsidR="00AC7880">
        <w:rPr>
          <w:b/>
          <w:color w:val="000000" w:themeColor="text1"/>
        </w:rPr>
        <w:t>.</w:t>
      </w:r>
    </w:p>
    <w:p w14:paraId="0B56A24A" w14:textId="77777777" w:rsidR="007602AF" w:rsidRPr="005B3E8D" w:rsidRDefault="0092381F" w:rsidP="00A243B2">
      <w:pPr>
        <w:jc w:val="both"/>
        <w:rPr>
          <w:color w:val="000000" w:themeColor="text1"/>
        </w:rPr>
      </w:pPr>
      <w:r w:rsidRPr="005B3E8D">
        <w:rPr>
          <w:color w:val="000000" w:themeColor="text1"/>
        </w:rPr>
        <w:t xml:space="preserve">Warunkiem udziału w przetargu jest: </w:t>
      </w:r>
    </w:p>
    <w:p w14:paraId="159CAB54" w14:textId="77777777" w:rsidR="007602AF" w:rsidRPr="005B3E8D" w:rsidRDefault="0092381F" w:rsidP="007602AF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5B3E8D">
        <w:rPr>
          <w:color w:val="000000" w:themeColor="text1"/>
        </w:rPr>
        <w:t xml:space="preserve">Wniesienie </w:t>
      </w:r>
      <w:r w:rsidR="00B91DFA" w:rsidRPr="005B3E8D">
        <w:rPr>
          <w:color w:val="000000" w:themeColor="text1"/>
        </w:rPr>
        <w:t xml:space="preserve"> wadium w terminie określonym w pkt IV,</w:t>
      </w:r>
    </w:p>
    <w:p w14:paraId="36658311" w14:textId="77777777" w:rsidR="00B91DFA" w:rsidRPr="005B3E8D" w:rsidRDefault="0092381F" w:rsidP="0092381F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5B3E8D">
        <w:rPr>
          <w:color w:val="000000" w:themeColor="text1"/>
        </w:rPr>
        <w:t xml:space="preserve">Stawienie się w terminie określonym w pkt III na przetarg celem wzięcia udziału w licytacji oraz przedłożenie Komisji </w:t>
      </w:r>
      <w:r w:rsidR="00F36DFB" w:rsidRPr="005B3E8D">
        <w:rPr>
          <w:color w:val="000000" w:themeColor="text1"/>
        </w:rPr>
        <w:t>przetargowej</w:t>
      </w:r>
      <w:r w:rsidR="0062169D" w:rsidRPr="005B3E8D">
        <w:rPr>
          <w:color w:val="000000" w:themeColor="text1"/>
        </w:rPr>
        <w:t xml:space="preserve"> </w:t>
      </w:r>
      <w:r w:rsidR="00F36DFB" w:rsidRPr="005B3E8D">
        <w:rPr>
          <w:color w:val="000000" w:themeColor="text1"/>
        </w:rPr>
        <w:t>niżej wymienion</w:t>
      </w:r>
      <w:r w:rsidRPr="005B3E8D">
        <w:rPr>
          <w:color w:val="000000" w:themeColor="text1"/>
        </w:rPr>
        <w:t>ych</w:t>
      </w:r>
      <w:r w:rsidR="0062169D" w:rsidRPr="005B3E8D">
        <w:rPr>
          <w:color w:val="000000" w:themeColor="text1"/>
        </w:rPr>
        <w:t xml:space="preserve"> dokument</w:t>
      </w:r>
      <w:r w:rsidRPr="005B3E8D">
        <w:rPr>
          <w:color w:val="000000" w:themeColor="text1"/>
        </w:rPr>
        <w:t>ów</w:t>
      </w:r>
      <w:r w:rsidR="0062169D" w:rsidRPr="005B3E8D">
        <w:rPr>
          <w:color w:val="000000" w:themeColor="text1"/>
        </w:rPr>
        <w:t>:</w:t>
      </w:r>
    </w:p>
    <w:p w14:paraId="6F61FCF0" w14:textId="77777777" w:rsidR="0062169D" w:rsidRPr="005B3E8D" w:rsidRDefault="0062169D" w:rsidP="00D924DD">
      <w:pPr>
        <w:pStyle w:val="Akapitzlist"/>
        <w:numPr>
          <w:ilvl w:val="0"/>
          <w:numId w:val="11"/>
        </w:numPr>
        <w:ind w:left="1134"/>
        <w:jc w:val="both"/>
        <w:rPr>
          <w:color w:val="000000" w:themeColor="text1"/>
        </w:rPr>
      </w:pPr>
      <w:r w:rsidRPr="005B3E8D">
        <w:rPr>
          <w:color w:val="000000" w:themeColor="text1"/>
        </w:rPr>
        <w:t>kopi</w:t>
      </w:r>
      <w:r w:rsidR="0092381F" w:rsidRPr="005B3E8D">
        <w:rPr>
          <w:color w:val="000000" w:themeColor="text1"/>
        </w:rPr>
        <w:t>i</w:t>
      </w:r>
      <w:r w:rsidRPr="005B3E8D">
        <w:rPr>
          <w:color w:val="000000" w:themeColor="text1"/>
        </w:rPr>
        <w:t xml:space="preserve"> dokumentu potwierdzającego wpłatę wadium</w:t>
      </w:r>
      <w:r w:rsidR="0092381F" w:rsidRPr="005B3E8D">
        <w:rPr>
          <w:color w:val="000000" w:themeColor="text1"/>
        </w:rPr>
        <w:t>,</w:t>
      </w:r>
    </w:p>
    <w:p w14:paraId="1D317442" w14:textId="77777777" w:rsidR="003B7549" w:rsidRPr="005B3E8D" w:rsidRDefault="0062169D" w:rsidP="00CC1CE7">
      <w:pPr>
        <w:pStyle w:val="Akapitzlist"/>
        <w:numPr>
          <w:ilvl w:val="0"/>
          <w:numId w:val="11"/>
        </w:numPr>
        <w:ind w:left="1134"/>
        <w:jc w:val="both"/>
        <w:rPr>
          <w:color w:val="000000" w:themeColor="text1"/>
        </w:rPr>
      </w:pPr>
      <w:r w:rsidRPr="005B3E8D">
        <w:rPr>
          <w:color w:val="000000" w:themeColor="text1"/>
        </w:rPr>
        <w:t>oświadczeni</w:t>
      </w:r>
      <w:r w:rsidR="0092381F" w:rsidRPr="005B3E8D">
        <w:rPr>
          <w:color w:val="000000" w:themeColor="text1"/>
        </w:rPr>
        <w:t>a</w:t>
      </w:r>
      <w:r w:rsidR="003B7549" w:rsidRPr="005B3E8D">
        <w:rPr>
          <w:color w:val="000000" w:themeColor="text1"/>
        </w:rPr>
        <w:t xml:space="preserve"> (wzór oświadczenia zgodny z załącznikiem nr 3)</w:t>
      </w:r>
      <w:r w:rsidRPr="005B3E8D">
        <w:rPr>
          <w:color w:val="000000" w:themeColor="text1"/>
        </w:rPr>
        <w:t>, że oferent zapoznał się</w:t>
      </w:r>
      <w:r w:rsidR="003B7549" w:rsidRPr="005B3E8D">
        <w:rPr>
          <w:color w:val="000000" w:themeColor="text1"/>
        </w:rPr>
        <w:t xml:space="preserve">: </w:t>
      </w:r>
    </w:p>
    <w:p w14:paraId="0D45BF34" w14:textId="77777777" w:rsidR="003B7549" w:rsidRPr="005B3E8D" w:rsidRDefault="0062169D" w:rsidP="003B7549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 w:rsidRPr="005B3E8D">
        <w:rPr>
          <w:color w:val="000000" w:themeColor="text1"/>
        </w:rPr>
        <w:t xml:space="preserve">z warunkami przetargu </w:t>
      </w:r>
      <w:r w:rsidR="003B7549" w:rsidRPr="005B3E8D">
        <w:rPr>
          <w:color w:val="000000" w:themeColor="text1"/>
        </w:rPr>
        <w:t xml:space="preserve">zawartymi w ogłoszeniu </w:t>
      </w:r>
      <w:r w:rsidRPr="005B3E8D">
        <w:rPr>
          <w:color w:val="000000" w:themeColor="text1"/>
        </w:rPr>
        <w:t>i przyjmuje t</w:t>
      </w:r>
      <w:r w:rsidR="003B7549" w:rsidRPr="005B3E8D">
        <w:rPr>
          <w:color w:val="000000" w:themeColor="text1"/>
        </w:rPr>
        <w:t>e warunki bez zastrzeżeń,</w:t>
      </w:r>
    </w:p>
    <w:p w14:paraId="47C4DC59" w14:textId="14685E9F" w:rsidR="003B7549" w:rsidRPr="005B3E8D" w:rsidRDefault="0062169D" w:rsidP="003B7549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 w:rsidRPr="005B3E8D">
        <w:rPr>
          <w:color w:val="000000" w:themeColor="text1"/>
        </w:rPr>
        <w:t xml:space="preserve">ze stanem faktycznym </w:t>
      </w:r>
      <w:r w:rsidR="007710C3" w:rsidRPr="005B3E8D">
        <w:rPr>
          <w:color w:val="000000" w:themeColor="text1"/>
        </w:rPr>
        <w:t xml:space="preserve">i prawnym </w:t>
      </w:r>
      <w:r w:rsidRPr="005B3E8D">
        <w:rPr>
          <w:color w:val="000000" w:themeColor="text1"/>
        </w:rPr>
        <w:t>nieruchomości będącej przedmiotem dzierżawy</w:t>
      </w:r>
      <w:r w:rsidR="007710C3" w:rsidRPr="005B3E8D">
        <w:rPr>
          <w:color w:val="000000" w:themeColor="text1"/>
        </w:rPr>
        <w:t xml:space="preserve"> oraz zagospodarowaniem terenu </w:t>
      </w:r>
      <w:r w:rsidRPr="005B3E8D">
        <w:rPr>
          <w:color w:val="000000" w:themeColor="text1"/>
        </w:rPr>
        <w:t xml:space="preserve"> i nie zgłasza do niego </w:t>
      </w:r>
      <w:r w:rsidR="00B73848" w:rsidRPr="005B3E8D">
        <w:rPr>
          <w:color w:val="000000" w:themeColor="text1"/>
        </w:rPr>
        <w:t xml:space="preserve">zastrzeżeń, </w:t>
      </w:r>
    </w:p>
    <w:p w14:paraId="66460D7C" w14:textId="77777777" w:rsidR="00CC1CE7" w:rsidRPr="005B3E8D" w:rsidRDefault="00CC1CE7" w:rsidP="003B7549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 w:rsidRPr="005B3E8D">
        <w:rPr>
          <w:color w:val="000000" w:themeColor="text1"/>
        </w:rPr>
        <w:t>z</w:t>
      </w:r>
      <w:r w:rsidR="001F5DF6" w:rsidRPr="005B3E8D">
        <w:rPr>
          <w:color w:val="000000" w:themeColor="text1"/>
        </w:rPr>
        <w:t xml:space="preserve"> </w:t>
      </w:r>
      <w:r w:rsidRPr="005B3E8D">
        <w:rPr>
          <w:color w:val="000000" w:themeColor="text1"/>
        </w:rPr>
        <w:t>regulaminem przetargu</w:t>
      </w:r>
      <w:r w:rsidR="003B7549" w:rsidRPr="005B3E8D">
        <w:rPr>
          <w:color w:val="000000" w:themeColor="text1"/>
        </w:rPr>
        <w:t>,</w:t>
      </w:r>
    </w:p>
    <w:p w14:paraId="28802F01" w14:textId="70E4DD92" w:rsidR="00F2025E" w:rsidRPr="005B3E8D" w:rsidRDefault="00F31BD8" w:rsidP="003B7549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 w:rsidRPr="005B3E8D">
        <w:rPr>
          <w:color w:val="000000" w:themeColor="text1"/>
        </w:rPr>
        <w:t xml:space="preserve">z </w:t>
      </w:r>
      <w:r w:rsidR="003B7549" w:rsidRPr="005B3E8D">
        <w:rPr>
          <w:color w:val="000000" w:themeColor="text1"/>
        </w:rPr>
        <w:t>projektem</w:t>
      </w:r>
      <w:r w:rsidR="00F2025E" w:rsidRPr="005B3E8D">
        <w:rPr>
          <w:color w:val="000000" w:themeColor="text1"/>
        </w:rPr>
        <w:t xml:space="preserve"> umowy dzierżawy</w:t>
      </w:r>
      <w:r w:rsidR="003B7549" w:rsidRPr="005B3E8D">
        <w:rPr>
          <w:color w:val="000000" w:themeColor="text1"/>
        </w:rPr>
        <w:t>.</w:t>
      </w:r>
    </w:p>
    <w:p w14:paraId="5D64C0B7" w14:textId="77777777" w:rsidR="0092381F" w:rsidRPr="005B3E8D" w:rsidRDefault="0092381F" w:rsidP="0092381F">
      <w:pPr>
        <w:pStyle w:val="Akapitzlist"/>
        <w:numPr>
          <w:ilvl w:val="0"/>
          <w:numId w:val="11"/>
        </w:numPr>
        <w:ind w:left="1134"/>
        <w:jc w:val="both"/>
        <w:rPr>
          <w:color w:val="000000" w:themeColor="text1"/>
        </w:rPr>
      </w:pPr>
      <w:r w:rsidRPr="005B3E8D">
        <w:rPr>
          <w:rFonts w:eastAsia="Times New Roman" w:cstheme="minorHAnsi"/>
          <w:color w:val="000000" w:themeColor="text1"/>
          <w:lang w:eastAsia="pl-PL"/>
        </w:rPr>
        <w:t xml:space="preserve">dowodu tożsamości, </w:t>
      </w:r>
    </w:p>
    <w:p w14:paraId="7D421E4B" w14:textId="77777777" w:rsidR="00D924DD" w:rsidRPr="005B3E8D" w:rsidRDefault="00D924DD" w:rsidP="00D924DD">
      <w:pPr>
        <w:pStyle w:val="Akapitzlist"/>
        <w:numPr>
          <w:ilvl w:val="0"/>
          <w:numId w:val="11"/>
        </w:numPr>
        <w:ind w:left="1134"/>
        <w:jc w:val="both"/>
        <w:rPr>
          <w:color w:val="000000" w:themeColor="text1"/>
        </w:rPr>
      </w:pPr>
      <w:r w:rsidRPr="005B3E8D">
        <w:rPr>
          <w:rFonts w:cstheme="minorHAnsi"/>
          <w:color w:val="000000" w:themeColor="text1"/>
        </w:rPr>
        <w:t>jeżeli oferent na dzień przetargu prowadzi działalność gospodarczą – okazanie do wglądu aktualnego potwierdzenia aktywnego wpisu do Centralnej Ewidencji Działalności Gospodarczej lub aktualny odpis lub wydruk z KRS,</w:t>
      </w:r>
    </w:p>
    <w:p w14:paraId="6C912013" w14:textId="1EA00714" w:rsidR="00D924DD" w:rsidRPr="005B3E8D" w:rsidRDefault="00D924DD" w:rsidP="0092381F">
      <w:pPr>
        <w:pStyle w:val="Akapitzlist"/>
        <w:numPr>
          <w:ilvl w:val="0"/>
          <w:numId w:val="11"/>
        </w:numPr>
        <w:ind w:left="1134"/>
        <w:jc w:val="both"/>
        <w:rPr>
          <w:color w:val="000000" w:themeColor="text1"/>
        </w:rPr>
      </w:pPr>
      <w:r w:rsidRPr="005B3E8D">
        <w:rPr>
          <w:rFonts w:eastAsia="Times New Roman" w:cstheme="minorHAnsi"/>
          <w:color w:val="000000" w:themeColor="text1"/>
          <w:lang w:eastAsia="pl-PL"/>
        </w:rPr>
        <w:t xml:space="preserve">w przypadku przystąpienia do przetargu osób fizycznych pozostających w związku małżeńskim, nieposiadających rozdzielności majątkowej do dokonania czynności przetargowych konieczna jest obecność obojga małżonków lub jednego z nich </w:t>
      </w:r>
      <w:r w:rsidR="00321DD8">
        <w:rPr>
          <w:rFonts w:eastAsia="Times New Roman" w:cstheme="minorHAnsi"/>
          <w:color w:val="000000" w:themeColor="text1"/>
          <w:lang w:eastAsia="pl-PL"/>
        </w:rPr>
        <w:t>posiadającego pisemne oświadczenie małżonka o wyrażeniu zgody na zawarcie umowy dzierżawy będącej przedmiotem przetargu po cenie wylicytowanej przez współmałżonka przystępującego do przetargu,</w:t>
      </w:r>
    </w:p>
    <w:p w14:paraId="16886A6C" w14:textId="526CB2E4" w:rsidR="00D924DD" w:rsidRPr="005B3E8D" w:rsidRDefault="00D924DD" w:rsidP="001F5DF6">
      <w:pPr>
        <w:pStyle w:val="Akapitzlist"/>
        <w:numPr>
          <w:ilvl w:val="0"/>
          <w:numId w:val="11"/>
        </w:numPr>
        <w:ind w:left="1134"/>
        <w:jc w:val="both"/>
        <w:rPr>
          <w:color w:val="000000" w:themeColor="text1"/>
        </w:rPr>
      </w:pPr>
      <w:r w:rsidRPr="005B3E8D">
        <w:rPr>
          <w:rFonts w:cstheme="minorHAnsi"/>
          <w:color w:val="000000" w:themeColor="text1"/>
        </w:rPr>
        <w:t>jeżeli uczestnik jest reprezentowany przez pełnomocnika, konieczne jest przedłożenie oryginału pełnomocnictwa</w:t>
      </w:r>
      <w:r w:rsidR="0092381F" w:rsidRPr="005B3E8D">
        <w:rPr>
          <w:color w:val="000000" w:themeColor="text1"/>
        </w:rPr>
        <w:t xml:space="preserve"> </w:t>
      </w:r>
      <w:r w:rsidR="003B7549" w:rsidRPr="005B3E8D">
        <w:rPr>
          <w:color w:val="000000" w:themeColor="text1"/>
        </w:rPr>
        <w:t>z podpisem notarialnie poświadczonym</w:t>
      </w:r>
      <w:r w:rsidR="00A83C2F" w:rsidRPr="005B3E8D">
        <w:rPr>
          <w:color w:val="000000" w:themeColor="text1"/>
        </w:rPr>
        <w:t xml:space="preserve">, </w:t>
      </w:r>
      <w:r w:rsidR="0092381F" w:rsidRPr="005B3E8D">
        <w:rPr>
          <w:color w:val="000000" w:themeColor="text1"/>
        </w:rPr>
        <w:t>upoważniającego do działania na każdym et</w:t>
      </w:r>
      <w:r w:rsidR="003B7549" w:rsidRPr="005B3E8D">
        <w:rPr>
          <w:color w:val="000000" w:themeColor="text1"/>
        </w:rPr>
        <w:t>a</w:t>
      </w:r>
      <w:r w:rsidR="00A83C2F" w:rsidRPr="005B3E8D">
        <w:rPr>
          <w:color w:val="000000" w:themeColor="text1"/>
        </w:rPr>
        <w:t>pie postępowania przetargowego. Wymóg poświadczeni</w:t>
      </w:r>
      <w:r w:rsidR="00F31BD8" w:rsidRPr="005B3E8D">
        <w:rPr>
          <w:color w:val="000000" w:themeColor="text1"/>
        </w:rPr>
        <w:t>a</w:t>
      </w:r>
      <w:r w:rsidR="00A83C2F" w:rsidRPr="005B3E8D">
        <w:rPr>
          <w:color w:val="000000" w:themeColor="text1"/>
        </w:rPr>
        <w:t xml:space="preserve"> podpisu zgodnie ze zdaniem poprzednim nie dotyczy sytuacji</w:t>
      </w:r>
      <w:r w:rsidR="00F31BD8" w:rsidRPr="005B3E8D">
        <w:rPr>
          <w:color w:val="000000" w:themeColor="text1"/>
        </w:rPr>
        <w:t>,</w:t>
      </w:r>
      <w:r w:rsidR="00A83C2F" w:rsidRPr="005B3E8D">
        <w:rPr>
          <w:color w:val="000000" w:themeColor="text1"/>
        </w:rPr>
        <w:t xml:space="preserve"> gdy pełnomocnikiem jest adwokat lub radca prawny. </w:t>
      </w:r>
    </w:p>
    <w:p w14:paraId="3B3F7AD6" w14:textId="77777777" w:rsidR="00E34056" w:rsidRDefault="00E34056" w:rsidP="00A243B2">
      <w:pPr>
        <w:jc w:val="both"/>
        <w:rPr>
          <w:b/>
          <w:color w:val="000000" w:themeColor="text1"/>
        </w:rPr>
      </w:pPr>
    </w:p>
    <w:p w14:paraId="0A676BE8" w14:textId="1BDE53BF" w:rsidR="00184099" w:rsidRPr="005B3E8D" w:rsidRDefault="00184099" w:rsidP="00A243B2">
      <w:pPr>
        <w:jc w:val="both"/>
        <w:rPr>
          <w:b/>
          <w:color w:val="000000" w:themeColor="text1"/>
        </w:rPr>
      </w:pPr>
      <w:r w:rsidRPr="005B3E8D">
        <w:rPr>
          <w:b/>
          <w:color w:val="000000" w:themeColor="text1"/>
        </w:rPr>
        <w:t>VI. Dodatkowe informacje.</w:t>
      </w:r>
    </w:p>
    <w:p w14:paraId="3CA35F60" w14:textId="77777777" w:rsidR="00184099" w:rsidRPr="005B3E8D" w:rsidRDefault="00184099" w:rsidP="00A243B2">
      <w:pPr>
        <w:jc w:val="both"/>
        <w:rPr>
          <w:color w:val="000000" w:themeColor="text1"/>
        </w:rPr>
      </w:pPr>
      <w:r w:rsidRPr="005B3E8D">
        <w:rPr>
          <w:color w:val="000000" w:themeColor="text1"/>
        </w:rPr>
        <w:t>W</w:t>
      </w:r>
      <w:r w:rsidR="004061CA" w:rsidRPr="005B3E8D">
        <w:rPr>
          <w:color w:val="000000" w:themeColor="text1"/>
        </w:rPr>
        <w:t>adium wpłacone przez uczestnika, k</w:t>
      </w:r>
      <w:r w:rsidRPr="005B3E8D">
        <w:rPr>
          <w:color w:val="000000" w:themeColor="text1"/>
        </w:rPr>
        <w:t xml:space="preserve">tóry przetarg wygrał, zalicza się na poczet czynszu dzierżawnego. Pozostałym uczestnikom przetargu wadium zostanie zwrócone niezwłocznie, w ciągu trzech </w:t>
      </w:r>
      <w:r w:rsidR="00E562D8" w:rsidRPr="005B3E8D">
        <w:rPr>
          <w:color w:val="000000" w:themeColor="text1"/>
        </w:rPr>
        <w:t>d</w:t>
      </w:r>
      <w:r w:rsidRPr="005B3E8D">
        <w:rPr>
          <w:color w:val="000000" w:themeColor="text1"/>
        </w:rPr>
        <w:t>ni roboczych od odwołania, zamknięcia, unieważnienia lub zakończenia wynikiem negatywnym przetargu, w sposób odpowiadający formie wnoszenia.</w:t>
      </w:r>
    </w:p>
    <w:p w14:paraId="178076A0" w14:textId="77777777" w:rsidR="00184099" w:rsidRPr="005B3E8D" w:rsidRDefault="006D38D5" w:rsidP="00A243B2">
      <w:pPr>
        <w:jc w:val="both"/>
        <w:rPr>
          <w:color w:val="000000" w:themeColor="text1"/>
        </w:rPr>
      </w:pPr>
      <w:r w:rsidRPr="005B3E8D">
        <w:rPr>
          <w:color w:val="000000" w:themeColor="text1"/>
        </w:rPr>
        <w:t xml:space="preserve">Przetarg jest ważny bez względu na liczbę uczestników przetargu, jeżeli przynajmniej jeden uczestnik zaoferuje co najmniej jedno postąpienie powyżej ceny wywoławczej. </w:t>
      </w:r>
    </w:p>
    <w:p w14:paraId="365384B5" w14:textId="77777777" w:rsidR="006D38D5" w:rsidRPr="005B3E8D" w:rsidRDefault="006D38D5" w:rsidP="00A243B2">
      <w:pPr>
        <w:jc w:val="both"/>
        <w:rPr>
          <w:color w:val="000000" w:themeColor="text1"/>
        </w:rPr>
      </w:pPr>
      <w:r w:rsidRPr="005B3E8D">
        <w:rPr>
          <w:color w:val="000000" w:themeColor="text1"/>
        </w:rPr>
        <w:t xml:space="preserve">Jeżeli </w:t>
      </w:r>
      <w:r w:rsidR="00CA2F78" w:rsidRPr="005B3E8D">
        <w:rPr>
          <w:color w:val="000000" w:themeColor="text1"/>
        </w:rPr>
        <w:t xml:space="preserve">osoba ustalona jako dzierżawca nieruchomości nie przystąpi bez usprawiedliwienia do zawarcia umowy </w:t>
      </w:r>
      <w:r w:rsidRPr="005B3E8D">
        <w:rPr>
          <w:color w:val="000000" w:themeColor="text1"/>
        </w:rPr>
        <w:t xml:space="preserve"> </w:t>
      </w:r>
      <w:r w:rsidR="00CA2F78" w:rsidRPr="005B3E8D">
        <w:rPr>
          <w:color w:val="000000" w:themeColor="text1"/>
        </w:rPr>
        <w:t>organizator przetargu może odstąpić od zawarcia umowy, a wpłacone wadium nie podlega zwrotowi.</w:t>
      </w:r>
    </w:p>
    <w:p w14:paraId="3D16F084" w14:textId="387F9A36" w:rsidR="00CA2F78" w:rsidRPr="005B3E8D" w:rsidRDefault="00CA2F78" w:rsidP="00A243B2">
      <w:pPr>
        <w:jc w:val="both"/>
        <w:rPr>
          <w:color w:val="000000" w:themeColor="text1"/>
        </w:rPr>
      </w:pPr>
      <w:r w:rsidRPr="005B3E8D">
        <w:rPr>
          <w:color w:val="000000" w:themeColor="text1"/>
        </w:rPr>
        <w:lastRenderedPageBreak/>
        <w:t>W przypadku zaistnienia uzasadnionych powodów Burmistrz Miasta Gorlice zastrzega sobie prawo odwołania przetargu.</w:t>
      </w:r>
    </w:p>
    <w:p w14:paraId="6D8876C7" w14:textId="77777777" w:rsidR="00DD681C" w:rsidRPr="005B3E8D" w:rsidRDefault="00DD681C" w:rsidP="00DD681C">
      <w:pPr>
        <w:jc w:val="both"/>
        <w:rPr>
          <w:b/>
          <w:color w:val="000000" w:themeColor="text1"/>
        </w:rPr>
      </w:pPr>
      <w:r w:rsidRPr="005B3E8D">
        <w:rPr>
          <w:b/>
          <w:color w:val="000000" w:themeColor="text1"/>
        </w:rPr>
        <w:t>Miasto Gorlice nie ponosi odpowiedzialności w razie ujawnienia się okoliczności leżących po stronie oferenta, uniemożliwiających zawarcie umowy dzierżawy. W razie zaistnienia wskazanych okoliczności organizator przetargu może odstąpić od zawarcia umowy, a wpłacone wadium nie podlega zwrotowi.</w:t>
      </w:r>
    </w:p>
    <w:p w14:paraId="4128A438" w14:textId="27FA0EB9" w:rsidR="00DD681C" w:rsidRPr="005B3E8D" w:rsidRDefault="00CA2F78" w:rsidP="00DD681C">
      <w:pPr>
        <w:spacing w:line="312" w:lineRule="auto"/>
        <w:contextualSpacing/>
        <w:jc w:val="both"/>
        <w:rPr>
          <w:rFonts w:cstheme="minorHAnsi"/>
          <w:color w:val="000000" w:themeColor="text1"/>
        </w:rPr>
      </w:pPr>
      <w:r w:rsidRPr="005B3E8D">
        <w:rPr>
          <w:color w:val="000000" w:themeColor="text1"/>
        </w:rPr>
        <w:t>Ogłoszenie o przetargu wywiesza się w siedzibie Urzędu Miejskiego w Gorlicach oraz publikuje na stronie internetowej Urzędu Miejskiego w Gorlicach (</w:t>
      </w:r>
      <w:hyperlink r:id="rId6" w:history="1">
        <w:r w:rsidR="002D310D" w:rsidRPr="005B3E8D">
          <w:rPr>
            <w:rStyle w:val="Hipercze"/>
            <w:color w:val="000000" w:themeColor="text1"/>
          </w:rPr>
          <w:t>www.gorlice.pl</w:t>
        </w:r>
      </w:hyperlink>
      <w:r w:rsidRPr="005B3E8D">
        <w:rPr>
          <w:color w:val="000000" w:themeColor="text1"/>
        </w:rPr>
        <w:t>) i w Biuletynie Informacji Publicznej Miasta Gorlice.</w:t>
      </w:r>
      <w:r w:rsidR="00DD681C" w:rsidRPr="005B3E8D">
        <w:rPr>
          <w:color w:val="000000" w:themeColor="text1"/>
        </w:rPr>
        <w:t xml:space="preserve"> Ponadto informacje dotyczące przetargu można uzyskać telefonicznie pod numerem: (18) 35-51-261</w:t>
      </w:r>
      <w:r w:rsidR="00DD681C" w:rsidRPr="005B3E8D">
        <w:rPr>
          <w:rFonts w:cstheme="minorHAnsi"/>
          <w:color w:val="000000" w:themeColor="text1"/>
        </w:rPr>
        <w:t xml:space="preserve"> lub osobiście w Wydziale Gospodarki Komunalnej i Mienia Urzędu Miejskiego Gorlice Plac Kościelny 2, segment B (parter), pok. 12 B.</w:t>
      </w:r>
    </w:p>
    <w:p w14:paraId="7C06540F" w14:textId="77777777" w:rsidR="00AE1F8B" w:rsidRPr="005B3E8D" w:rsidRDefault="00AE1F8B" w:rsidP="00A243B2">
      <w:pPr>
        <w:jc w:val="both"/>
        <w:rPr>
          <w:color w:val="000000" w:themeColor="text1"/>
        </w:rPr>
      </w:pPr>
    </w:p>
    <w:p w14:paraId="6626D77A" w14:textId="77777777" w:rsidR="00FA134C" w:rsidRPr="005B3E8D" w:rsidRDefault="00FA134C" w:rsidP="00A243B2">
      <w:pPr>
        <w:jc w:val="both"/>
        <w:rPr>
          <w:color w:val="000000" w:themeColor="text1"/>
        </w:rPr>
      </w:pPr>
      <w:r w:rsidRPr="005B3E8D">
        <w:rPr>
          <w:color w:val="000000" w:themeColor="text1"/>
        </w:rPr>
        <w:t>Załącznikami do niniejszego ogłoszenia są:</w:t>
      </w:r>
    </w:p>
    <w:p w14:paraId="7B253F2E" w14:textId="77777777" w:rsidR="00FA134C" w:rsidRPr="005B3E8D" w:rsidRDefault="00FA134C" w:rsidP="00FA134C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 w:rsidRPr="005B3E8D">
        <w:rPr>
          <w:color w:val="000000" w:themeColor="text1"/>
        </w:rPr>
        <w:t>Regulamin przetargu ustnego nieograniczonego na dzierżawę nieruchomości gruntowej.</w:t>
      </w:r>
    </w:p>
    <w:p w14:paraId="5EF5BC13" w14:textId="77777777" w:rsidR="00FA134C" w:rsidRPr="005B3E8D" w:rsidRDefault="00FA134C" w:rsidP="00FA134C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 w:rsidRPr="005B3E8D">
        <w:rPr>
          <w:color w:val="000000" w:themeColor="text1"/>
        </w:rPr>
        <w:t>Projekt umowy dzierżawy nieruchomości gruntowej położonej w Gorlicach na terenie Parku Miejskiego.</w:t>
      </w:r>
    </w:p>
    <w:p w14:paraId="143D0231" w14:textId="4FD0C614" w:rsidR="00E562D8" w:rsidRPr="005B3E8D" w:rsidRDefault="00E562D8" w:rsidP="00FA134C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 w:rsidRPr="005B3E8D">
        <w:rPr>
          <w:color w:val="000000" w:themeColor="text1"/>
        </w:rPr>
        <w:t xml:space="preserve">Oświadczenie </w:t>
      </w:r>
      <w:r w:rsidR="00D86FB7" w:rsidRPr="005B3E8D">
        <w:rPr>
          <w:color w:val="000000" w:themeColor="text1"/>
        </w:rPr>
        <w:t xml:space="preserve">o zapoznaniu się z </w:t>
      </w:r>
      <w:r w:rsidR="00A4002C" w:rsidRPr="005B3E8D">
        <w:rPr>
          <w:color w:val="000000" w:themeColor="text1"/>
        </w:rPr>
        <w:t xml:space="preserve">warunkami przetargu, </w:t>
      </w:r>
      <w:r w:rsidR="00DF626E" w:rsidRPr="005B3E8D">
        <w:rPr>
          <w:color w:val="000000" w:themeColor="text1"/>
        </w:rPr>
        <w:t xml:space="preserve">regulaminem </w:t>
      </w:r>
      <w:r w:rsidR="00D86FB7" w:rsidRPr="005B3E8D">
        <w:rPr>
          <w:color w:val="000000" w:themeColor="text1"/>
        </w:rPr>
        <w:t>przetargu</w:t>
      </w:r>
      <w:r w:rsidR="00CB0D2C" w:rsidRPr="005B3E8D">
        <w:rPr>
          <w:color w:val="000000" w:themeColor="text1"/>
        </w:rPr>
        <w:t xml:space="preserve">, projektem umowy dzierżawy </w:t>
      </w:r>
      <w:r w:rsidR="00D86FB7" w:rsidRPr="005B3E8D">
        <w:rPr>
          <w:color w:val="000000" w:themeColor="text1"/>
        </w:rPr>
        <w:t xml:space="preserve"> oraz </w:t>
      </w:r>
      <w:r w:rsidR="00A7641E" w:rsidRPr="005B3E8D">
        <w:rPr>
          <w:color w:val="000000" w:themeColor="text1"/>
        </w:rPr>
        <w:t>ze stanem</w:t>
      </w:r>
      <w:r w:rsidR="00D86FB7" w:rsidRPr="005B3E8D">
        <w:rPr>
          <w:color w:val="000000" w:themeColor="text1"/>
        </w:rPr>
        <w:t xml:space="preserve"> technicznym i prawnym nieruchomości.</w:t>
      </w:r>
    </w:p>
    <w:p w14:paraId="5833DD06" w14:textId="29314E29" w:rsidR="00F83216" w:rsidRDefault="00F83216" w:rsidP="00A243B2">
      <w:pPr>
        <w:jc w:val="both"/>
        <w:rPr>
          <w:color w:val="000000" w:themeColor="text1"/>
        </w:rPr>
      </w:pPr>
    </w:p>
    <w:p w14:paraId="6C9848E4" w14:textId="77777777" w:rsidR="00AE1F8B" w:rsidRPr="005B3E8D" w:rsidRDefault="00AE1F8B" w:rsidP="00A243B2">
      <w:pPr>
        <w:jc w:val="both"/>
        <w:rPr>
          <w:color w:val="000000" w:themeColor="text1"/>
        </w:rPr>
      </w:pPr>
    </w:p>
    <w:p w14:paraId="58B30EA3" w14:textId="39510996" w:rsidR="00F83216" w:rsidRPr="005B3E8D" w:rsidRDefault="00F83216" w:rsidP="00A243B2">
      <w:pPr>
        <w:jc w:val="both"/>
        <w:rPr>
          <w:color w:val="000000" w:themeColor="text1"/>
        </w:rPr>
      </w:pPr>
      <w:r w:rsidRPr="005B3E8D">
        <w:rPr>
          <w:color w:val="000000" w:themeColor="text1"/>
        </w:rPr>
        <w:t xml:space="preserve">Gorlice, </w:t>
      </w:r>
      <w:r w:rsidRPr="00872375">
        <w:rPr>
          <w:color w:val="000000" w:themeColor="text1"/>
        </w:rPr>
        <w:t>202</w:t>
      </w:r>
      <w:r w:rsidR="0057538B" w:rsidRPr="00872375">
        <w:rPr>
          <w:color w:val="000000" w:themeColor="text1"/>
        </w:rPr>
        <w:t>4</w:t>
      </w:r>
      <w:r w:rsidRPr="00872375">
        <w:rPr>
          <w:color w:val="000000" w:themeColor="text1"/>
        </w:rPr>
        <w:t>-</w:t>
      </w:r>
      <w:r w:rsidR="00CB0D2C" w:rsidRPr="00872375">
        <w:rPr>
          <w:color w:val="000000" w:themeColor="text1"/>
        </w:rPr>
        <w:t>0</w:t>
      </w:r>
      <w:r w:rsidR="00872375" w:rsidRPr="00872375">
        <w:rPr>
          <w:color w:val="000000" w:themeColor="text1"/>
        </w:rPr>
        <w:t>3</w:t>
      </w:r>
      <w:r w:rsidR="009B69BD" w:rsidRPr="00872375">
        <w:rPr>
          <w:color w:val="000000" w:themeColor="text1"/>
        </w:rPr>
        <w:t>-</w:t>
      </w:r>
      <w:r w:rsidR="00872375" w:rsidRPr="00872375">
        <w:rPr>
          <w:color w:val="000000" w:themeColor="text1"/>
        </w:rPr>
        <w:t>01</w:t>
      </w:r>
    </w:p>
    <w:p w14:paraId="1C4FE101" w14:textId="3F77AA78" w:rsidR="00DD681C" w:rsidRPr="005B3E8D" w:rsidRDefault="00DD681C" w:rsidP="00A243B2">
      <w:pPr>
        <w:jc w:val="both"/>
        <w:rPr>
          <w:color w:val="000000" w:themeColor="text1"/>
        </w:rPr>
      </w:pPr>
    </w:p>
    <w:p w14:paraId="6CD3A5E4" w14:textId="0E90160A" w:rsidR="00DD681C" w:rsidRPr="005B3E8D" w:rsidRDefault="00DD681C" w:rsidP="00A243B2">
      <w:pPr>
        <w:jc w:val="both"/>
        <w:rPr>
          <w:color w:val="000000" w:themeColor="text1"/>
        </w:rPr>
      </w:pPr>
    </w:p>
    <w:p w14:paraId="48AA3B00" w14:textId="77777777" w:rsidR="00DD681C" w:rsidRPr="005B3E8D" w:rsidRDefault="00DD681C" w:rsidP="00A243B2">
      <w:pPr>
        <w:jc w:val="both"/>
        <w:rPr>
          <w:color w:val="000000" w:themeColor="text1"/>
        </w:rPr>
      </w:pPr>
    </w:p>
    <w:sectPr w:rsidR="00DD681C" w:rsidRPr="005B3E8D" w:rsidSect="006F0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0C0"/>
    <w:multiLevelType w:val="hybridMultilevel"/>
    <w:tmpl w:val="A086CBF4"/>
    <w:lvl w:ilvl="0" w:tplc="743ED45A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0CA53A4"/>
    <w:multiLevelType w:val="hybridMultilevel"/>
    <w:tmpl w:val="0EA417C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8415C"/>
    <w:multiLevelType w:val="hybridMultilevel"/>
    <w:tmpl w:val="82743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506DD"/>
    <w:multiLevelType w:val="hybridMultilevel"/>
    <w:tmpl w:val="83EC65EC"/>
    <w:lvl w:ilvl="0" w:tplc="E4EE1B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E345B1"/>
    <w:multiLevelType w:val="hybridMultilevel"/>
    <w:tmpl w:val="BBBEE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C5A59"/>
    <w:multiLevelType w:val="hybridMultilevel"/>
    <w:tmpl w:val="50A6519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B73309"/>
    <w:multiLevelType w:val="hybridMultilevel"/>
    <w:tmpl w:val="91921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A1485"/>
    <w:multiLevelType w:val="hybridMultilevel"/>
    <w:tmpl w:val="24507E6A"/>
    <w:lvl w:ilvl="0" w:tplc="3A38C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859B7"/>
    <w:multiLevelType w:val="hybridMultilevel"/>
    <w:tmpl w:val="D6B6C3DE"/>
    <w:lvl w:ilvl="0" w:tplc="9EAA6A1A">
      <w:start w:val="3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13A4A"/>
    <w:multiLevelType w:val="hybridMultilevel"/>
    <w:tmpl w:val="7624E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96009"/>
    <w:multiLevelType w:val="hybridMultilevel"/>
    <w:tmpl w:val="31FA9CDE"/>
    <w:lvl w:ilvl="0" w:tplc="9F920B7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97D3A"/>
    <w:multiLevelType w:val="hybridMultilevel"/>
    <w:tmpl w:val="1D4E7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882214">
    <w:abstractNumId w:val="2"/>
  </w:num>
  <w:num w:numId="2" w16cid:durableId="1619533742">
    <w:abstractNumId w:val="6"/>
  </w:num>
  <w:num w:numId="3" w16cid:durableId="1364863365">
    <w:abstractNumId w:val="10"/>
  </w:num>
  <w:num w:numId="4" w16cid:durableId="1663074122">
    <w:abstractNumId w:val="3"/>
  </w:num>
  <w:num w:numId="5" w16cid:durableId="931164259">
    <w:abstractNumId w:val="7"/>
  </w:num>
  <w:num w:numId="6" w16cid:durableId="1648246666">
    <w:abstractNumId w:val="9"/>
  </w:num>
  <w:num w:numId="7" w16cid:durableId="1867134836">
    <w:abstractNumId w:val="11"/>
  </w:num>
  <w:num w:numId="8" w16cid:durableId="1058363013">
    <w:abstractNumId w:val="1"/>
  </w:num>
  <w:num w:numId="9" w16cid:durableId="1248230928">
    <w:abstractNumId w:val="4"/>
  </w:num>
  <w:num w:numId="10" w16cid:durableId="427581342">
    <w:abstractNumId w:val="8"/>
  </w:num>
  <w:num w:numId="11" w16cid:durableId="736441928">
    <w:abstractNumId w:val="5"/>
  </w:num>
  <w:num w:numId="12" w16cid:durableId="906577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02C"/>
    <w:rsid w:val="00025369"/>
    <w:rsid w:val="00037721"/>
    <w:rsid w:val="0005509A"/>
    <w:rsid w:val="00067744"/>
    <w:rsid w:val="00073901"/>
    <w:rsid w:val="00074523"/>
    <w:rsid w:val="000A015C"/>
    <w:rsid w:val="000B17E0"/>
    <w:rsid w:val="000C3901"/>
    <w:rsid w:val="000D43EB"/>
    <w:rsid w:val="000E1EFA"/>
    <w:rsid w:val="000F5E4D"/>
    <w:rsid w:val="001016E7"/>
    <w:rsid w:val="00121831"/>
    <w:rsid w:val="0012294F"/>
    <w:rsid w:val="00131899"/>
    <w:rsid w:val="0014100A"/>
    <w:rsid w:val="001563F1"/>
    <w:rsid w:val="00160A7B"/>
    <w:rsid w:val="00162D11"/>
    <w:rsid w:val="00184099"/>
    <w:rsid w:val="001A2BDE"/>
    <w:rsid w:val="001F11EC"/>
    <w:rsid w:val="001F5DF6"/>
    <w:rsid w:val="00226F85"/>
    <w:rsid w:val="002D310D"/>
    <w:rsid w:val="002D3358"/>
    <w:rsid w:val="002E4C8A"/>
    <w:rsid w:val="002E7348"/>
    <w:rsid w:val="002F7A92"/>
    <w:rsid w:val="00310343"/>
    <w:rsid w:val="00321DD8"/>
    <w:rsid w:val="0032428C"/>
    <w:rsid w:val="00361C13"/>
    <w:rsid w:val="003624D9"/>
    <w:rsid w:val="003862F0"/>
    <w:rsid w:val="00393BEF"/>
    <w:rsid w:val="003B7549"/>
    <w:rsid w:val="003D7ED0"/>
    <w:rsid w:val="004061CA"/>
    <w:rsid w:val="00423B96"/>
    <w:rsid w:val="00462A71"/>
    <w:rsid w:val="004649AF"/>
    <w:rsid w:val="00474974"/>
    <w:rsid w:val="004B1781"/>
    <w:rsid w:val="004B52FE"/>
    <w:rsid w:val="004B5514"/>
    <w:rsid w:val="004D66D3"/>
    <w:rsid w:val="004F7537"/>
    <w:rsid w:val="00511D60"/>
    <w:rsid w:val="00522990"/>
    <w:rsid w:val="00522BBC"/>
    <w:rsid w:val="00531C6D"/>
    <w:rsid w:val="0056704C"/>
    <w:rsid w:val="0057538B"/>
    <w:rsid w:val="00586BE2"/>
    <w:rsid w:val="005A1DF2"/>
    <w:rsid w:val="005B3E8D"/>
    <w:rsid w:val="005C4638"/>
    <w:rsid w:val="005E3FD6"/>
    <w:rsid w:val="005F2644"/>
    <w:rsid w:val="0062169D"/>
    <w:rsid w:val="006241BC"/>
    <w:rsid w:val="00646669"/>
    <w:rsid w:val="00651B63"/>
    <w:rsid w:val="00655DA3"/>
    <w:rsid w:val="00690443"/>
    <w:rsid w:val="006956A2"/>
    <w:rsid w:val="006C422D"/>
    <w:rsid w:val="006D38D5"/>
    <w:rsid w:val="006F0BE1"/>
    <w:rsid w:val="0072655F"/>
    <w:rsid w:val="0074064F"/>
    <w:rsid w:val="00741539"/>
    <w:rsid w:val="0074357A"/>
    <w:rsid w:val="007444CC"/>
    <w:rsid w:val="00751A16"/>
    <w:rsid w:val="007602AF"/>
    <w:rsid w:val="007710C3"/>
    <w:rsid w:val="007B200D"/>
    <w:rsid w:val="007F28D7"/>
    <w:rsid w:val="007F725E"/>
    <w:rsid w:val="00826343"/>
    <w:rsid w:val="0083473E"/>
    <w:rsid w:val="0085734A"/>
    <w:rsid w:val="00872375"/>
    <w:rsid w:val="008744B3"/>
    <w:rsid w:val="008C6DA6"/>
    <w:rsid w:val="00902F5A"/>
    <w:rsid w:val="00916106"/>
    <w:rsid w:val="00916818"/>
    <w:rsid w:val="00916EEF"/>
    <w:rsid w:val="009175EA"/>
    <w:rsid w:val="0092381F"/>
    <w:rsid w:val="009473F2"/>
    <w:rsid w:val="009562CC"/>
    <w:rsid w:val="00956E28"/>
    <w:rsid w:val="009B4A48"/>
    <w:rsid w:val="009B69BD"/>
    <w:rsid w:val="009D4B37"/>
    <w:rsid w:val="009E080C"/>
    <w:rsid w:val="009F6CE1"/>
    <w:rsid w:val="00A05D85"/>
    <w:rsid w:val="00A221A6"/>
    <w:rsid w:val="00A243B2"/>
    <w:rsid w:val="00A4002C"/>
    <w:rsid w:val="00A53099"/>
    <w:rsid w:val="00A7202C"/>
    <w:rsid w:val="00A7641E"/>
    <w:rsid w:val="00A83C2F"/>
    <w:rsid w:val="00AB3BD3"/>
    <w:rsid w:val="00AC7880"/>
    <w:rsid w:val="00AD2AE9"/>
    <w:rsid w:val="00AE1F8B"/>
    <w:rsid w:val="00AF2B9B"/>
    <w:rsid w:val="00B0436F"/>
    <w:rsid w:val="00B10538"/>
    <w:rsid w:val="00B2046C"/>
    <w:rsid w:val="00B214B2"/>
    <w:rsid w:val="00B240AB"/>
    <w:rsid w:val="00B4447C"/>
    <w:rsid w:val="00B4613C"/>
    <w:rsid w:val="00B73848"/>
    <w:rsid w:val="00B91B57"/>
    <w:rsid w:val="00B91DFA"/>
    <w:rsid w:val="00BF574D"/>
    <w:rsid w:val="00C3062D"/>
    <w:rsid w:val="00C34DFB"/>
    <w:rsid w:val="00C3573D"/>
    <w:rsid w:val="00C63CCF"/>
    <w:rsid w:val="00CA2F78"/>
    <w:rsid w:val="00CB0D2C"/>
    <w:rsid w:val="00CC139C"/>
    <w:rsid w:val="00CC1CE7"/>
    <w:rsid w:val="00CF3F02"/>
    <w:rsid w:val="00D01D38"/>
    <w:rsid w:val="00D16F26"/>
    <w:rsid w:val="00D2437A"/>
    <w:rsid w:val="00D259B3"/>
    <w:rsid w:val="00D350AA"/>
    <w:rsid w:val="00D5431D"/>
    <w:rsid w:val="00D86FB7"/>
    <w:rsid w:val="00D924DD"/>
    <w:rsid w:val="00DB39A5"/>
    <w:rsid w:val="00DD681C"/>
    <w:rsid w:val="00DD76EB"/>
    <w:rsid w:val="00DF626E"/>
    <w:rsid w:val="00E002FB"/>
    <w:rsid w:val="00E04D40"/>
    <w:rsid w:val="00E25D84"/>
    <w:rsid w:val="00E32AEA"/>
    <w:rsid w:val="00E34056"/>
    <w:rsid w:val="00E42EAA"/>
    <w:rsid w:val="00E43682"/>
    <w:rsid w:val="00E45531"/>
    <w:rsid w:val="00E509BA"/>
    <w:rsid w:val="00E562D8"/>
    <w:rsid w:val="00E56E6E"/>
    <w:rsid w:val="00E60D36"/>
    <w:rsid w:val="00E74733"/>
    <w:rsid w:val="00E871DE"/>
    <w:rsid w:val="00EA201A"/>
    <w:rsid w:val="00EA53EC"/>
    <w:rsid w:val="00EC2732"/>
    <w:rsid w:val="00EC79AB"/>
    <w:rsid w:val="00ED6622"/>
    <w:rsid w:val="00ED66D8"/>
    <w:rsid w:val="00EF1227"/>
    <w:rsid w:val="00F05E91"/>
    <w:rsid w:val="00F13615"/>
    <w:rsid w:val="00F2025E"/>
    <w:rsid w:val="00F30B69"/>
    <w:rsid w:val="00F31BD8"/>
    <w:rsid w:val="00F36DFB"/>
    <w:rsid w:val="00F409E9"/>
    <w:rsid w:val="00F46FA8"/>
    <w:rsid w:val="00F637B5"/>
    <w:rsid w:val="00F80F43"/>
    <w:rsid w:val="00F83216"/>
    <w:rsid w:val="00FA0747"/>
    <w:rsid w:val="00FA134C"/>
    <w:rsid w:val="00FA3787"/>
    <w:rsid w:val="00FA3D8C"/>
    <w:rsid w:val="00FD4028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CF7B"/>
  <w15:docId w15:val="{439205EA-9881-4FE3-8073-6DDDBB72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D40"/>
  </w:style>
  <w:style w:type="paragraph" w:styleId="Nagwek3">
    <w:name w:val="heading 3"/>
    <w:basedOn w:val="Normalny"/>
    <w:link w:val="Nagwek3Znak"/>
    <w:uiPriority w:val="9"/>
    <w:qFormat/>
    <w:rsid w:val="00E60D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6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2F7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D310D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60D3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E60D3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77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7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7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7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42CEA-78C4-4FEF-8B7A-6E3BB9AD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1277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um um</cp:lastModifiedBy>
  <cp:revision>34</cp:revision>
  <cp:lastPrinted>2024-02-27T07:50:00Z</cp:lastPrinted>
  <dcterms:created xsi:type="dcterms:W3CDTF">2021-02-11T11:58:00Z</dcterms:created>
  <dcterms:modified xsi:type="dcterms:W3CDTF">2024-03-01T07:38:00Z</dcterms:modified>
</cp:coreProperties>
</file>