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A" w:rsidRDefault="009F51EA" w:rsidP="009F51EA">
      <w:pPr>
        <w:pStyle w:val="Nagwek2"/>
        <w:spacing w:line="36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2A16A4">
        <w:rPr>
          <w:rFonts w:asciiTheme="minorHAnsi" w:hAnsiTheme="minorHAnsi" w:cstheme="minorHAnsi"/>
          <w:sz w:val="24"/>
          <w:szCs w:val="24"/>
        </w:rPr>
        <w:t>200</w:t>
      </w:r>
      <w:r>
        <w:rPr>
          <w:rFonts w:asciiTheme="minorHAnsi" w:hAnsiTheme="minorHAnsi" w:cstheme="minorHAnsi"/>
          <w:sz w:val="24"/>
          <w:szCs w:val="24"/>
        </w:rPr>
        <w:t xml:space="preserve">/2018 </w:t>
      </w:r>
    </w:p>
    <w:p w:rsidR="009F51EA" w:rsidRDefault="009F51EA" w:rsidP="009F5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9F51EA" w:rsidRDefault="009F51EA" w:rsidP="009F51EA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 z dnia </w:t>
      </w:r>
      <w:r w:rsidR="002A16A4">
        <w:rPr>
          <w:rFonts w:asciiTheme="minorHAnsi" w:hAnsiTheme="minorHAnsi" w:cstheme="minorHAnsi"/>
          <w:b/>
          <w:bCs/>
          <w:sz w:val="24"/>
        </w:rPr>
        <w:t>9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E071F5">
        <w:rPr>
          <w:rFonts w:asciiTheme="minorHAnsi" w:hAnsiTheme="minorHAnsi" w:cstheme="minorHAnsi"/>
          <w:b/>
          <w:bCs/>
          <w:sz w:val="24"/>
        </w:rPr>
        <w:t>sierpnia</w:t>
      </w:r>
      <w:r>
        <w:rPr>
          <w:rFonts w:asciiTheme="minorHAnsi" w:hAnsiTheme="minorHAnsi" w:cstheme="minorHAnsi"/>
          <w:b/>
          <w:bCs/>
          <w:sz w:val="24"/>
        </w:rPr>
        <w:t xml:space="preserve"> 2018 r.</w:t>
      </w:r>
    </w:p>
    <w:p w:rsidR="009F51EA" w:rsidRDefault="009F51EA" w:rsidP="009F51EA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9F51EA" w:rsidRDefault="009F51EA" w:rsidP="009F51E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  sprawie przeznaczenia nieruchomości gruntowej do użyczenia.</w:t>
      </w:r>
    </w:p>
    <w:p w:rsidR="009F51EA" w:rsidRDefault="009F51EA" w:rsidP="009F51E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9F51EA" w:rsidRDefault="009F51EA" w:rsidP="009F51E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="Calibri"/>
          <w:sz w:val="24"/>
        </w:rPr>
        <w:t xml:space="preserve">Na podstawie art. 30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 U. z 2018 r. poz. 99</w:t>
      </w:r>
      <w:r w:rsidR="00AF73A0">
        <w:rPr>
          <w:rFonts w:asciiTheme="minorHAnsi" w:hAnsiTheme="minorHAnsi" w:cs="Calibri"/>
          <w:sz w:val="24"/>
        </w:rPr>
        <w:t>4</w:t>
      </w:r>
      <w:r>
        <w:rPr>
          <w:rFonts w:asciiTheme="minorHAnsi" w:hAnsiTheme="minorHAnsi" w:cs="Calibri"/>
          <w:sz w:val="24"/>
        </w:rPr>
        <w:t xml:space="preserve"> ze zm.), art. 13 ust. 1, art. 35 ust. 1 i 2 ustawy 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2018 r., poz. 121 ze zm.) </w:t>
      </w:r>
      <w:r>
        <w:rPr>
          <w:rFonts w:asciiTheme="minorHAnsi" w:hAnsiTheme="minorHAnsi" w:cs="Calibri"/>
          <w:sz w:val="24"/>
        </w:rPr>
        <w:br/>
      </w:r>
      <w:r>
        <w:rPr>
          <w:rFonts w:asciiTheme="minorHAnsi" w:hAnsiTheme="minorHAnsi" w:cs="Calibri"/>
          <w:bCs/>
          <w:sz w:val="24"/>
        </w:rPr>
        <w:t>zarządzam,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9F51EA" w:rsidRDefault="009F51EA" w:rsidP="009F51EA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9F51EA" w:rsidRDefault="009F51EA" w:rsidP="009F51EA">
      <w:pPr>
        <w:keepLine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użyczenie nieruchomość gruntową stanowiącą własność Miasta Gorlice, oznaczoną jako część działki ewidencyjnej Nr </w:t>
      </w:r>
      <w:r w:rsidR="00AE2D3D">
        <w:rPr>
          <w:rFonts w:asciiTheme="minorHAnsi" w:hAnsiTheme="minorHAnsi" w:cstheme="minorHAnsi"/>
          <w:sz w:val="24"/>
        </w:rPr>
        <w:t>1816/25</w:t>
      </w:r>
      <w:r>
        <w:rPr>
          <w:rFonts w:asciiTheme="minorHAnsi" w:hAnsiTheme="minorHAnsi" w:cstheme="minorHAnsi"/>
          <w:sz w:val="24"/>
        </w:rPr>
        <w:t xml:space="preserve"> o powierzchni </w:t>
      </w:r>
      <w:r w:rsidR="001268E6">
        <w:rPr>
          <w:rFonts w:asciiTheme="minorHAnsi" w:hAnsiTheme="minorHAnsi" w:cstheme="minorHAnsi"/>
          <w:sz w:val="24"/>
        </w:rPr>
        <w:t>0,001 ha</w:t>
      </w:r>
      <w:r>
        <w:rPr>
          <w:rFonts w:asciiTheme="minorHAnsi" w:hAnsiTheme="minorHAnsi" w:cstheme="minorHAnsi"/>
          <w:sz w:val="24"/>
        </w:rPr>
        <w:t>, objętą KW NS1G/000</w:t>
      </w:r>
      <w:r w:rsidR="00AE2D3D">
        <w:rPr>
          <w:rFonts w:asciiTheme="minorHAnsi" w:hAnsiTheme="minorHAnsi" w:cstheme="minorHAnsi"/>
          <w:sz w:val="24"/>
        </w:rPr>
        <w:t>46476</w:t>
      </w:r>
      <w:r>
        <w:rPr>
          <w:rFonts w:asciiTheme="minorHAnsi" w:hAnsiTheme="minorHAnsi" w:cstheme="minorHAnsi"/>
          <w:sz w:val="24"/>
        </w:rPr>
        <w:t>/</w:t>
      </w:r>
      <w:r w:rsidR="00AE2D3D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 xml:space="preserve">, położoną w Gorlicach przy ul. </w:t>
      </w:r>
      <w:r w:rsidR="00AE2D3D">
        <w:rPr>
          <w:rFonts w:asciiTheme="minorHAnsi" w:hAnsiTheme="minorHAnsi" w:cstheme="minorHAnsi"/>
          <w:sz w:val="24"/>
        </w:rPr>
        <w:t>Szpitalnej</w:t>
      </w:r>
      <w:r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na okres od </w:t>
      </w:r>
      <w:r w:rsidR="00EE429C">
        <w:rPr>
          <w:rFonts w:asciiTheme="minorHAnsi" w:hAnsiTheme="minorHAnsi" w:cstheme="minorHAnsi"/>
          <w:color w:val="000000"/>
          <w:sz w:val="24"/>
        </w:rPr>
        <w:t xml:space="preserve">dnia </w:t>
      </w:r>
      <w:r>
        <w:rPr>
          <w:rFonts w:asciiTheme="minorHAnsi" w:hAnsiTheme="minorHAnsi" w:cstheme="minorHAnsi"/>
          <w:color w:val="000000"/>
          <w:sz w:val="24"/>
        </w:rPr>
        <w:t>1</w:t>
      </w:r>
      <w:r w:rsidR="00AE2D3D">
        <w:rPr>
          <w:rFonts w:asciiTheme="minorHAnsi" w:hAnsiTheme="minorHAnsi" w:cstheme="minorHAnsi"/>
          <w:color w:val="000000"/>
          <w:sz w:val="24"/>
        </w:rPr>
        <w:t>8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AE2D3D">
        <w:rPr>
          <w:rFonts w:asciiTheme="minorHAnsi" w:hAnsiTheme="minorHAnsi" w:cstheme="minorHAnsi"/>
          <w:color w:val="000000"/>
          <w:sz w:val="24"/>
        </w:rPr>
        <w:t>września</w:t>
      </w:r>
      <w:r>
        <w:rPr>
          <w:rFonts w:asciiTheme="minorHAnsi" w:hAnsiTheme="minorHAnsi" w:cstheme="minorHAnsi"/>
          <w:color w:val="000000"/>
          <w:sz w:val="24"/>
        </w:rPr>
        <w:t xml:space="preserve"> 2018 r. </w:t>
      </w:r>
      <w:r w:rsidRPr="002A16A4">
        <w:rPr>
          <w:rFonts w:asciiTheme="minorHAnsi" w:hAnsiTheme="minorHAnsi" w:cstheme="minorHAnsi"/>
          <w:sz w:val="24"/>
        </w:rPr>
        <w:t xml:space="preserve">do </w:t>
      </w:r>
      <w:r w:rsidR="00EE429C">
        <w:rPr>
          <w:rFonts w:asciiTheme="minorHAnsi" w:hAnsiTheme="minorHAnsi" w:cstheme="minorHAnsi"/>
          <w:sz w:val="24"/>
        </w:rPr>
        <w:t xml:space="preserve">dnia </w:t>
      </w:r>
      <w:r w:rsidRPr="002A16A4">
        <w:rPr>
          <w:rFonts w:asciiTheme="minorHAnsi" w:hAnsiTheme="minorHAnsi" w:cstheme="minorHAnsi"/>
          <w:sz w:val="24"/>
        </w:rPr>
        <w:t>3</w:t>
      </w:r>
      <w:r w:rsidR="00AE2D3D" w:rsidRPr="002A16A4">
        <w:rPr>
          <w:rFonts w:asciiTheme="minorHAnsi" w:hAnsiTheme="minorHAnsi" w:cstheme="minorHAnsi"/>
          <w:sz w:val="24"/>
        </w:rPr>
        <w:t>1</w:t>
      </w:r>
      <w:r w:rsidRPr="002A16A4">
        <w:rPr>
          <w:rFonts w:asciiTheme="minorHAnsi" w:hAnsiTheme="minorHAnsi" w:cstheme="minorHAnsi"/>
          <w:sz w:val="24"/>
        </w:rPr>
        <w:t xml:space="preserve"> </w:t>
      </w:r>
      <w:r w:rsidR="00AE2D3D" w:rsidRPr="002A16A4">
        <w:rPr>
          <w:rFonts w:asciiTheme="minorHAnsi" w:hAnsiTheme="minorHAnsi" w:cstheme="minorHAnsi"/>
          <w:sz w:val="24"/>
        </w:rPr>
        <w:t>sierpnia</w:t>
      </w:r>
      <w:r w:rsidRPr="002A16A4">
        <w:rPr>
          <w:rFonts w:asciiTheme="minorHAnsi" w:hAnsiTheme="minorHAnsi" w:cstheme="minorHAnsi"/>
          <w:sz w:val="24"/>
        </w:rPr>
        <w:t xml:space="preserve"> 202</w:t>
      </w:r>
      <w:r w:rsidR="002A16A4" w:rsidRPr="002A16A4">
        <w:rPr>
          <w:rFonts w:asciiTheme="minorHAnsi" w:hAnsiTheme="minorHAnsi" w:cstheme="minorHAnsi"/>
          <w:sz w:val="24"/>
        </w:rPr>
        <w:t>1</w:t>
      </w:r>
      <w:r w:rsidRPr="002A16A4">
        <w:rPr>
          <w:rFonts w:asciiTheme="minorHAnsi" w:hAnsiTheme="minorHAnsi" w:cstheme="minorHAnsi"/>
          <w:sz w:val="24"/>
        </w:rPr>
        <w:t> r</w:t>
      </w:r>
      <w:r>
        <w:rPr>
          <w:rFonts w:asciiTheme="minorHAnsi" w:hAnsiTheme="minorHAnsi" w:cstheme="minorHAnsi"/>
          <w:color w:val="000000"/>
          <w:sz w:val="24"/>
        </w:rPr>
        <w:t xml:space="preserve">., z przeznaczeniem na </w:t>
      </w:r>
      <w:r w:rsidR="00AE2D3D">
        <w:rPr>
          <w:rFonts w:asciiTheme="minorHAnsi" w:hAnsiTheme="minorHAnsi" w:cstheme="minorHAnsi"/>
          <w:color w:val="000000"/>
          <w:sz w:val="24"/>
        </w:rPr>
        <w:t>lokalizację kontenerowego budynku stacji uzdatniania wody</w:t>
      </w:r>
      <w:r w:rsidR="00501853">
        <w:rPr>
          <w:rFonts w:asciiTheme="minorHAnsi" w:hAnsiTheme="minorHAnsi" w:cstheme="minorHAnsi"/>
          <w:color w:val="000000"/>
          <w:sz w:val="24"/>
        </w:rPr>
        <w:t xml:space="preserve"> stanowiącego własność Miejskiego Przedsiębiorstwa Gospodarki </w:t>
      </w:r>
      <w:r w:rsidR="00293013">
        <w:rPr>
          <w:rFonts w:asciiTheme="minorHAnsi" w:hAnsiTheme="minorHAnsi" w:cstheme="minorHAnsi"/>
          <w:color w:val="000000"/>
          <w:sz w:val="24"/>
        </w:rPr>
        <w:t>K</w:t>
      </w:r>
      <w:r w:rsidR="00501853">
        <w:rPr>
          <w:rFonts w:asciiTheme="minorHAnsi" w:hAnsiTheme="minorHAnsi" w:cstheme="minorHAnsi"/>
          <w:color w:val="000000"/>
          <w:sz w:val="24"/>
        </w:rPr>
        <w:t>omunalnej Sp. z o.o</w:t>
      </w:r>
      <w:r>
        <w:rPr>
          <w:rFonts w:asciiTheme="minorHAnsi" w:hAnsiTheme="minorHAnsi" w:cstheme="minorHAnsi"/>
          <w:color w:val="000000"/>
          <w:sz w:val="24"/>
        </w:rPr>
        <w:t>.</w:t>
      </w:r>
      <w:r w:rsidR="00501853">
        <w:rPr>
          <w:rFonts w:asciiTheme="minorHAnsi" w:hAnsiTheme="minorHAnsi" w:cstheme="minorHAnsi"/>
          <w:color w:val="000000"/>
          <w:sz w:val="24"/>
        </w:rPr>
        <w:t>,</w:t>
      </w:r>
      <w:r w:rsidR="00501853" w:rsidRPr="00501853">
        <w:rPr>
          <w:rFonts w:asciiTheme="minorHAnsi" w:hAnsiTheme="minorHAnsi" w:cs="Calibri"/>
          <w:sz w:val="24"/>
        </w:rPr>
        <w:t xml:space="preserve"> </w:t>
      </w:r>
      <w:r w:rsidR="00501853"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 w:rsidR="00293013">
        <w:rPr>
          <w:rFonts w:asciiTheme="minorHAnsi" w:hAnsiTheme="minorHAnsi" w:cs="Calibri"/>
          <w:sz w:val="24"/>
        </w:rPr>
        <w:t>.</w:t>
      </w:r>
    </w:p>
    <w:p w:rsidR="009F51EA" w:rsidRDefault="009F51EA" w:rsidP="009F51EA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§  2</w:t>
      </w:r>
    </w:p>
    <w:p w:rsidR="009F51EA" w:rsidRDefault="009F51EA" w:rsidP="009F51EA">
      <w:pPr>
        <w:pStyle w:val="Akapitzlist"/>
        <w:numPr>
          <w:ilvl w:val="0"/>
          <w:numId w:val="1"/>
        </w:numPr>
        <w:spacing w:line="288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Wykaz, o którym mowa w § 1 podaje się do publicznej wiadomości poprzez wywieszenie na tablicy ogłoszeń w budynku Urzędu Miejskiego w Gorlicach na  okres 21 dni.</w:t>
      </w:r>
    </w:p>
    <w:p w:rsidR="009F51EA" w:rsidRDefault="009F51EA" w:rsidP="009F51EA">
      <w:pPr>
        <w:pStyle w:val="Tekstpodstawowy"/>
        <w:numPr>
          <w:ilvl w:val="0"/>
          <w:numId w:val="1"/>
        </w:numPr>
        <w:spacing w:line="288" w:lineRule="auto"/>
        <w:ind w:left="0" w:firstLine="0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9F51EA" w:rsidRDefault="009F51EA" w:rsidP="009F51EA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§  3</w:t>
      </w:r>
    </w:p>
    <w:p w:rsidR="009F51EA" w:rsidRDefault="009F51EA" w:rsidP="009F51EA">
      <w:pPr>
        <w:pStyle w:val="Tekstpodstawowy"/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9F51EA" w:rsidRDefault="009F51EA" w:rsidP="009F51EA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§  4</w:t>
      </w:r>
    </w:p>
    <w:p w:rsidR="009F51EA" w:rsidRDefault="009F51EA" w:rsidP="009F51EA">
      <w:pPr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9F51EA" w:rsidRDefault="009F51EA" w:rsidP="009F51EA">
      <w:pPr>
        <w:spacing w:line="360" w:lineRule="auto"/>
        <w:rPr>
          <w:rFonts w:asciiTheme="minorHAnsi" w:hAnsiTheme="minorHAnsi" w:cstheme="minorHAnsi"/>
          <w:sz w:val="24"/>
        </w:rPr>
      </w:pPr>
    </w:p>
    <w:p w:rsidR="009F51EA" w:rsidRDefault="009F51EA" w:rsidP="009F51EA">
      <w:pPr>
        <w:spacing w:line="360" w:lineRule="auto"/>
        <w:rPr>
          <w:rFonts w:asciiTheme="minorHAnsi" w:hAnsiTheme="minorHAnsi" w:cstheme="minorHAnsi"/>
          <w:sz w:val="24"/>
        </w:rPr>
      </w:pPr>
    </w:p>
    <w:p w:rsidR="00885D04" w:rsidRDefault="00885D04" w:rsidP="009F51EA">
      <w:pPr>
        <w:spacing w:line="360" w:lineRule="auto"/>
        <w:rPr>
          <w:rFonts w:asciiTheme="minorHAnsi" w:hAnsiTheme="minorHAnsi" w:cstheme="minorHAnsi"/>
          <w:sz w:val="24"/>
        </w:rPr>
      </w:pPr>
    </w:p>
    <w:p w:rsidR="00293013" w:rsidRDefault="00293013" w:rsidP="009F51EA">
      <w:pPr>
        <w:ind w:left="5664" w:firstLine="708"/>
        <w:rPr>
          <w:rFonts w:ascii="Calibri" w:hAnsi="Calibri" w:cs="Calibri"/>
          <w:sz w:val="16"/>
          <w:szCs w:val="16"/>
        </w:rPr>
      </w:pPr>
    </w:p>
    <w:p w:rsidR="009F51EA" w:rsidRDefault="009F51EA" w:rsidP="009F51EA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Załącznik</w:t>
      </w:r>
    </w:p>
    <w:p w:rsidR="009F51EA" w:rsidRDefault="009F51EA" w:rsidP="009F51EA">
      <w:pPr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Zarządzenia Nr </w:t>
      </w:r>
      <w:r w:rsidR="002A16A4">
        <w:rPr>
          <w:rFonts w:ascii="Calibri" w:hAnsi="Calibri" w:cs="Calibri"/>
          <w:sz w:val="16"/>
          <w:szCs w:val="16"/>
        </w:rPr>
        <w:t>200</w:t>
      </w:r>
      <w:r>
        <w:rPr>
          <w:rFonts w:ascii="Calibri" w:hAnsi="Calibri" w:cs="Calibri"/>
          <w:sz w:val="16"/>
          <w:szCs w:val="16"/>
        </w:rPr>
        <w:t>/2018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</w:t>
      </w:r>
    </w:p>
    <w:p w:rsidR="009F51EA" w:rsidRDefault="009F51EA" w:rsidP="009F51EA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 dnia </w:t>
      </w:r>
      <w:r w:rsidR="002A16A4">
        <w:rPr>
          <w:rFonts w:ascii="Calibri" w:hAnsi="Calibri" w:cs="Calibri"/>
          <w:sz w:val="16"/>
          <w:szCs w:val="16"/>
        </w:rPr>
        <w:t>9 sierpnia</w:t>
      </w:r>
      <w:r>
        <w:rPr>
          <w:rFonts w:ascii="Calibri" w:hAnsi="Calibri" w:cs="Calibri"/>
          <w:sz w:val="16"/>
          <w:szCs w:val="16"/>
        </w:rPr>
        <w:t xml:space="preserve"> 2018 r.</w:t>
      </w:r>
    </w:p>
    <w:p w:rsidR="009F51EA" w:rsidRDefault="009F51EA" w:rsidP="009F51EA">
      <w:pPr>
        <w:rPr>
          <w:sz w:val="20"/>
        </w:rPr>
      </w:pPr>
    </w:p>
    <w:p w:rsidR="009F51EA" w:rsidRDefault="009F51EA" w:rsidP="009F51E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F51EA" w:rsidRDefault="009F51EA" w:rsidP="009F51EA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9F51EA" w:rsidRDefault="009F51EA" w:rsidP="009F51EA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użyczenie przez Miasto Gorlice        </w:t>
      </w:r>
    </w:p>
    <w:p w:rsidR="009F51EA" w:rsidRDefault="009F51EA" w:rsidP="009F51EA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9F51EA" w:rsidRDefault="009F51EA" w:rsidP="009F51EA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9F51EA" w:rsidRDefault="009F51EA" w:rsidP="009F51EA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2018 r. poz. 121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użyczenie nieruchomości gruntowe, stanowiące własność Miasta Gorlice, opisane jak niżej:</w:t>
      </w:r>
    </w:p>
    <w:p w:rsidR="009F51EA" w:rsidRDefault="009F51EA" w:rsidP="009F51EA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850"/>
        <w:gridCol w:w="566"/>
        <w:gridCol w:w="2835"/>
        <w:gridCol w:w="3119"/>
        <w:gridCol w:w="1563"/>
      </w:tblGrid>
      <w:tr w:rsidR="009F51EA" w:rsidTr="00293013">
        <w:trPr>
          <w:trHeight w:val="11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F51EA" w:rsidRDefault="009F51EA" w:rsidP="0029301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użyczenia</w:t>
            </w: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9F51EA" w:rsidTr="00293013">
        <w:trPr>
          <w:trHeight w:val="9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EA" w:rsidRDefault="00AC7CCE" w:rsidP="00C82BA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181</w:t>
            </w:r>
            <w:r w:rsidR="00C82BAB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/25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EA" w:rsidRDefault="009F51EA" w:rsidP="00AC7C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="00AC7CCE">
              <w:rPr>
                <w:rFonts w:ascii="Calibri" w:hAnsi="Calibri"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 nieruchomości </w:t>
            </w:r>
            <w:r w:rsidR="00AC7CC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zlokalizowany zostanie </w:t>
            </w:r>
            <w:r w:rsidR="00293013">
              <w:rPr>
                <w:rFonts w:ascii="Calibri" w:hAnsi="Calibri" w:cs="Calibri"/>
                <w:sz w:val="18"/>
                <w:szCs w:val="18"/>
                <w:lang w:eastAsia="en-US"/>
              </w:rPr>
              <w:t>kontenerowy budynek stacji uzdatniania wody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stanowiąc</w:t>
            </w:r>
            <w:r w:rsidR="00293013">
              <w:rPr>
                <w:rFonts w:ascii="Calibri" w:hAnsi="Calibri" w:cs="Calibri"/>
                <w:sz w:val="18"/>
                <w:szCs w:val="18"/>
                <w:lang w:eastAsia="en-US"/>
              </w:rPr>
              <w:t>y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własność </w:t>
            </w:r>
            <w:r w:rsidR="00293013">
              <w:rPr>
                <w:rFonts w:ascii="Calibri" w:hAnsi="Calibri" w:cs="Calibri"/>
                <w:sz w:val="18"/>
                <w:szCs w:val="18"/>
                <w:lang w:eastAsia="en-US"/>
              </w:rPr>
              <w:t>MPGK SP. z o.o.</w:t>
            </w:r>
          </w:p>
          <w:p w:rsidR="009F51EA" w:rsidRDefault="009F51EA" w:rsidP="00C82BA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  <w:r w:rsidR="00293013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C82BAB">
              <w:rPr>
                <w:rFonts w:ascii="Calibri" w:hAnsi="Calibri" w:cs="Calibri"/>
                <w:sz w:val="18"/>
                <w:szCs w:val="18"/>
                <w:lang w:eastAsia="en-US"/>
              </w:rPr>
              <w:t>Szpitalna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2- 1.</w:t>
            </w:r>
            <w:r w:rsidR="0037410A">
              <w:rPr>
                <w:rFonts w:ascii="Calibri" w:hAnsi="Calibri" w:cs="Calibri"/>
                <w:sz w:val="20"/>
                <w:szCs w:val="20"/>
                <w:lang w:eastAsia="en-US"/>
              </w:rPr>
              <w:t>UZ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tereny </w:t>
            </w:r>
            <w:r w:rsidR="0037410A">
              <w:rPr>
                <w:rFonts w:ascii="Calibri" w:hAnsi="Calibri" w:cs="Calibri"/>
                <w:sz w:val="20"/>
                <w:szCs w:val="20"/>
                <w:lang w:eastAsia="en-US"/>
              </w:rPr>
              <w:t>usług celu publicznego</w:t>
            </w: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EA" w:rsidRDefault="009F51EA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</w:t>
            </w:r>
            <w:r w:rsidR="0037410A">
              <w:rPr>
                <w:rFonts w:ascii="Calibri" w:hAnsi="Calibri" w:cs="Arial"/>
                <w:sz w:val="18"/>
                <w:szCs w:val="18"/>
                <w:lang w:eastAsia="en-US"/>
              </w:rPr>
              <w:t>18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.0</w:t>
            </w:r>
            <w:r w:rsidR="0037410A">
              <w:rPr>
                <w:rFonts w:ascii="Calibri" w:hAnsi="Calibri" w:cs="Arial"/>
                <w:sz w:val="18"/>
                <w:szCs w:val="18"/>
                <w:lang w:eastAsia="en-U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.2018 r. -</w:t>
            </w:r>
          </w:p>
          <w:p w:rsidR="009F51EA" w:rsidRPr="002A16A4" w:rsidRDefault="009F51EA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>3</w:t>
            </w:r>
            <w:r w:rsidR="0037410A"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>1</w:t>
            </w:r>
            <w:r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>.0</w:t>
            </w:r>
            <w:r w:rsidR="0037410A"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>8</w:t>
            </w:r>
            <w:r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>.202</w:t>
            </w:r>
            <w:r w:rsidR="002A16A4"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>1</w:t>
            </w:r>
            <w:r w:rsidRPr="002A16A4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r.</w:t>
            </w:r>
          </w:p>
          <w:p w:rsidR="009F51EA" w:rsidRDefault="009F51EA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9F51EA" w:rsidRDefault="009F51EA" w:rsidP="009F51EA">
      <w:pPr>
        <w:rPr>
          <w:rFonts w:ascii="Calibri" w:hAnsi="Calibri" w:cs="Calibri"/>
          <w:sz w:val="18"/>
          <w:szCs w:val="18"/>
        </w:rPr>
      </w:pPr>
    </w:p>
    <w:p w:rsidR="009F51EA" w:rsidRDefault="009F51EA" w:rsidP="009F51EA"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użyczenia określone zostaną w umowie</w:t>
      </w:r>
      <w:r w:rsidR="00293013">
        <w:rPr>
          <w:rFonts w:ascii="Calibri" w:hAnsi="Calibri" w:cs="Calibri"/>
          <w:sz w:val="18"/>
          <w:szCs w:val="18"/>
        </w:rPr>
        <w:t>.</w:t>
      </w:r>
    </w:p>
    <w:p w:rsidR="003A3A82" w:rsidRDefault="003A3A82"/>
    <w:sectPr w:rsidR="003A3A82" w:rsidSect="003A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1EA"/>
    <w:rsid w:val="001268E6"/>
    <w:rsid w:val="00293013"/>
    <w:rsid w:val="002A16A4"/>
    <w:rsid w:val="0037410A"/>
    <w:rsid w:val="003A3A82"/>
    <w:rsid w:val="00501853"/>
    <w:rsid w:val="00615DD7"/>
    <w:rsid w:val="00885D04"/>
    <w:rsid w:val="009F51EA"/>
    <w:rsid w:val="00AA041A"/>
    <w:rsid w:val="00AC7CCE"/>
    <w:rsid w:val="00AE2D3D"/>
    <w:rsid w:val="00AE5F68"/>
    <w:rsid w:val="00AF73A0"/>
    <w:rsid w:val="00C82BAB"/>
    <w:rsid w:val="00D80E32"/>
    <w:rsid w:val="00E071F5"/>
    <w:rsid w:val="00EE429C"/>
    <w:rsid w:val="00E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51EA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51EA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9F51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51E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16</cp:revision>
  <dcterms:created xsi:type="dcterms:W3CDTF">2018-06-21T09:27:00Z</dcterms:created>
  <dcterms:modified xsi:type="dcterms:W3CDTF">2018-08-09T09:48:00Z</dcterms:modified>
</cp:coreProperties>
</file>