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F1B5" w14:textId="77777777" w:rsidR="00616F32" w:rsidRPr="00546639" w:rsidRDefault="00616F32" w:rsidP="002D186F">
      <w:pPr>
        <w:spacing w:line="24" w:lineRule="atLeast"/>
        <w:jc w:val="center"/>
        <w:rPr>
          <w:rFonts w:ascii="Calibri" w:hAnsi="Calibri" w:cs="Calibri"/>
          <w:b/>
          <w:bCs/>
          <w:color w:val="auto"/>
          <w:sz w:val="22"/>
          <w:szCs w:val="22"/>
        </w:rPr>
      </w:pPr>
      <w:r w:rsidRPr="00546639">
        <w:rPr>
          <w:rFonts w:ascii="Calibri" w:hAnsi="Calibri" w:cs="Calibri"/>
          <w:b/>
          <w:bCs/>
          <w:color w:val="auto"/>
          <w:sz w:val="22"/>
          <w:szCs w:val="22"/>
        </w:rPr>
        <w:t>Urząd Miejski w Gorlicach</w:t>
      </w:r>
    </w:p>
    <w:p w14:paraId="659BA11E" w14:textId="77777777" w:rsidR="00616F32" w:rsidRPr="00546639" w:rsidRDefault="00616F32" w:rsidP="002D186F">
      <w:pPr>
        <w:spacing w:line="24" w:lineRule="atLeast"/>
        <w:jc w:val="center"/>
        <w:rPr>
          <w:rFonts w:ascii="Calibri" w:hAnsi="Calibri" w:cs="Calibri"/>
          <w:b/>
          <w:bCs/>
          <w:color w:val="auto"/>
          <w:sz w:val="22"/>
          <w:szCs w:val="22"/>
        </w:rPr>
      </w:pPr>
      <w:r w:rsidRPr="00546639">
        <w:rPr>
          <w:rFonts w:ascii="Calibri" w:hAnsi="Calibri" w:cs="Calibri"/>
          <w:b/>
          <w:bCs/>
          <w:color w:val="auto"/>
          <w:sz w:val="22"/>
          <w:szCs w:val="22"/>
        </w:rPr>
        <w:t>38-300 Gorlice, Rynek 2</w:t>
      </w:r>
    </w:p>
    <w:p w14:paraId="1E80D930" w14:textId="77777777" w:rsidR="00616F32" w:rsidRPr="00546639" w:rsidRDefault="00616F32" w:rsidP="002D186F">
      <w:pPr>
        <w:spacing w:line="24" w:lineRule="atLeast"/>
        <w:jc w:val="center"/>
        <w:rPr>
          <w:rFonts w:ascii="Calibri" w:hAnsi="Calibri" w:cs="Calibri"/>
          <w:color w:val="auto"/>
          <w:sz w:val="22"/>
          <w:szCs w:val="22"/>
        </w:rPr>
      </w:pPr>
      <w:r w:rsidRPr="00546639">
        <w:rPr>
          <w:rFonts w:ascii="Calibri" w:hAnsi="Calibri" w:cs="Calibri"/>
          <w:color w:val="auto"/>
          <w:sz w:val="22"/>
          <w:szCs w:val="22"/>
        </w:rPr>
        <w:t>____________________________</w:t>
      </w:r>
      <w:bookmarkStart w:id="0" w:name="_GoBack"/>
      <w:bookmarkEnd w:id="0"/>
      <w:r w:rsidRPr="00546639">
        <w:rPr>
          <w:rFonts w:ascii="Calibri" w:hAnsi="Calibri" w:cs="Calibri"/>
          <w:color w:val="auto"/>
          <w:sz w:val="22"/>
          <w:szCs w:val="22"/>
        </w:rPr>
        <w:t>_</w:t>
      </w:r>
    </w:p>
    <w:p w14:paraId="5018BF62" w14:textId="77777777" w:rsidR="00616F32" w:rsidRPr="00546639" w:rsidRDefault="00616F32" w:rsidP="002D186F">
      <w:pPr>
        <w:spacing w:line="24" w:lineRule="atLeast"/>
        <w:rPr>
          <w:rFonts w:ascii="Calibri" w:hAnsi="Calibri" w:cs="Calibri"/>
          <w:color w:val="auto"/>
          <w:sz w:val="22"/>
          <w:szCs w:val="22"/>
        </w:rPr>
      </w:pPr>
    </w:p>
    <w:p w14:paraId="6072EE3D" w14:textId="77777777" w:rsidR="00616F32" w:rsidRPr="00546639" w:rsidRDefault="00616F32" w:rsidP="002D186F">
      <w:pPr>
        <w:spacing w:line="24" w:lineRule="atLeast"/>
        <w:jc w:val="center"/>
        <w:rPr>
          <w:rFonts w:ascii="Calibri" w:hAnsi="Calibri" w:cs="Calibri"/>
          <w:b/>
          <w:color w:val="auto"/>
          <w:sz w:val="22"/>
          <w:szCs w:val="22"/>
        </w:rPr>
      </w:pPr>
      <w:r w:rsidRPr="00546639">
        <w:rPr>
          <w:rFonts w:ascii="Calibri" w:hAnsi="Calibri" w:cs="Calibri"/>
          <w:b/>
          <w:color w:val="auto"/>
          <w:sz w:val="22"/>
          <w:szCs w:val="22"/>
        </w:rPr>
        <w:t>BURMISTRZ MIASTA GORLICE</w:t>
      </w:r>
    </w:p>
    <w:p w14:paraId="342A799F" w14:textId="77777777" w:rsidR="00616F32" w:rsidRPr="00546639" w:rsidRDefault="00616F32" w:rsidP="002D186F">
      <w:pPr>
        <w:spacing w:line="24" w:lineRule="atLeast"/>
        <w:jc w:val="center"/>
        <w:rPr>
          <w:rFonts w:ascii="Calibri" w:hAnsi="Calibri" w:cs="Calibri"/>
          <w:b/>
          <w:color w:val="auto"/>
          <w:sz w:val="22"/>
          <w:szCs w:val="22"/>
        </w:rPr>
      </w:pPr>
    </w:p>
    <w:p w14:paraId="5C888BF9" w14:textId="195118FA" w:rsidR="00616F32" w:rsidRPr="00546639" w:rsidRDefault="00616F32" w:rsidP="002D186F">
      <w:pPr>
        <w:spacing w:line="24" w:lineRule="atLeast"/>
        <w:jc w:val="both"/>
        <w:rPr>
          <w:rFonts w:ascii="Calibri" w:hAnsi="Calibri" w:cs="Calibri"/>
          <w:color w:val="auto"/>
          <w:sz w:val="22"/>
          <w:szCs w:val="22"/>
        </w:rPr>
      </w:pPr>
      <w:r w:rsidRPr="00546639">
        <w:rPr>
          <w:rFonts w:ascii="Calibri" w:hAnsi="Calibri" w:cs="Calibri"/>
          <w:color w:val="auto"/>
          <w:sz w:val="22"/>
          <w:szCs w:val="22"/>
        </w:rPr>
        <w:t xml:space="preserve">ogłasza nabór na wolne stanowisko urzędnicze: </w:t>
      </w:r>
      <w:r w:rsidR="00D74345" w:rsidRPr="00546639">
        <w:rPr>
          <w:rFonts w:ascii="Calibri" w:hAnsi="Calibri" w:cs="Calibri"/>
          <w:b/>
          <w:color w:val="auto"/>
          <w:sz w:val="22"/>
          <w:szCs w:val="22"/>
        </w:rPr>
        <w:t>podinspektor ds. funduszy zewnętrznych</w:t>
      </w:r>
      <w:r w:rsidR="00A23D35" w:rsidRPr="00546639">
        <w:rPr>
          <w:rFonts w:ascii="Calibri" w:hAnsi="Calibri" w:cs="Calibri"/>
          <w:b/>
          <w:color w:val="auto"/>
          <w:sz w:val="22"/>
          <w:szCs w:val="22"/>
        </w:rPr>
        <w:t xml:space="preserve"> w </w:t>
      </w:r>
      <w:r w:rsidR="00D74345" w:rsidRPr="00546639">
        <w:rPr>
          <w:rFonts w:ascii="Calibri" w:hAnsi="Calibri" w:cs="Calibri"/>
          <w:b/>
          <w:color w:val="auto"/>
          <w:sz w:val="22"/>
          <w:szCs w:val="22"/>
        </w:rPr>
        <w:t>Biurze Funduszy Zewnętrznych</w:t>
      </w:r>
      <w:r w:rsidRPr="00546639">
        <w:rPr>
          <w:rFonts w:ascii="Calibri" w:hAnsi="Calibri" w:cs="Calibri"/>
          <w:color w:val="auto"/>
          <w:sz w:val="22"/>
          <w:szCs w:val="22"/>
        </w:rPr>
        <w:t xml:space="preserve"> Urzędu Miejskiego w Gorlicach.</w:t>
      </w:r>
    </w:p>
    <w:p w14:paraId="49D43DAD" w14:textId="6CE63BCE" w:rsidR="00616F32" w:rsidRPr="00546639" w:rsidRDefault="00616F32" w:rsidP="002D186F">
      <w:pPr>
        <w:spacing w:line="24" w:lineRule="atLeast"/>
        <w:jc w:val="both"/>
        <w:rPr>
          <w:rFonts w:ascii="Calibri" w:hAnsi="Calibri" w:cs="Calibri"/>
          <w:color w:val="auto"/>
          <w:sz w:val="22"/>
          <w:szCs w:val="22"/>
        </w:rPr>
      </w:pPr>
      <w:r w:rsidRPr="00546639">
        <w:rPr>
          <w:rFonts w:ascii="Calibri" w:hAnsi="Calibri" w:cs="Calibri"/>
          <w:color w:val="auto"/>
          <w:sz w:val="22"/>
          <w:szCs w:val="22"/>
        </w:rPr>
        <w:t xml:space="preserve">O przedmiotowe stanowisko </w:t>
      </w:r>
      <w:r w:rsidRPr="00546639">
        <w:rPr>
          <w:rFonts w:ascii="Calibri" w:hAnsi="Calibri" w:cs="Calibri"/>
          <w:b/>
          <w:color w:val="auto"/>
          <w:sz w:val="22"/>
          <w:szCs w:val="22"/>
        </w:rPr>
        <w:t xml:space="preserve">mogą / </w:t>
      </w:r>
      <w:r w:rsidRPr="00546639">
        <w:rPr>
          <w:rFonts w:ascii="Calibri" w:hAnsi="Calibri" w:cs="Calibri"/>
          <w:b/>
          <w:strike/>
          <w:color w:val="auto"/>
          <w:sz w:val="22"/>
          <w:szCs w:val="22"/>
        </w:rPr>
        <w:t>nie mogą</w:t>
      </w:r>
      <w:r w:rsidRPr="00546639">
        <w:rPr>
          <w:rFonts w:ascii="Calibri" w:hAnsi="Calibri" w:cs="Calibri"/>
          <w:b/>
          <w:color w:val="auto"/>
          <w:sz w:val="22"/>
          <w:szCs w:val="22"/>
        </w:rPr>
        <w:t>*</w:t>
      </w:r>
      <w:r w:rsidRPr="00546639">
        <w:rPr>
          <w:rFonts w:ascii="Calibri" w:hAnsi="Calibri" w:cs="Calibri"/>
          <w:color w:val="auto"/>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579137C9" w14:textId="77777777" w:rsidR="002D186F" w:rsidRPr="00546639" w:rsidRDefault="002D186F" w:rsidP="002D186F">
      <w:pPr>
        <w:spacing w:line="24" w:lineRule="atLeast"/>
        <w:jc w:val="both"/>
        <w:rPr>
          <w:rFonts w:ascii="Calibri" w:hAnsi="Calibri" w:cs="Calibri"/>
          <w:color w:val="auto"/>
          <w:sz w:val="22"/>
          <w:szCs w:val="22"/>
        </w:rPr>
      </w:pPr>
    </w:p>
    <w:p w14:paraId="0B3E69C3" w14:textId="67218492" w:rsidR="00662DDD" w:rsidRPr="00546639"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color w:val="auto"/>
          <w:sz w:val="22"/>
          <w:szCs w:val="22"/>
        </w:rPr>
      </w:pPr>
      <w:r w:rsidRPr="00546639">
        <w:rPr>
          <w:rFonts w:ascii="Calibri" w:eastAsia="Calibri" w:hAnsi="Calibri" w:cs="Calibri"/>
          <w:b/>
          <w:bCs/>
          <w:color w:val="auto"/>
          <w:sz w:val="22"/>
          <w:szCs w:val="22"/>
        </w:rPr>
        <w:t>Wymagania niezbędne:</w:t>
      </w:r>
    </w:p>
    <w:p w14:paraId="7251118B" w14:textId="61EB5DF8" w:rsidR="003235EB" w:rsidRPr="00546639" w:rsidRDefault="003235EB" w:rsidP="00D74345">
      <w:pPr>
        <w:pStyle w:val="Akapitzlist"/>
        <w:numPr>
          <w:ilvl w:val="0"/>
          <w:numId w:val="41"/>
        </w:numPr>
        <w:tabs>
          <w:tab w:val="left" w:pos="284"/>
        </w:tabs>
        <w:spacing w:line="24" w:lineRule="atLeast"/>
        <w:jc w:val="both"/>
        <w:rPr>
          <w:rFonts w:ascii="Calibri" w:eastAsia="Calibri" w:hAnsi="Calibri" w:cs="Calibri"/>
          <w:b/>
          <w:bCs/>
          <w:color w:val="auto"/>
          <w:sz w:val="22"/>
          <w:szCs w:val="22"/>
        </w:rPr>
      </w:pPr>
      <w:r w:rsidRPr="00546639">
        <w:rPr>
          <w:rFonts w:ascii="Calibri" w:eastAsia="Times New Roman" w:hAnsi="Calibri" w:cs="Calibri"/>
          <w:color w:val="auto"/>
          <w:sz w:val="22"/>
          <w:szCs w:val="22"/>
          <w:bdr w:val="none" w:sz="0" w:space="0" w:color="auto"/>
        </w:rPr>
        <w:t>wykształcenie wyższe</w:t>
      </w:r>
      <w:r w:rsidR="00A20D37" w:rsidRPr="00546639">
        <w:rPr>
          <w:rFonts w:ascii="Calibri" w:eastAsia="Times New Roman" w:hAnsi="Calibri" w:cs="Calibri"/>
          <w:color w:val="auto"/>
          <w:sz w:val="22"/>
          <w:szCs w:val="22"/>
          <w:bdr w:val="none" w:sz="0" w:space="0" w:color="auto"/>
        </w:rPr>
        <w:t xml:space="preserve"> w rozumieniu ustawy </w:t>
      </w:r>
      <w:r w:rsidR="00616F32" w:rsidRPr="00546639">
        <w:rPr>
          <w:rFonts w:ascii="Calibri" w:eastAsia="Times New Roman" w:hAnsi="Calibri" w:cs="Calibri"/>
          <w:color w:val="auto"/>
          <w:sz w:val="22"/>
          <w:szCs w:val="22"/>
          <w:bdr w:val="none" w:sz="0" w:space="0" w:color="auto"/>
        </w:rPr>
        <w:t xml:space="preserve">Prawo </w:t>
      </w:r>
      <w:r w:rsidR="00A20D37" w:rsidRPr="00546639">
        <w:rPr>
          <w:rFonts w:ascii="Calibri" w:eastAsia="Times New Roman" w:hAnsi="Calibri" w:cs="Calibri"/>
          <w:color w:val="auto"/>
          <w:sz w:val="22"/>
          <w:szCs w:val="22"/>
          <w:bdr w:val="none" w:sz="0" w:space="0" w:color="auto"/>
        </w:rPr>
        <w:t>o szkolnictwie wyższym</w:t>
      </w:r>
      <w:r w:rsidR="00A23D35" w:rsidRPr="00546639">
        <w:rPr>
          <w:rFonts w:ascii="Calibri" w:eastAsia="Times New Roman" w:hAnsi="Calibri" w:cs="Calibri"/>
          <w:color w:val="auto"/>
          <w:sz w:val="22"/>
          <w:szCs w:val="22"/>
          <w:bdr w:val="none" w:sz="0" w:space="0" w:color="auto"/>
        </w:rPr>
        <w:t xml:space="preserve"> i nauce</w:t>
      </w:r>
      <w:r w:rsidR="00616F32" w:rsidRPr="00546639">
        <w:rPr>
          <w:rFonts w:ascii="Calibri" w:eastAsia="Times New Roman" w:hAnsi="Calibri" w:cs="Calibri"/>
          <w:color w:val="auto"/>
          <w:sz w:val="22"/>
          <w:szCs w:val="22"/>
          <w:bdr w:val="none" w:sz="0" w:space="0" w:color="auto"/>
        </w:rPr>
        <w:t>;</w:t>
      </w:r>
      <w:r w:rsidR="00A426DF" w:rsidRPr="00546639">
        <w:rPr>
          <w:rFonts w:ascii="Calibri" w:eastAsia="Times New Roman" w:hAnsi="Calibri" w:cs="Calibri"/>
          <w:color w:val="auto"/>
          <w:sz w:val="22"/>
          <w:szCs w:val="22"/>
          <w:bdr w:val="none" w:sz="0" w:space="0" w:color="auto"/>
        </w:rPr>
        <w:t xml:space="preserve"> </w:t>
      </w:r>
    </w:p>
    <w:p w14:paraId="41C1B3F4" w14:textId="78D079D7" w:rsidR="001F1BE9" w:rsidRPr="00546639" w:rsidRDefault="00A23D35" w:rsidP="00D74345">
      <w:pPr>
        <w:pStyle w:val="Akapitzlist"/>
        <w:numPr>
          <w:ilvl w:val="0"/>
          <w:numId w:val="41"/>
        </w:numPr>
        <w:tabs>
          <w:tab w:val="left" w:pos="284"/>
        </w:tabs>
        <w:spacing w:line="24" w:lineRule="atLeast"/>
        <w:jc w:val="both"/>
        <w:rPr>
          <w:rFonts w:ascii="Calibri" w:eastAsia="Calibri" w:hAnsi="Calibri" w:cs="Calibri"/>
          <w:b/>
          <w:bCs/>
          <w:color w:val="auto"/>
          <w:sz w:val="22"/>
          <w:szCs w:val="22"/>
        </w:rPr>
      </w:pPr>
      <w:r w:rsidRPr="00546639">
        <w:rPr>
          <w:rFonts w:ascii="Calibri" w:eastAsia="Times New Roman" w:hAnsi="Calibri" w:cs="Calibri"/>
          <w:color w:val="auto"/>
          <w:sz w:val="22"/>
          <w:szCs w:val="22"/>
          <w:bdr w:val="none" w:sz="0" w:space="0" w:color="auto"/>
        </w:rPr>
        <w:t>udokumentowany</w:t>
      </w:r>
      <w:r w:rsidR="001F1BE9" w:rsidRPr="00546639">
        <w:rPr>
          <w:rFonts w:ascii="Calibri" w:eastAsia="Times New Roman" w:hAnsi="Calibri" w:cs="Calibri"/>
          <w:color w:val="auto"/>
          <w:sz w:val="22"/>
          <w:szCs w:val="22"/>
          <w:bdr w:val="none" w:sz="0" w:space="0" w:color="auto"/>
        </w:rPr>
        <w:t xml:space="preserve"> minimum </w:t>
      </w:r>
      <w:r w:rsidR="00D74345" w:rsidRPr="00546639">
        <w:rPr>
          <w:rFonts w:ascii="Calibri" w:eastAsia="Times New Roman" w:hAnsi="Calibri" w:cs="Calibri"/>
          <w:color w:val="auto"/>
          <w:sz w:val="22"/>
          <w:szCs w:val="22"/>
          <w:bdr w:val="none" w:sz="0" w:space="0" w:color="auto"/>
        </w:rPr>
        <w:t>roczny</w:t>
      </w:r>
      <w:r w:rsidR="001F1BE9" w:rsidRPr="00546639">
        <w:rPr>
          <w:rFonts w:ascii="Calibri" w:eastAsia="Times New Roman" w:hAnsi="Calibri" w:cs="Calibri"/>
          <w:color w:val="auto"/>
          <w:sz w:val="22"/>
          <w:szCs w:val="22"/>
          <w:bdr w:val="none" w:sz="0" w:space="0" w:color="auto"/>
        </w:rPr>
        <w:t xml:space="preserve"> staż pracy</w:t>
      </w:r>
      <w:r w:rsidR="00D74345" w:rsidRPr="00546639">
        <w:rPr>
          <w:rFonts w:ascii="Calibri" w:hAnsi="Calibri" w:cs="Calibri"/>
          <w:color w:val="auto"/>
          <w:sz w:val="22"/>
          <w:szCs w:val="22"/>
        </w:rPr>
        <w:t xml:space="preserve"> w zakresie pozyskiwania funduszy zewnętrznych i realizacji projektów współfinansowanych ze środków unijnych oraz krajowych</w:t>
      </w:r>
      <w:r w:rsidR="001F1BE9" w:rsidRPr="00546639">
        <w:rPr>
          <w:rFonts w:ascii="Calibri" w:eastAsia="Times New Roman" w:hAnsi="Calibri" w:cs="Calibri"/>
          <w:color w:val="auto"/>
          <w:sz w:val="22"/>
          <w:szCs w:val="22"/>
          <w:bdr w:val="none" w:sz="0" w:space="0" w:color="auto"/>
        </w:rPr>
        <w:t>;</w:t>
      </w:r>
    </w:p>
    <w:p w14:paraId="3F216BB6" w14:textId="35E78A0F" w:rsidR="00E05D13" w:rsidRPr="00546639" w:rsidRDefault="00ED6C12" w:rsidP="00D74345">
      <w:pPr>
        <w:pStyle w:val="Akapitzlist"/>
        <w:numPr>
          <w:ilvl w:val="0"/>
          <w:numId w:val="41"/>
        </w:numPr>
        <w:tabs>
          <w:tab w:val="left" w:pos="284"/>
        </w:tabs>
        <w:spacing w:line="24" w:lineRule="atLeast"/>
        <w:jc w:val="both"/>
        <w:rPr>
          <w:rFonts w:ascii="Calibri" w:eastAsia="Calibri" w:hAnsi="Calibri" w:cs="Calibri"/>
          <w:b/>
          <w:bCs/>
          <w:color w:val="auto"/>
          <w:sz w:val="22"/>
          <w:szCs w:val="22"/>
        </w:rPr>
      </w:pPr>
      <w:r w:rsidRPr="00546639">
        <w:rPr>
          <w:rFonts w:ascii="Calibri" w:eastAsia="Times New Roman" w:hAnsi="Calibri" w:cs="Calibri"/>
          <w:color w:val="auto"/>
          <w:sz w:val="22"/>
          <w:szCs w:val="22"/>
          <w:bdr w:val="none" w:sz="0" w:space="0" w:color="auto"/>
        </w:rPr>
        <w:t xml:space="preserve">pełna zdolność do czynności prawnych oraz korzystanie z pełni praw </w:t>
      </w:r>
      <w:r w:rsidRPr="00546639">
        <w:rPr>
          <w:rFonts w:ascii="Calibri" w:eastAsia="Times New Roman" w:hAnsi="Calibri" w:cs="Calibri"/>
          <w:iCs/>
          <w:color w:val="auto"/>
          <w:sz w:val="22"/>
          <w:szCs w:val="22"/>
          <w:bdr w:val="none" w:sz="0" w:space="0" w:color="auto"/>
        </w:rPr>
        <w:t>publicznych</w:t>
      </w:r>
      <w:r w:rsidRPr="00546639">
        <w:rPr>
          <w:rFonts w:ascii="Calibri" w:eastAsia="Times New Roman" w:hAnsi="Calibri" w:cs="Calibri"/>
          <w:color w:val="auto"/>
          <w:sz w:val="22"/>
          <w:szCs w:val="22"/>
          <w:bdr w:val="none" w:sz="0" w:space="0" w:color="auto"/>
        </w:rPr>
        <w:t>;</w:t>
      </w:r>
    </w:p>
    <w:p w14:paraId="002DF751" w14:textId="344B7339" w:rsidR="003235EB" w:rsidRPr="00546639" w:rsidRDefault="00857F4F" w:rsidP="00D74345">
      <w:pPr>
        <w:pStyle w:val="Akapitzlist"/>
        <w:numPr>
          <w:ilvl w:val="0"/>
          <w:numId w:val="41"/>
        </w:numPr>
        <w:tabs>
          <w:tab w:val="left" w:pos="284"/>
        </w:tabs>
        <w:spacing w:line="24" w:lineRule="atLeast"/>
        <w:jc w:val="both"/>
        <w:rPr>
          <w:rFonts w:ascii="Calibri" w:eastAsia="Calibri" w:hAnsi="Calibri" w:cs="Calibri"/>
          <w:b/>
          <w:bCs/>
          <w:color w:val="auto"/>
          <w:sz w:val="22"/>
          <w:szCs w:val="22"/>
        </w:rPr>
      </w:pPr>
      <w:r w:rsidRPr="00546639">
        <w:rPr>
          <w:rFonts w:ascii="Calibri" w:eastAsia="Times New Roman" w:hAnsi="Calibri" w:cs="Calibri"/>
          <w:color w:val="auto"/>
          <w:sz w:val="22"/>
          <w:szCs w:val="22"/>
          <w:bdr w:val="none" w:sz="0" w:space="0" w:color="auto"/>
        </w:rPr>
        <w:t>niek</w:t>
      </w:r>
      <w:r w:rsidR="00A426DF" w:rsidRPr="00546639">
        <w:rPr>
          <w:rFonts w:ascii="Calibri" w:eastAsia="Times New Roman" w:hAnsi="Calibri" w:cs="Calibri"/>
          <w:color w:val="auto"/>
          <w:sz w:val="22"/>
          <w:szCs w:val="22"/>
          <w:bdr w:val="none" w:sz="0" w:space="0" w:color="auto"/>
        </w:rPr>
        <w:t>a</w:t>
      </w:r>
      <w:r w:rsidRPr="00546639">
        <w:rPr>
          <w:rFonts w:ascii="Calibri" w:eastAsia="Times New Roman" w:hAnsi="Calibri" w:cs="Calibri"/>
          <w:color w:val="auto"/>
          <w:sz w:val="22"/>
          <w:szCs w:val="22"/>
          <w:bdr w:val="none" w:sz="0" w:space="0" w:color="auto"/>
        </w:rPr>
        <w:t>ralność</w:t>
      </w:r>
      <w:r w:rsidR="00ED6C12" w:rsidRPr="00546639">
        <w:rPr>
          <w:rFonts w:ascii="Calibri" w:eastAsia="Times New Roman" w:hAnsi="Calibri" w:cs="Calibri"/>
          <w:color w:val="auto"/>
          <w:sz w:val="22"/>
          <w:szCs w:val="22"/>
          <w:bdr w:val="none" w:sz="0" w:space="0" w:color="auto"/>
        </w:rPr>
        <w:t xml:space="preserve"> za umyślne przestępstwo lu</w:t>
      </w:r>
      <w:r w:rsidR="003235EB" w:rsidRPr="00546639">
        <w:rPr>
          <w:rFonts w:ascii="Calibri" w:eastAsia="Times New Roman" w:hAnsi="Calibri" w:cs="Calibri"/>
          <w:color w:val="auto"/>
          <w:sz w:val="22"/>
          <w:szCs w:val="22"/>
          <w:bdr w:val="none" w:sz="0" w:space="0" w:color="auto"/>
        </w:rPr>
        <w:t>b umyślne przestępstwo skarbowe;</w:t>
      </w:r>
    </w:p>
    <w:p w14:paraId="7E759BDD" w14:textId="1C6E911E" w:rsidR="003235EB" w:rsidRPr="00546639" w:rsidRDefault="003235EB" w:rsidP="00D74345">
      <w:pPr>
        <w:pStyle w:val="Akapitzlist"/>
        <w:numPr>
          <w:ilvl w:val="0"/>
          <w:numId w:val="41"/>
        </w:numPr>
        <w:tabs>
          <w:tab w:val="left" w:pos="284"/>
        </w:tabs>
        <w:spacing w:line="24" w:lineRule="atLeast"/>
        <w:jc w:val="both"/>
        <w:rPr>
          <w:rFonts w:ascii="Calibri" w:eastAsia="Calibri" w:hAnsi="Calibri" w:cs="Calibri"/>
          <w:b/>
          <w:bCs/>
          <w:color w:val="auto"/>
          <w:sz w:val="22"/>
          <w:szCs w:val="22"/>
        </w:rPr>
      </w:pPr>
      <w:r w:rsidRPr="00546639">
        <w:rPr>
          <w:rFonts w:ascii="Calibri" w:eastAsia="Times New Roman" w:hAnsi="Calibri" w:cs="Calibri"/>
          <w:color w:val="auto"/>
          <w:sz w:val="22"/>
          <w:szCs w:val="22"/>
          <w:bdr w:val="none" w:sz="0" w:space="0" w:color="auto"/>
        </w:rPr>
        <w:t>nieposzlakowana opinia</w:t>
      </w:r>
      <w:r w:rsidR="00A23D35" w:rsidRPr="00546639">
        <w:rPr>
          <w:rFonts w:ascii="Calibri" w:eastAsia="Times New Roman" w:hAnsi="Calibri" w:cs="Calibri"/>
          <w:color w:val="auto"/>
          <w:sz w:val="22"/>
          <w:szCs w:val="22"/>
          <w:bdr w:val="none" w:sz="0" w:space="0" w:color="auto"/>
        </w:rPr>
        <w:t>.</w:t>
      </w:r>
    </w:p>
    <w:p w14:paraId="58C1DBA0" w14:textId="77777777" w:rsidR="00D74345" w:rsidRPr="00546639" w:rsidRDefault="00D74345" w:rsidP="00D74345">
      <w:pPr>
        <w:pStyle w:val="Akapitzlist"/>
        <w:tabs>
          <w:tab w:val="left" w:pos="284"/>
          <w:tab w:val="left" w:pos="720"/>
        </w:tabs>
        <w:spacing w:line="24" w:lineRule="atLeast"/>
        <w:jc w:val="both"/>
        <w:rPr>
          <w:rFonts w:ascii="Calibri" w:eastAsia="Calibri" w:hAnsi="Calibri" w:cs="Calibri"/>
          <w:b/>
          <w:bCs/>
          <w:color w:val="auto"/>
          <w:sz w:val="22"/>
          <w:szCs w:val="22"/>
        </w:rPr>
      </w:pPr>
    </w:p>
    <w:p w14:paraId="08FBEC0D" w14:textId="2A3CEC6D" w:rsidR="00D74345" w:rsidRDefault="009F32F6" w:rsidP="00D74345">
      <w:pPr>
        <w:pStyle w:val="Akapitzlist"/>
        <w:numPr>
          <w:ilvl w:val="0"/>
          <w:numId w:val="38"/>
        </w:numPr>
        <w:tabs>
          <w:tab w:val="left" w:pos="284"/>
        </w:tabs>
        <w:spacing w:line="24" w:lineRule="atLeast"/>
        <w:ind w:left="0" w:firstLine="0"/>
        <w:jc w:val="both"/>
        <w:rPr>
          <w:rFonts w:ascii="Calibri" w:eastAsia="Calibri" w:hAnsi="Calibri" w:cs="Calibri"/>
          <w:b/>
          <w:bCs/>
          <w:color w:val="auto"/>
          <w:sz w:val="22"/>
          <w:szCs w:val="22"/>
        </w:rPr>
      </w:pPr>
      <w:r w:rsidRPr="00546639">
        <w:rPr>
          <w:rFonts w:ascii="Calibri" w:eastAsia="Calibri" w:hAnsi="Calibri" w:cs="Calibri"/>
          <w:b/>
          <w:bCs/>
          <w:color w:val="auto"/>
          <w:sz w:val="22"/>
          <w:szCs w:val="22"/>
        </w:rPr>
        <w:t>Wymagania dodatkowe:</w:t>
      </w:r>
    </w:p>
    <w:p w14:paraId="70090E47" w14:textId="47D24B47"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preferowane studia podyplomowe związane tematycznie z funduszami unijnymi;</w:t>
      </w:r>
    </w:p>
    <w:p w14:paraId="22C7B82A" w14:textId="03A15E27"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znajomość przepisów prawa:</w:t>
      </w:r>
      <w:r w:rsidR="00133C04" w:rsidRPr="00133C04">
        <w:rPr>
          <w:rFonts w:ascii="Calibri" w:hAnsi="Calibri" w:cs="Calibri"/>
          <w:color w:val="auto"/>
          <w:sz w:val="22"/>
          <w:szCs w:val="22"/>
        </w:rPr>
        <w:t xml:space="preserve"> </w:t>
      </w:r>
      <w:r w:rsidRPr="00133C04">
        <w:rPr>
          <w:rFonts w:ascii="Calibri" w:hAnsi="Calibri" w:cs="Calibri"/>
          <w:color w:val="auto"/>
          <w:sz w:val="22"/>
          <w:szCs w:val="22"/>
        </w:rPr>
        <w:t>ustawy z dnia 8 marca 1990 r. o samorządzie gminnym,</w:t>
      </w:r>
      <w:r w:rsidR="00133C04" w:rsidRPr="00133C04">
        <w:rPr>
          <w:rFonts w:ascii="Calibri" w:hAnsi="Calibri" w:cs="Calibri"/>
          <w:color w:val="auto"/>
          <w:sz w:val="22"/>
          <w:szCs w:val="22"/>
        </w:rPr>
        <w:t xml:space="preserve"> </w:t>
      </w:r>
      <w:r w:rsidRPr="00133C04">
        <w:rPr>
          <w:rFonts w:ascii="Calibri" w:hAnsi="Calibri" w:cs="Calibri"/>
          <w:color w:val="auto"/>
          <w:sz w:val="22"/>
          <w:szCs w:val="22"/>
        </w:rPr>
        <w:t xml:space="preserve">ustawy z dnia 14 czerwca 1960 r. </w:t>
      </w:r>
      <w:r w:rsidR="00133C04" w:rsidRPr="00133C04">
        <w:rPr>
          <w:rFonts w:ascii="Calibri" w:hAnsi="Calibri" w:cs="Calibri"/>
          <w:color w:val="auto"/>
          <w:sz w:val="22"/>
          <w:szCs w:val="22"/>
        </w:rPr>
        <w:t>K</w:t>
      </w:r>
      <w:r w:rsidRPr="00133C04">
        <w:rPr>
          <w:rFonts w:ascii="Calibri" w:hAnsi="Calibri" w:cs="Calibri"/>
          <w:color w:val="auto"/>
          <w:sz w:val="22"/>
          <w:szCs w:val="22"/>
        </w:rPr>
        <w:t>odeks postępowania administracyjnego,</w:t>
      </w:r>
      <w:r w:rsidR="00133C04" w:rsidRPr="00133C04">
        <w:rPr>
          <w:rFonts w:ascii="Calibri" w:hAnsi="Calibri" w:cs="Calibri"/>
          <w:color w:val="auto"/>
          <w:sz w:val="22"/>
          <w:szCs w:val="22"/>
        </w:rPr>
        <w:t xml:space="preserve"> </w:t>
      </w:r>
      <w:r w:rsidRPr="00133C04">
        <w:rPr>
          <w:rFonts w:ascii="Calibri" w:hAnsi="Calibri" w:cs="Calibri"/>
          <w:color w:val="auto"/>
          <w:sz w:val="22"/>
          <w:szCs w:val="22"/>
        </w:rPr>
        <w:t>ustawy z dnia 27 sierpnia 2009 r. o finansach publicznych,</w:t>
      </w:r>
      <w:r w:rsidR="00133C04" w:rsidRPr="00133C04">
        <w:rPr>
          <w:rFonts w:ascii="Calibri" w:hAnsi="Calibri" w:cs="Calibri"/>
          <w:color w:val="auto"/>
          <w:sz w:val="22"/>
          <w:szCs w:val="22"/>
        </w:rPr>
        <w:t xml:space="preserve"> </w:t>
      </w:r>
      <w:r w:rsidRPr="00133C04">
        <w:rPr>
          <w:rFonts w:ascii="Calibri" w:hAnsi="Calibri" w:cs="Calibri"/>
          <w:color w:val="auto"/>
          <w:sz w:val="22"/>
          <w:szCs w:val="22"/>
        </w:rPr>
        <w:t xml:space="preserve">ustawy z dnia </w:t>
      </w:r>
      <w:r w:rsidR="00D757D5">
        <w:rPr>
          <w:rFonts w:ascii="Calibri" w:hAnsi="Calibri" w:cs="Calibri"/>
          <w:color w:val="auto"/>
          <w:sz w:val="22"/>
          <w:szCs w:val="22"/>
        </w:rPr>
        <w:t>11 września</w:t>
      </w:r>
      <w:r w:rsidRPr="00133C04">
        <w:rPr>
          <w:rFonts w:ascii="Calibri" w:hAnsi="Calibri" w:cs="Calibri"/>
          <w:color w:val="auto"/>
          <w:sz w:val="22"/>
          <w:szCs w:val="22"/>
        </w:rPr>
        <w:t xml:space="preserve"> </w:t>
      </w:r>
      <w:r w:rsidR="00D757D5">
        <w:rPr>
          <w:rFonts w:ascii="Calibri" w:hAnsi="Calibri" w:cs="Calibri"/>
          <w:color w:val="auto"/>
          <w:sz w:val="22"/>
          <w:szCs w:val="22"/>
        </w:rPr>
        <w:t>2019</w:t>
      </w:r>
      <w:r w:rsidRPr="00133C04">
        <w:rPr>
          <w:rFonts w:ascii="Calibri" w:hAnsi="Calibri" w:cs="Calibri"/>
          <w:color w:val="auto"/>
          <w:sz w:val="22"/>
          <w:szCs w:val="22"/>
        </w:rPr>
        <w:t xml:space="preserve"> r. </w:t>
      </w:r>
      <w:r w:rsidR="00133C04" w:rsidRPr="00133C04">
        <w:rPr>
          <w:rFonts w:ascii="Calibri" w:hAnsi="Calibri" w:cs="Calibri"/>
          <w:color w:val="auto"/>
          <w:sz w:val="22"/>
          <w:szCs w:val="22"/>
        </w:rPr>
        <w:t>P</w:t>
      </w:r>
      <w:r w:rsidRPr="00133C04">
        <w:rPr>
          <w:rFonts w:ascii="Calibri" w:hAnsi="Calibri" w:cs="Calibri"/>
          <w:color w:val="auto"/>
          <w:sz w:val="22"/>
          <w:szCs w:val="22"/>
        </w:rPr>
        <w:t>rawo zamówień publicznych;</w:t>
      </w:r>
    </w:p>
    <w:p w14:paraId="62F0F334" w14:textId="47E96FB7"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znajomość zagadnień z zakresu przygotowywania wniosków o dofinansowanie, zarządzania</w:t>
      </w:r>
      <w:r w:rsidR="002B2C2E" w:rsidRPr="00133C04">
        <w:rPr>
          <w:rFonts w:ascii="Calibri" w:hAnsi="Calibri" w:cs="Calibri"/>
          <w:color w:val="auto"/>
          <w:sz w:val="22"/>
          <w:szCs w:val="22"/>
        </w:rPr>
        <w:t>,</w:t>
      </w:r>
      <w:r w:rsidRPr="00133C04">
        <w:rPr>
          <w:rFonts w:ascii="Calibri" w:hAnsi="Calibri" w:cs="Calibri"/>
          <w:color w:val="auto"/>
          <w:sz w:val="22"/>
          <w:szCs w:val="22"/>
        </w:rPr>
        <w:t xml:space="preserve"> rozliczania i sprawozdawczości projektów;</w:t>
      </w:r>
    </w:p>
    <w:p w14:paraId="50AF0AD3" w14:textId="4EAF4EAE"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 xml:space="preserve">znajomość </w:t>
      </w:r>
      <w:r w:rsidR="00DC35F6" w:rsidRPr="00133C04">
        <w:rPr>
          <w:rFonts w:ascii="Calibri" w:hAnsi="Calibri" w:cs="Calibri"/>
          <w:color w:val="auto"/>
          <w:sz w:val="22"/>
          <w:szCs w:val="22"/>
        </w:rPr>
        <w:t xml:space="preserve">programów operacyjnych krajowych i regionalnych </w:t>
      </w:r>
      <w:r w:rsidR="002B2C2E" w:rsidRPr="00133C04">
        <w:rPr>
          <w:rFonts w:ascii="Calibri" w:hAnsi="Calibri" w:cs="Calibri"/>
          <w:color w:val="auto"/>
          <w:sz w:val="22"/>
          <w:szCs w:val="22"/>
        </w:rPr>
        <w:t xml:space="preserve">w perspektywie finansowej UE 2021 </w:t>
      </w:r>
      <w:r w:rsidR="00133C04" w:rsidRPr="00133C04">
        <w:rPr>
          <w:rFonts w:ascii="Calibri" w:hAnsi="Calibri" w:cs="Calibri"/>
          <w:color w:val="auto"/>
          <w:sz w:val="22"/>
          <w:szCs w:val="22"/>
        </w:rPr>
        <w:t>–</w:t>
      </w:r>
      <w:r w:rsidR="002B2C2E" w:rsidRPr="00133C04">
        <w:rPr>
          <w:rFonts w:ascii="Calibri" w:hAnsi="Calibri" w:cs="Calibri"/>
          <w:color w:val="auto"/>
          <w:sz w:val="22"/>
          <w:szCs w:val="22"/>
        </w:rPr>
        <w:t xml:space="preserve"> 2021</w:t>
      </w:r>
      <w:r w:rsidR="00133C04">
        <w:rPr>
          <w:rFonts w:ascii="Calibri" w:hAnsi="Calibri" w:cs="Calibri"/>
          <w:color w:val="auto"/>
          <w:sz w:val="22"/>
          <w:szCs w:val="22"/>
        </w:rPr>
        <w:t>;</w:t>
      </w:r>
    </w:p>
    <w:p w14:paraId="663F20EF" w14:textId="289615BC" w:rsidR="00D74345" w:rsidRPr="00133C04" w:rsidRDefault="00CB74AC"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 xml:space="preserve">znajomość </w:t>
      </w:r>
      <w:r w:rsidR="00327E3E" w:rsidRPr="00133C04">
        <w:rPr>
          <w:rFonts w:ascii="Calibri" w:hAnsi="Calibri" w:cs="Calibri"/>
          <w:color w:val="auto"/>
          <w:sz w:val="22"/>
          <w:szCs w:val="22"/>
        </w:rPr>
        <w:t xml:space="preserve">zakresu </w:t>
      </w:r>
      <w:r w:rsidRPr="00133C04">
        <w:rPr>
          <w:rFonts w:ascii="Calibri" w:hAnsi="Calibri" w:cs="Calibri"/>
          <w:color w:val="auto"/>
          <w:sz w:val="22"/>
          <w:szCs w:val="22"/>
        </w:rPr>
        <w:t xml:space="preserve">Regionalnego Programu Operacyjnego Województwa Małopolskiego na lata 2014 – 2020 oraz </w:t>
      </w:r>
      <w:r w:rsidR="00327E3E" w:rsidRPr="00133C04">
        <w:rPr>
          <w:rFonts w:ascii="Calibri" w:hAnsi="Calibri" w:cs="Calibri"/>
          <w:color w:val="auto"/>
          <w:sz w:val="22"/>
          <w:szCs w:val="22"/>
        </w:rPr>
        <w:t>Programu Fundusze Europejskie dla Małopolski 2021 – 2027;</w:t>
      </w:r>
    </w:p>
    <w:p w14:paraId="1DAB420E" w14:textId="157AEB18" w:rsidR="00327E3E" w:rsidRPr="00133C04" w:rsidRDefault="00327E3E"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znajomość głównych źródeł krajowych, do których jednostki samorządu terytorialnego mogą aplikować o dofinansowanie zadań inwestycyjnych i projektów miękkich;</w:t>
      </w:r>
    </w:p>
    <w:p w14:paraId="60681A97" w14:textId="436B41B5"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komunikatywność,</w:t>
      </w:r>
      <w:r w:rsidR="00B67F81">
        <w:rPr>
          <w:rFonts w:ascii="Calibri" w:hAnsi="Calibri" w:cs="Calibri"/>
          <w:color w:val="auto"/>
          <w:sz w:val="22"/>
          <w:szCs w:val="22"/>
        </w:rPr>
        <w:t xml:space="preserve"> </w:t>
      </w:r>
      <w:r w:rsidRPr="00133C04">
        <w:rPr>
          <w:rFonts w:ascii="Calibri" w:hAnsi="Calibri" w:cs="Calibri"/>
          <w:color w:val="auto"/>
          <w:sz w:val="22"/>
          <w:szCs w:val="22"/>
        </w:rPr>
        <w:t>wysoka kultura osobista;</w:t>
      </w:r>
    </w:p>
    <w:p w14:paraId="1FDEC336" w14:textId="242DAC50" w:rsidR="00C06410" w:rsidRPr="00133C04" w:rsidRDefault="00C06410"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umiejętność pracy w zespole;</w:t>
      </w:r>
    </w:p>
    <w:p w14:paraId="02126D1F" w14:textId="786F8130" w:rsidR="00D81D56" w:rsidRPr="00133C04" w:rsidRDefault="00D81D56"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kreatywność;</w:t>
      </w:r>
    </w:p>
    <w:p w14:paraId="14D0F1A5" w14:textId="15AA8FD2"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zaangażowanie, systematyczność, odporność na stres;</w:t>
      </w:r>
    </w:p>
    <w:p w14:paraId="2ED2F1CD" w14:textId="3D79F6C9"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umiejętność obsługi urządzeń biurowych;</w:t>
      </w:r>
    </w:p>
    <w:p w14:paraId="6D931B6A" w14:textId="60B68F84"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eastAsia="Times New Roman" w:hAnsi="Calibri" w:cs="Calibri"/>
          <w:color w:val="auto"/>
          <w:sz w:val="22"/>
          <w:szCs w:val="22"/>
          <w:bdr w:val="none" w:sz="0" w:space="0" w:color="auto"/>
        </w:rPr>
        <w:t>umiejętność planowania i sprawnej organizacji pracy;</w:t>
      </w:r>
    </w:p>
    <w:p w14:paraId="3F8F9876" w14:textId="3C78903E"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color w:val="auto"/>
          <w:sz w:val="22"/>
          <w:szCs w:val="22"/>
        </w:rPr>
      </w:pPr>
      <w:r w:rsidRPr="00133C04">
        <w:rPr>
          <w:rFonts w:ascii="Calibri" w:hAnsi="Calibri" w:cs="Calibri"/>
          <w:color w:val="auto"/>
          <w:sz w:val="22"/>
          <w:szCs w:val="22"/>
        </w:rPr>
        <w:t>znajomość programów biurowych wchodzących w skład MS Office;</w:t>
      </w:r>
    </w:p>
    <w:p w14:paraId="4479DC9C" w14:textId="04539C96" w:rsidR="00D74345" w:rsidRPr="00133C04" w:rsidRDefault="00D74345" w:rsidP="00133C04">
      <w:pPr>
        <w:pStyle w:val="Akapitzlist"/>
        <w:numPr>
          <w:ilvl w:val="0"/>
          <w:numId w:val="45"/>
        </w:numPr>
        <w:tabs>
          <w:tab w:val="left" w:pos="284"/>
        </w:tabs>
        <w:spacing w:line="24" w:lineRule="atLeast"/>
        <w:jc w:val="both"/>
        <w:rPr>
          <w:rFonts w:ascii="Calibri" w:eastAsia="Calibri" w:hAnsi="Calibri" w:cs="Calibri"/>
          <w:b/>
          <w:bCs/>
          <w:color w:val="auto"/>
          <w:sz w:val="22"/>
          <w:szCs w:val="22"/>
        </w:rPr>
      </w:pPr>
      <w:r w:rsidRPr="00133C04">
        <w:rPr>
          <w:rFonts w:ascii="Calibri" w:hAnsi="Calibri" w:cs="Calibri"/>
          <w:color w:val="auto"/>
          <w:sz w:val="22"/>
          <w:szCs w:val="22"/>
        </w:rPr>
        <w:t>gotowość do podnoszenia kwalifikacji i zdobywania nowych umiejętności</w:t>
      </w:r>
      <w:r w:rsidR="00B67F81">
        <w:rPr>
          <w:rFonts w:ascii="Calibri" w:hAnsi="Calibri" w:cs="Calibri"/>
          <w:color w:val="auto"/>
          <w:sz w:val="22"/>
          <w:szCs w:val="22"/>
        </w:rPr>
        <w:t>.</w:t>
      </w:r>
    </w:p>
    <w:p w14:paraId="7AD678DB" w14:textId="77777777" w:rsidR="00D74345" w:rsidRPr="00546639" w:rsidRDefault="00D74345" w:rsidP="00D74345">
      <w:pPr>
        <w:spacing w:line="24" w:lineRule="atLeast"/>
        <w:jc w:val="both"/>
        <w:rPr>
          <w:rFonts w:ascii="Calibri" w:eastAsia="Calibri" w:hAnsi="Calibri" w:cs="Calibri"/>
          <w:b/>
          <w:bCs/>
          <w:color w:val="auto"/>
          <w:sz w:val="22"/>
          <w:szCs w:val="22"/>
        </w:rPr>
      </w:pPr>
    </w:p>
    <w:p w14:paraId="04D07771" w14:textId="59EEC265" w:rsidR="00662DDD" w:rsidRPr="00546639" w:rsidRDefault="009F32F6" w:rsidP="002D186F">
      <w:pPr>
        <w:pStyle w:val="Akapitzlist"/>
        <w:numPr>
          <w:ilvl w:val="0"/>
          <w:numId w:val="38"/>
        </w:numPr>
        <w:tabs>
          <w:tab w:val="left" w:pos="284"/>
        </w:tabs>
        <w:spacing w:line="24" w:lineRule="atLeast"/>
        <w:ind w:left="0" w:firstLine="0"/>
        <w:jc w:val="both"/>
        <w:rPr>
          <w:rFonts w:ascii="Calibri" w:eastAsia="Calibri" w:hAnsi="Calibri" w:cs="Calibri"/>
          <w:b/>
          <w:bCs/>
          <w:color w:val="auto"/>
          <w:sz w:val="22"/>
          <w:szCs w:val="22"/>
        </w:rPr>
      </w:pPr>
      <w:r w:rsidRPr="00546639">
        <w:rPr>
          <w:rFonts w:ascii="Calibri" w:eastAsia="Calibri" w:hAnsi="Calibri" w:cs="Calibri"/>
          <w:b/>
          <w:bCs/>
          <w:color w:val="auto"/>
          <w:sz w:val="22"/>
          <w:szCs w:val="22"/>
        </w:rPr>
        <w:t>Zakres wykonywanych zadań na stanowisku:</w:t>
      </w:r>
    </w:p>
    <w:p w14:paraId="6F2E02CB" w14:textId="6E96D036" w:rsidR="008D580B" w:rsidRPr="008D580B" w:rsidRDefault="008D580B" w:rsidP="008D580B">
      <w:pPr>
        <w:pStyle w:val="Akapitzlist"/>
        <w:numPr>
          <w:ilvl w:val="0"/>
          <w:numId w:val="44"/>
        </w:numPr>
        <w:tabs>
          <w:tab w:val="left" w:pos="284"/>
        </w:tabs>
        <w:spacing w:line="24" w:lineRule="atLeast"/>
        <w:jc w:val="both"/>
        <w:rPr>
          <w:rFonts w:ascii="Calibri" w:eastAsia="Calibri" w:hAnsi="Calibri" w:cs="Calibri"/>
          <w:b/>
          <w:bCs/>
          <w:sz w:val="22"/>
          <w:szCs w:val="22"/>
        </w:rPr>
      </w:pPr>
      <w:r w:rsidRPr="008D580B">
        <w:rPr>
          <w:rFonts w:ascii="Calibri" w:hAnsi="Calibri" w:cs="Calibri"/>
          <w:sz w:val="22"/>
          <w:szCs w:val="22"/>
        </w:rPr>
        <w:t>wyszukiwanie możliwości pozyskiwania środków finansowych z funduszy pomocowych Unii Europejskiej oraz krajowych (z budżetu państwa, samorządu województwa, powiatu, fundacji itp.) na realizację projektów w ramach zadań własnych gminy;</w:t>
      </w:r>
    </w:p>
    <w:p w14:paraId="532E2366" w14:textId="4FC52FD7" w:rsidR="008D580B" w:rsidRPr="008D580B" w:rsidRDefault="008D580B" w:rsidP="008D580B">
      <w:pPr>
        <w:pStyle w:val="Akapitzlist"/>
        <w:numPr>
          <w:ilvl w:val="0"/>
          <w:numId w:val="44"/>
        </w:numPr>
        <w:tabs>
          <w:tab w:val="left" w:pos="284"/>
        </w:tabs>
        <w:spacing w:line="24" w:lineRule="atLeast"/>
        <w:jc w:val="both"/>
        <w:rPr>
          <w:rFonts w:ascii="Calibri" w:eastAsia="Calibri" w:hAnsi="Calibri" w:cs="Calibri"/>
          <w:b/>
          <w:bCs/>
          <w:sz w:val="22"/>
          <w:szCs w:val="22"/>
        </w:rPr>
      </w:pPr>
      <w:r w:rsidRPr="008D580B">
        <w:rPr>
          <w:rFonts w:ascii="Calibri" w:hAnsi="Calibri" w:cs="Calibri"/>
          <w:sz w:val="22"/>
          <w:szCs w:val="22"/>
        </w:rPr>
        <w:t>stała współpraca z komórkami organizacyjnymi Urzędu i jednostkami organizacyjnymi Miasta w zakresie przygotowania projektów oraz koordynacja działań podczas realizacji projektów współfinansowanych ze środków zewnętrznych;</w:t>
      </w:r>
    </w:p>
    <w:p w14:paraId="2C10F16C" w14:textId="59D8616F" w:rsidR="008D580B" w:rsidRPr="008D580B" w:rsidRDefault="008D580B" w:rsidP="008D580B">
      <w:pPr>
        <w:pStyle w:val="Akapitzlist"/>
        <w:numPr>
          <w:ilvl w:val="0"/>
          <w:numId w:val="44"/>
        </w:numPr>
        <w:tabs>
          <w:tab w:val="left" w:pos="284"/>
        </w:tabs>
        <w:spacing w:line="24" w:lineRule="atLeast"/>
        <w:jc w:val="both"/>
        <w:rPr>
          <w:rFonts w:ascii="Calibri" w:eastAsia="Calibri" w:hAnsi="Calibri" w:cs="Calibri"/>
          <w:b/>
          <w:bCs/>
          <w:sz w:val="22"/>
          <w:szCs w:val="22"/>
        </w:rPr>
      </w:pPr>
      <w:r w:rsidRPr="008D580B">
        <w:rPr>
          <w:rFonts w:ascii="Calibri" w:hAnsi="Calibri" w:cs="Calibri"/>
          <w:sz w:val="22"/>
          <w:szCs w:val="22"/>
        </w:rPr>
        <w:lastRenderedPageBreak/>
        <w:t>przygotowywanie lub koordynowanie przygotowań wniosków o dofinansowanie (pożyczkę, grant) z funduszy zewnętrznych - przy współudziale właściwych merytorycznie komórek organizacyjnych Urzędu, kompletowanie niezbędnych dokumentów i załączników;</w:t>
      </w:r>
    </w:p>
    <w:p w14:paraId="210A8F42" w14:textId="443AB8C8" w:rsidR="008D580B" w:rsidRPr="008D580B" w:rsidRDefault="008D580B" w:rsidP="008D580B">
      <w:pPr>
        <w:pStyle w:val="Akapitzlist"/>
        <w:numPr>
          <w:ilvl w:val="0"/>
          <w:numId w:val="44"/>
        </w:numPr>
        <w:tabs>
          <w:tab w:val="left" w:pos="284"/>
        </w:tabs>
        <w:spacing w:line="24" w:lineRule="atLeast"/>
        <w:jc w:val="both"/>
        <w:rPr>
          <w:rFonts w:ascii="Calibri" w:eastAsia="Calibri" w:hAnsi="Calibri" w:cs="Calibri"/>
          <w:b/>
          <w:bCs/>
          <w:sz w:val="22"/>
          <w:szCs w:val="22"/>
        </w:rPr>
      </w:pPr>
      <w:r w:rsidRPr="008D580B">
        <w:rPr>
          <w:rFonts w:ascii="Calibri" w:hAnsi="Calibri" w:cs="Calibri"/>
          <w:sz w:val="22"/>
          <w:szCs w:val="22"/>
        </w:rPr>
        <w:t>nadzór nad prawidłową – z punktu widzenia obowiązujących przepisów i zawartych umów –realizacją projektów współfinansowanych z funduszy zewnętrznych;</w:t>
      </w:r>
    </w:p>
    <w:p w14:paraId="2D269458" w14:textId="296C8016" w:rsidR="008D580B" w:rsidRPr="008D580B" w:rsidRDefault="008D580B" w:rsidP="008D580B">
      <w:pPr>
        <w:pStyle w:val="Akapitzlist"/>
        <w:numPr>
          <w:ilvl w:val="0"/>
          <w:numId w:val="44"/>
        </w:numPr>
        <w:tabs>
          <w:tab w:val="left" w:pos="284"/>
        </w:tabs>
        <w:spacing w:line="24" w:lineRule="atLeast"/>
        <w:jc w:val="both"/>
        <w:rPr>
          <w:rFonts w:ascii="Calibri" w:eastAsia="Calibri" w:hAnsi="Calibri" w:cs="Calibri"/>
          <w:b/>
          <w:bCs/>
          <w:sz w:val="22"/>
          <w:szCs w:val="22"/>
        </w:rPr>
      </w:pPr>
      <w:r w:rsidRPr="008D580B">
        <w:rPr>
          <w:rFonts w:ascii="Calibri" w:hAnsi="Calibri" w:cs="Calibri"/>
          <w:sz w:val="22"/>
          <w:szCs w:val="22"/>
        </w:rPr>
        <w:t>prowadzenie spraw rozliczeniowych projektów dofinansowanych ze środków zewnętrznych;</w:t>
      </w:r>
    </w:p>
    <w:p w14:paraId="3C15C4BE" w14:textId="4138CA52" w:rsidR="008D580B" w:rsidRPr="008D580B" w:rsidRDefault="008D580B" w:rsidP="008D580B">
      <w:pPr>
        <w:pStyle w:val="Akapitzlist"/>
        <w:numPr>
          <w:ilvl w:val="0"/>
          <w:numId w:val="44"/>
        </w:numPr>
        <w:tabs>
          <w:tab w:val="left" w:pos="284"/>
        </w:tabs>
        <w:spacing w:line="24" w:lineRule="atLeast"/>
        <w:jc w:val="both"/>
        <w:rPr>
          <w:rFonts w:ascii="Calibri" w:eastAsia="Calibri" w:hAnsi="Calibri" w:cs="Calibri"/>
          <w:b/>
          <w:bCs/>
          <w:sz w:val="22"/>
          <w:szCs w:val="22"/>
        </w:rPr>
      </w:pPr>
      <w:r w:rsidRPr="008D580B">
        <w:rPr>
          <w:rFonts w:ascii="Calibri" w:hAnsi="Calibri" w:cs="Calibri"/>
          <w:sz w:val="22"/>
          <w:szCs w:val="22"/>
        </w:rPr>
        <w:t>stała współpraca z instytucjami odpowiedzialnymi za wdrożenie i zarządzanie programami pomocowymi;</w:t>
      </w:r>
    </w:p>
    <w:p w14:paraId="2A297F85" w14:textId="77777777" w:rsidR="008D580B" w:rsidRPr="008D580B" w:rsidRDefault="008D580B" w:rsidP="008D580B">
      <w:pPr>
        <w:pStyle w:val="Akapitzlist"/>
        <w:numPr>
          <w:ilvl w:val="0"/>
          <w:numId w:val="44"/>
        </w:numPr>
        <w:tabs>
          <w:tab w:val="left" w:pos="284"/>
        </w:tabs>
        <w:spacing w:line="24" w:lineRule="atLeast"/>
        <w:jc w:val="both"/>
        <w:rPr>
          <w:rFonts w:ascii="Calibri" w:eastAsia="Calibri" w:hAnsi="Calibri" w:cs="Calibri"/>
          <w:b/>
          <w:bCs/>
          <w:sz w:val="22"/>
          <w:szCs w:val="22"/>
        </w:rPr>
      </w:pPr>
      <w:r w:rsidRPr="008D580B">
        <w:rPr>
          <w:rFonts w:ascii="Calibri" w:hAnsi="Calibri" w:cs="Calibri"/>
          <w:sz w:val="22"/>
          <w:szCs w:val="22"/>
        </w:rPr>
        <w:t>archiwizowanie dokumentacji projektów współfinansowanych ze środków zewnętrznych;</w:t>
      </w:r>
    </w:p>
    <w:p w14:paraId="01AC9A85" w14:textId="77777777" w:rsidR="00D74345" w:rsidRPr="008D580B" w:rsidRDefault="00D74345" w:rsidP="008D580B">
      <w:pPr>
        <w:tabs>
          <w:tab w:val="left" w:pos="284"/>
        </w:tabs>
        <w:spacing w:line="24" w:lineRule="atLeast"/>
        <w:jc w:val="both"/>
        <w:rPr>
          <w:rFonts w:ascii="Calibri" w:eastAsia="Calibri" w:hAnsi="Calibri" w:cs="Calibri"/>
          <w:b/>
          <w:bCs/>
          <w:sz w:val="22"/>
          <w:szCs w:val="22"/>
        </w:rPr>
      </w:pPr>
    </w:p>
    <w:p w14:paraId="73874226" w14:textId="38054A60" w:rsidR="00855F5A" w:rsidRPr="005947BD"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0" w:firstLine="0"/>
        <w:rPr>
          <w:rFonts w:ascii="Calibri" w:hAnsi="Calibri" w:cs="Calibri"/>
          <w:b/>
          <w:sz w:val="22"/>
          <w:szCs w:val="22"/>
        </w:rPr>
      </w:pPr>
      <w:r w:rsidRPr="005947BD">
        <w:rPr>
          <w:rFonts w:ascii="Calibri" w:hAnsi="Calibri" w:cs="Calibri"/>
          <w:b/>
          <w:sz w:val="22"/>
          <w:szCs w:val="22"/>
        </w:rPr>
        <w:t>Informacja o warunkach pracy na danym stanowisku:</w:t>
      </w:r>
    </w:p>
    <w:p w14:paraId="02006ACA" w14:textId="6BB761A5" w:rsidR="00855F5A" w:rsidRPr="005947BD"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5947BD">
        <w:rPr>
          <w:rFonts w:ascii="Calibri" w:hAnsi="Calibri" w:cs="Calibri"/>
          <w:sz w:val="22"/>
          <w:szCs w:val="22"/>
        </w:rPr>
        <w:t>miejsce pracy: Urząd Miejski w Gorlicach, Rynek 2 (</w:t>
      </w:r>
      <w:r w:rsidR="00DA56CA">
        <w:rPr>
          <w:rFonts w:ascii="Calibri" w:hAnsi="Calibri" w:cs="Calibri"/>
          <w:sz w:val="22"/>
          <w:szCs w:val="22"/>
        </w:rPr>
        <w:t xml:space="preserve">obiekt wyposażony w windę oraz platformę </w:t>
      </w:r>
      <w:proofErr w:type="spellStart"/>
      <w:r w:rsidR="00DA56CA">
        <w:rPr>
          <w:rFonts w:ascii="Calibri" w:hAnsi="Calibri" w:cs="Calibri"/>
          <w:sz w:val="22"/>
          <w:szCs w:val="22"/>
        </w:rPr>
        <w:t>przyschodową</w:t>
      </w:r>
      <w:proofErr w:type="spellEnd"/>
      <w:r w:rsidR="00DA56CA">
        <w:rPr>
          <w:rFonts w:ascii="Calibri" w:hAnsi="Calibri" w:cs="Calibri"/>
          <w:sz w:val="22"/>
          <w:szCs w:val="22"/>
        </w:rPr>
        <w:t xml:space="preserve"> dla niepełnosprawnych</w:t>
      </w:r>
      <w:r w:rsidRPr="005947BD">
        <w:rPr>
          <w:rFonts w:ascii="Calibri" w:hAnsi="Calibri" w:cs="Calibri"/>
          <w:sz w:val="22"/>
          <w:szCs w:val="22"/>
        </w:rPr>
        <w:t>),</w:t>
      </w:r>
    </w:p>
    <w:p w14:paraId="650D8AF7" w14:textId="0CFA6ACC" w:rsidR="00855F5A" w:rsidRPr="005947BD"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5947BD">
        <w:rPr>
          <w:rFonts w:ascii="Calibri" w:hAnsi="Calibri" w:cs="Calibri"/>
          <w:sz w:val="22"/>
          <w:szCs w:val="22"/>
        </w:rPr>
        <w:t xml:space="preserve">wymiar czasu pracy: 1 etat, 40 godz. </w:t>
      </w:r>
      <w:r w:rsidR="00690D81">
        <w:rPr>
          <w:rFonts w:ascii="Calibri" w:hAnsi="Calibri" w:cs="Calibri"/>
          <w:sz w:val="22"/>
          <w:szCs w:val="22"/>
        </w:rPr>
        <w:t>t</w:t>
      </w:r>
      <w:r w:rsidRPr="005947BD">
        <w:rPr>
          <w:rFonts w:ascii="Calibri" w:hAnsi="Calibri" w:cs="Calibri"/>
          <w:sz w:val="22"/>
          <w:szCs w:val="22"/>
        </w:rPr>
        <w:t>ygodniowo</w:t>
      </w:r>
      <w:r w:rsidR="00B67F81">
        <w:rPr>
          <w:rFonts w:ascii="Calibri" w:hAnsi="Calibri" w:cs="Calibri"/>
          <w:sz w:val="22"/>
          <w:szCs w:val="22"/>
        </w:rPr>
        <w:t xml:space="preserve"> </w:t>
      </w:r>
      <w:r w:rsidRPr="005947BD">
        <w:rPr>
          <w:rFonts w:ascii="Calibri" w:hAnsi="Calibri" w:cs="Calibri"/>
          <w:sz w:val="22"/>
          <w:szCs w:val="22"/>
        </w:rPr>
        <w:t>(w przypadku osób niepełnosprawnych, zgodnie z odrębnymi przepisami),</w:t>
      </w:r>
    </w:p>
    <w:p w14:paraId="53991FCA" w14:textId="5676CFE5" w:rsidR="00855F5A" w:rsidRPr="005947BD"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color w:val="FF0000"/>
          <w:sz w:val="22"/>
          <w:szCs w:val="22"/>
        </w:rPr>
      </w:pPr>
      <w:r w:rsidRPr="005947BD">
        <w:rPr>
          <w:rFonts w:ascii="Calibri" w:hAnsi="Calibri" w:cs="Calibri"/>
          <w:sz w:val="22"/>
          <w:szCs w:val="22"/>
        </w:rPr>
        <w:t xml:space="preserve">w przypadku osób podejmujących po raz pierwszy pracę na stanowisku urzędniczym, w tym kierowniczym stanowisku urzędniczym umowę o pracę zawiera się na czas określony (6 miesięcy). W czasie trwania umowy organizuje się służbę przygotowawczą </w:t>
      </w:r>
      <w:r w:rsidRPr="005947BD">
        <w:rPr>
          <w:rFonts w:ascii="Calibri" w:hAnsi="Calibri" w:cs="Calibri"/>
          <w:color w:val="auto"/>
          <w:sz w:val="22"/>
          <w:szCs w:val="22"/>
        </w:rPr>
        <w:t xml:space="preserve">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 </w:t>
      </w:r>
    </w:p>
    <w:p w14:paraId="3465751B" w14:textId="02528A76" w:rsidR="00855F5A" w:rsidRPr="005947BD" w:rsidRDefault="000922ED"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0922ED">
        <w:rPr>
          <w:rFonts w:ascii="Calibri" w:hAnsi="Calibri" w:cs="Calibri"/>
          <w:sz w:val="22"/>
          <w:szCs w:val="22"/>
        </w:rPr>
        <w:t>wynagrodzenie zgodne z Zarządzeniem Nr 31/2021 Burmistrza Miasta Gorlice z dnia 3 lutego 2021 r. w sprawie wprowadzenia Regulaminu wynagradzania pracowników Urzędu Miejskiego</w:t>
      </w:r>
      <w:r w:rsidR="00F521B3">
        <w:rPr>
          <w:rFonts w:ascii="Calibri" w:hAnsi="Calibri" w:cs="Calibri"/>
          <w:sz w:val="22"/>
          <w:szCs w:val="22"/>
        </w:rPr>
        <w:t xml:space="preserve"> ze zmianami</w:t>
      </w:r>
      <w:r w:rsidR="00855F5A" w:rsidRPr="005947BD">
        <w:rPr>
          <w:rFonts w:ascii="Calibri" w:hAnsi="Calibri" w:cs="Calibri"/>
          <w:sz w:val="22"/>
          <w:szCs w:val="22"/>
        </w:rPr>
        <w:t>,</w:t>
      </w:r>
    </w:p>
    <w:p w14:paraId="50E765E6" w14:textId="1BA4D082" w:rsidR="005947BD" w:rsidRPr="004E7C18" w:rsidRDefault="00855F5A" w:rsidP="002D186F">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709" w:hanging="283"/>
        <w:contextualSpacing/>
        <w:jc w:val="both"/>
        <w:rPr>
          <w:rFonts w:ascii="Calibri" w:hAnsi="Calibri" w:cs="Calibri"/>
          <w:sz w:val="22"/>
          <w:szCs w:val="22"/>
        </w:rPr>
      </w:pPr>
      <w:r w:rsidRPr="005947BD">
        <w:rPr>
          <w:rFonts w:ascii="Calibri" w:hAnsi="Calibri" w:cs="Calibri"/>
          <w:sz w:val="22"/>
          <w:szCs w:val="22"/>
        </w:rPr>
        <w:t>praca przy monitorze ekranowym powyżej 4 godzin dziennie, wymagająca bezpośredniego oraz telefonicznego kontaktu z klientami, podmiotami zewnętrznymi i instytucjami.</w:t>
      </w:r>
    </w:p>
    <w:p w14:paraId="45C9FD13" w14:textId="5737FE05" w:rsidR="00855F5A" w:rsidRDefault="00855F5A" w:rsidP="002D186F">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284" w:hanging="284"/>
        <w:jc w:val="both"/>
        <w:rPr>
          <w:rFonts w:ascii="Calibri" w:hAnsi="Calibri" w:cs="Calibri"/>
          <w:sz w:val="22"/>
          <w:szCs w:val="22"/>
        </w:rPr>
      </w:pPr>
      <w:r w:rsidRPr="005947BD">
        <w:rPr>
          <w:rFonts w:ascii="Calibri" w:hAnsi="Calibri" w:cs="Calibri"/>
          <w:sz w:val="22"/>
          <w:szCs w:val="22"/>
        </w:rPr>
        <w:t xml:space="preserve">W miesiącu poprzedzającym datę upublicznienia ogłoszenia wskaźnik zatrudnienia osób niepełnosprawnych w Urzędzie Miejskim w Gorlicach, w rozumieniu przepisów o rehabilitacji zawodowej i społecznej oraz zatrudnianiu osób niepełnosprawnych jest </w:t>
      </w:r>
      <w:r w:rsidR="00F521B3">
        <w:rPr>
          <w:rFonts w:ascii="Calibri" w:hAnsi="Calibri" w:cs="Calibri"/>
          <w:sz w:val="22"/>
          <w:szCs w:val="22"/>
        </w:rPr>
        <w:t>wyższy</w:t>
      </w:r>
      <w:r w:rsidRPr="005947BD">
        <w:rPr>
          <w:rFonts w:ascii="Calibri" w:hAnsi="Calibri" w:cs="Calibri"/>
          <w:sz w:val="22"/>
          <w:szCs w:val="22"/>
        </w:rPr>
        <w:t xml:space="preserve"> niż 6%.</w:t>
      </w:r>
    </w:p>
    <w:p w14:paraId="1A18DF6F" w14:textId="77777777" w:rsidR="008D580B" w:rsidRDefault="008D580B" w:rsidP="008D580B">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284"/>
        <w:jc w:val="both"/>
        <w:rPr>
          <w:rFonts w:ascii="Calibri" w:hAnsi="Calibri" w:cs="Calibri"/>
          <w:sz w:val="22"/>
          <w:szCs w:val="22"/>
        </w:rPr>
      </w:pPr>
    </w:p>
    <w:p w14:paraId="70FEA1CF"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284" w:hanging="284"/>
        <w:rPr>
          <w:rFonts w:ascii="Calibri" w:hAnsi="Calibri" w:cs="Calibri"/>
          <w:b/>
          <w:sz w:val="22"/>
          <w:szCs w:val="22"/>
        </w:rPr>
      </w:pPr>
      <w:r w:rsidRPr="005947BD">
        <w:rPr>
          <w:rFonts w:ascii="Calibri" w:hAnsi="Calibri" w:cs="Calibri"/>
          <w:b/>
          <w:sz w:val="22"/>
          <w:szCs w:val="22"/>
        </w:rPr>
        <w:t>Wymagane dokumenty:</w:t>
      </w:r>
    </w:p>
    <w:p w14:paraId="73926F38"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list motywacyjny,</w:t>
      </w:r>
    </w:p>
    <w:p w14:paraId="53C19C45"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CV z dokładnym opisem przebiegu pracy zawodowej,</w:t>
      </w:r>
    </w:p>
    <w:p w14:paraId="4594F6AE"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oryginał kwestionariusza osobowego dla osoby ubiegającej się o zatrudnienie,</w:t>
      </w:r>
    </w:p>
    <w:p w14:paraId="7EC85576" w14:textId="0D94C6A5"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dokumenty potwierdzające staż pracy – przez staż pracy rozumie się okres zatrudnienia na podstawie umowy o pracę, powołania, wyboru, mianowania lub spółdzielczej umowy o pracę potwierdzony kopiami świadectw pracy lub zaświadczenie o zatrudnieniu zawierające okres zatrudnienia (w przypadku pozostawiania w stosunku pracy),</w:t>
      </w:r>
    </w:p>
    <w:p w14:paraId="6683916B"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kserokopie dokumentów potwierdzające wykształcenie i kwalifikacje zawodowe,</w:t>
      </w:r>
    </w:p>
    <w:p w14:paraId="606E91F5" w14:textId="77777777" w:rsidR="00855F5A" w:rsidRPr="005947BD" w:rsidRDefault="00855F5A" w:rsidP="002D186F">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kandydata o braku skazania prawomocnym wyrokiem sądu za umyślne przestępstwo ścigane z oskarżenia publicznego lub umyślne przestępstwo skarbowe,</w:t>
      </w:r>
    </w:p>
    <w:p w14:paraId="0CE246EA"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 stronniczość lub interesowność oraz zajęć sprzecznych z obowiązkami wynikającymi z ustawy,</w:t>
      </w:r>
    </w:p>
    <w:p w14:paraId="5FC7297E"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o posiadanym obywatelstwie,</w:t>
      </w:r>
    </w:p>
    <w:p w14:paraId="768FA03C"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kandydata o posiadaniu pełnej zdolności do czynności prawnych oraz o korzystaniu z pełni praw publicznych,</w:t>
      </w:r>
    </w:p>
    <w:p w14:paraId="7F03195A" w14:textId="77777777" w:rsidR="00855F5A" w:rsidRPr="005947BD" w:rsidRDefault="00855F5A" w:rsidP="002D186F">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oświadczenie o posiadaniu nieposzlakowanej opinii,</w:t>
      </w:r>
    </w:p>
    <w:p w14:paraId="34F07FC4"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1" w:name="_Hlk521405502"/>
      <w:r w:rsidRPr="005947BD">
        <w:rPr>
          <w:rFonts w:ascii="Calibri" w:hAnsi="Calibri" w:cs="Calibri"/>
          <w:sz w:val="22"/>
          <w:szCs w:val="22"/>
        </w:rPr>
        <w:t>oświadczenie o wyrażeniu zgody na przetwarzanie danych osobowych zgodnie z RODO</w:t>
      </w:r>
      <w:bookmarkEnd w:id="1"/>
      <w:r w:rsidRPr="005947BD">
        <w:rPr>
          <w:rFonts w:ascii="Calibri" w:hAnsi="Calibri" w:cs="Calibri"/>
          <w:sz w:val="22"/>
          <w:szCs w:val="22"/>
        </w:rPr>
        <w:t>,</w:t>
      </w:r>
    </w:p>
    <w:p w14:paraId="0962559A"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2" w:name="_Hlk521411143"/>
      <w:r w:rsidRPr="005947BD">
        <w:rPr>
          <w:rFonts w:ascii="Calibri" w:hAnsi="Calibri" w:cs="Calibri"/>
          <w:sz w:val="22"/>
          <w:szCs w:val="22"/>
        </w:rPr>
        <w:lastRenderedPageBreak/>
        <w:t>oświadczenie o zapoznaniu się z treścią klauzuli informacyjnej w zakresie przetwarzania danych osobowych i poinformowaniu o możliwości wycofania udzielonej zgody</w:t>
      </w:r>
      <w:bookmarkEnd w:id="2"/>
      <w:r w:rsidRPr="005947BD">
        <w:rPr>
          <w:rFonts w:ascii="Calibri" w:hAnsi="Calibri" w:cs="Calibri"/>
          <w:sz w:val="22"/>
          <w:szCs w:val="22"/>
        </w:rPr>
        <w:t>,</w:t>
      </w:r>
    </w:p>
    <w:p w14:paraId="1C7AAECB"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dokument potwierdzający znajomość języka polskiego, zgodny z wymogami określonymi w przepisach o służbie cywilnej – w przypadku osób nie posiadających obywatelstwa polskiego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29905DEA" w14:textId="012A8886"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kserokopia dokumentu potwierdzającego niepełnosprawność – w przypadku osób niepełnosprawnych, które chcą skorzystać z uprawnienia, o którym mowa w art. 13a ust. 2 ustawy o pracownikach samorządowych</w:t>
      </w:r>
      <w:r w:rsidR="004202F2">
        <w:rPr>
          <w:rFonts w:ascii="Calibri" w:hAnsi="Calibri" w:cs="Calibri"/>
          <w:sz w:val="22"/>
          <w:szCs w:val="22"/>
        </w:rPr>
        <w:t>,</w:t>
      </w:r>
    </w:p>
    <w:p w14:paraId="226FAE61" w14:textId="77777777" w:rsidR="00855F5A" w:rsidRPr="005947BD" w:rsidRDefault="00855F5A" w:rsidP="002D186F">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5947BD">
        <w:rPr>
          <w:rFonts w:ascii="Calibri" w:hAnsi="Calibri" w:cs="Calibri"/>
          <w:sz w:val="22"/>
          <w:szCs w:val="22"/>
        </w:rPr>
        <w:t>inne dokumenty świadczące o posiadanych kwalifikacjach i umiejętnościach.</w:t>
      </w:r>
    </w:p>
    <w:p w14:paraId="318186F2" w14:textId="6D2C3B1C" w:rsidR="00855F5A" w:rsidRDefault="00855F5A" w:rsidP="002D186F">
      <w:pPr>
        <w:spacing w:line="24" w:lineRule="atLeast"/>
        <w:ind w:left="397"/>
        <w:jc w:val="both"/>
        <w:rPr>
          <w:rFonts w:ascii="Calibri" w:hAnsi="Calibri" w:cs="Calibri"/>
          <w:sz w:val="22"/>
          <w:szCs w:val="22"/>
        </w:rPr>
      </w:pPr>
      <w:r w:rsidRPr="005947BD">
        <w:rPr>
          <w:rFonts w:ascii="Calibri" w:hAnsi="Calibri" w:cs="Calibri"/>
          <w:sz w:val="22"/>
          <w:szCs w:val="22"/>
        </w:rPr>
        <w:t>Wzór kwestionariusza osobowego oraz oświadczeń, o których mowa powyżej dostępne są na stronie Biuletynu Informacji Publicznej.</w:t>
      </w:r>
    </w:p>
    <w:p w14:paraId="5122C53C" w14:textId="0F6FA8A1"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 xml:space="preserve">Wymagane dokumenty aplikacyjne winny być własnoręcznie podpisane, a złożone kserokopie dokumentów </w:t>
      </w:r>
      <w:r w:rsidR="000922ED">
        <w:rPr>
          <w:rFonts w:ascii="Calibri" w:hAnsi="Calibri" w:cs="Calibri"/>
          <w:sz w:val="22"/>
          <w:szCs w:val="22"/>
        </w:rPr>
        <w:t>opatrzone opisem za zgodność z oryginałem oraz</w:t>
      </w:r>
      <w:r w:rsidRPr="005947BD">
        <w:rPr>
          <w:rFonts w:ascii="Calibri" w:hAnsi="Calibri" w:cs="Calibri"/>
          <w:sz w:val="22"/>
          <w:szCs w:val="22"/>
        </w:rPr>
        <w:t xml:space="preserve"> własnoręcznym podpisem przez kandydata i doręczone:</w:t>
      </w:r>
    </w:p>
    <w:p w14:paraId="3DF56809" w14:textId="77777777" w:rsidR="00855F5A" w:rsidRPr="005947BD"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993"/>
        </w:tabs>
        <w:spacing w:line="24" w:lineRule="atLeast"/>
        <w:ind w:left="709" w:firstLine="0"/>
        <w:contextualSpacing/>
        <w:jc w:val="both"/>
        <w:rPr>
          <w:rFonts w:ascii="Calibri" w:hAnsi="Calibri" w:cs="Calibri"/>
          <w:sz w:val="22"/>
          <w:szCs w:val="22"/>
        </w:rPr>
      </w:pPr>
      <w:r w:rsidRPr="005947BD">
        <w:rPr>
          <w:rFonts w:ascii="Calibri" w:hAnsi="Calibri" w:cs="Calibri"/>
          <w:sz w:val="22"/>
          <w:szCs w:val="22"/>
        </w:rPr>
        <w:t xml:space="preserve">listownie na adres: </w:t>
      </w:r>
      <w:r w:rsidRPr="005947BD">
        <w:rPr>
          <w:rFonts w:ascii="Calibri" w:hAnsi="Calibri" w:cs="Calibri"/>
          <w:b/>
          <w:sz w:val="22"/>
          <w:szCs w:val="22"/>
        </w:rPr>
        <w:t>Urząd Miejski w Gorlicach, 38-300 Gorlice, Rynek 2</w:t>
      </w:r>
      <w:r w:rsidRPr="005947BD">
        <w:rPr>
          <w:rFonts w:ascii="Calibri" w:hAnsi="Calibri" w:cs="Calibri"/>
          <w:sz w:val="22"/>
          <w:szCs w:val="22"/>
        </w:rPr>
        <w:t xml:space="preserve"> lub</w:t>
      </w:r>
    </w:p>
    <w:p w14:paraId="4217D937" w14:textId="77777777" w:rsidR="005947BD" w:rsidRPr="005947BD" w:rsidRDefault="00855F5A" w:rsidP="002D186F">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993" w:hanging="284"/>
        <w:contextualSpacing/>
        <w:jc w:val="both"/>
        <w:rPr>
          <w:rFonts w:ascii="Calibri" w:hAnsi="Calibri" w:cs="Calibri"/>
          <w:sz w:val="22"/>
          <w:szCs w:val="22"/>
        </w:rPr>
      </w:pPr>
      <w:r w:rsidRPr="005947BD">
        <w:rPr>
          <w:rFonts w:ascii="Calibri" w:hAnsi="Calibri" w:cs="Calibri"/>
          <w:sz w:val="22"/>
          <w:szCs w:val="22"/>
        </w:rPr>
        <w:t xml:space="preserve">złożone osobiście w </w:t>
      </w:r>
      <w:r w:rsidRPr="005947BD">
        <w:rPr>
          <w:rFonts w:ascii="Calibri" w:hAnsi="Calibri" w:cs="Calibri"/>
          <w:b/>
          <w:sz w:val="22"/>
          <w:szCs w:val="22"/>
        </w:rPr>
        <w:t xml:space="preserve">Biurze Obsługi Klienta Urzędu Miejskiego w Gorlicach Rynek 2, 38-300 Gorlice, pok. nr 2A (parter), </w:t>
      </w:r>
    </w:p>
    <w:p w14:paraId="6DAA4C02" w14:textId="1D9F9AD2" w:rsidR="004E7C18" w:rsidRPr="002D186F" w:rsidRDefault="00855F5A" w:rsidP="002D186F">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426"/>
        <w:contextualSpacing/>
        <w:jc w:val="both"/>
        <w:rPr>
          <w:rFonts w:ascii="Calibri" w:hAnsi="Calibri" w:cs="Calibri"/>
          <w:b/>
          <w:sz w:val="22"/>
          <w:szCs w:val="22"/>
        </w:rPr>
      </w:pPr>
      <w:r w:rsidRPr="005947BD">
        <w:rPr>
          <w:rFonts w:ascii="Calibri" w:hAnsi="Calibri" w:cs="Calibri"/>
          <w:sz w:val="22"/>
          <w:szCs w:val="22"/>
        </w:rPr>
        <w:t>w nieprzekraczalnym terminie do dnia</w:t>
      </w:r>
      <w:r w:rsidRPr="005947BD">
        <w:rPr>
          <w:rFonts w:ascii="Calibri" w:hAnsi="Calibri" w:cs="Calibri"/>
          <w:bCs/>
          <w:sz w:val="22"/>
          <w:szCs w:val="22"/>
        </w:rPr>
        <w:t xml:space="preserve"> </w:t>
      </w:r>
      <w:r w:rsidR="008D580B">
        <w:rPr>
          <w:rFonts w:ascii="Calibri" w:hAnsi="Calibri" w:cs="Calibri"/>
          <w:b/>
          <w:bCs/>
          <w:sz w:val="22"/>
          <w:szCs w:val="22"/>
        </w:rPr>
        <w:t>24</w:t>
      </w:r>
      <w:r w:rsidR="00F521B3">
        <w:rPr>
          <w:rFonts w:ascii="Calibri" w:hAnsi="Calibri" w:cs="Calibri"/>
          <w:b/>
          <w:bCs/>
          <w:sz w:val="22"/>
          <w:szCs w:val="22"/>
        </w:rPr>
        <w:t xml:space="preserve"> lutego 2023</w:t>
      </w:r>
      <w:r w:rsidRPr="005947BD">
        <w:rPr>
          <w:rFonts w:ascii="Calibri" w:hAnsi="Calibri" w:cs="Calibri"/>
          <w:b/>
          <w:bCs/>
          <w:sz w:val="22"/>
          <w:szCs w:val="22"/>
        </w:rPr>
        <w:t xml:space="preserve"> r.</w:t>
      </w:r>
      <w:r w:rsidRPr="005947BD">
        <w:rPr>
          <w:rFonts w:ascii="Calibri" w:hAnsi="Calibri" w:cs="Calibri"/>
          <w:sz w:val="22"/>
          <w:szCs w:val="22"/>
        </w:rPr>
        <w:t xml:space="preserve"> do godz. </w:t>
      </w:r>
      <w:r w:rsidRPr="005947BD">
        <w:rPr>
          <w:rFonts w:ascii="Calibri" w:hAnsi="Calibri" w:cs="Calibri"/>
          <w:b/>
          <w:sz w:val="22"/>
          <w:szCs w:val="22"/>
        </w:rPr>
        <w:t>15:30</w:t>
      </w:r>
      <w:r w:rsidRPr="005947BD">
        <w:rPr>
          <w:rFonts w:ascii="Calibri" w:hAnsi="Calibri" w:cs="Calibri"/>
          <w:sz w:val="22"/>
          <w:szCs w:val="22"/>
        </w:rPr>
        <w:t xml:space="preserve"> w zaklejonej kopercie z dopiskiem „</w:t>
      </w:r>
      <w:r w:rsidRPr="005947BD">
        <w:rPr>
          <w:rFonts w:ascii="Calibri" w:hAnsi="Calibri" w:cs="Calibri"/>
          <w:b/>
          <w:sz w:val="22"/>
          <w:szCs w:val="22"/>
        </w:rPr>
        <w:t xml:space="preserve">Nabór na wolne stanowisko urzędnicze: </w:t>
      </w:r>
      <w:r w:rsidR="008D580B">
        <w:rPr>
          <w:rFonts w:ascii="Calibri" w:hAnsi="Calibri" w:cs="Calibri"/>
          <w:b/>
          <w:sz w:val="22"/>
          <w:szCs w:val="22"/>
        </w:rPr>
        <w:t>podinspektor ds. funduszy zewnętrznych w Biurze Funduszy Zewnętrznych Urzędu Miejskiego w Gorlicach”</w:t>
      </w:r>
    </w:p>
    <w:p w14:paraId="0DAE1D2A" w14:textId="77777777" w:rsidR="00855F5A" w:rsidRPr="005947BD" w:rsidRDefault="00855F5A" w:rsidP="000922ED">
      <w:pPr>
        <w:spacing w:line="24" w:lineRule="atLeast"/>
        <w:ind w:left="426"/>
        <w:jc w:val="both"/>
        <w:rPr>
          <w:rFonts w:ascii="Calibri" w:hAnsi="Calibri" w:cs="Calibri"/>
          <w:sz w:val="22"/>
          <w:szCs w:val="22"/>
        </w:rPr>
      </w:pPr>
      <w:r w:rsidRPr="005947BD">
        <w:rPr>
          <w:rFonts w:ascii="Calibri" w:hAnsi="Calibri" w:cs="Calibri"/>
          <w:sz w:val="22"/>
          <w:szCs w:val="22"/>
        </w:rPr>
        <w:t>Aplikacje, które wpłyną po wyżej określonym terminie (decyduje data wpływu do Urzędu Miejskiego), nie będą rozpatrywane.</w:t>
      </w:r>
    </w:p>
    <w:p w14:paraId="6BA195D1" w14:textId="77777777" w:rsidR="00855F5A" w:rsidRPr="005947BD" w:rsidRDefault="00855F5A" w:rsidP="000922ED">
      <w:pPr>
        <w:spacing w:line="24" w:lineRule="atLeast"/>
        <w:ind w:left="426"/>
        <w:jc w:val="both"/>
        <w:rPr>
          <w:rFonts w:ascii="Calibri" w:hAnsi="Calibri" w:cs="Calibri"/>
          <w:sz w:val="22"/>
          <w:szCs w:val="22"/>
        </w:rPr>
      </w:pPr>
      <w:r w:rsidRPr="005947BD">
        <w:rPr>
          <w:rFonts w:ascii="Calibri" w:hAnsi="Calibri" w:cs="Calibri"/>
          <w:sz w:val="22"/>
          <w:szCs w:val="22"/>
        </w:rPr>
        <w:t>Dodatkowe informacje na temat prowadzonych naborów oraz informacje w zakresie rozstrzygnięć naborów można uzyskać pod numerem telefonu: 18 35 51 220 (kwestie organizacyjne); 18 35 51 216 (kwestie merytoryczne).</w:t>
      </w:r>
    </w:p>
    <w:p w14:paraId="30FD70A8"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Liczba kandydatów spełniających wymagania niezbędne i dopuszczonych do drugiego etapu naboru (rozmowy kwalifikacyjnej) zostanie ogłoszona w Biuletynie Informacji Publicznej oraz na tablicy informacyjnej Urzędu Miejskiego w Gorlicach, Rynek 2.</w:t>
      </w:r>
    </w:p>
    <w:p w14:paraId="05D7AF15"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Informacja o wyniku naboru będzie umieszczona na stronie internetowej Biuletynu Informacji Publicznej oraz na tablicy informacyjnej Urzędu Miejskiego w Gorlicach, Rynek 2.</w:t>
      </w:r>
    </w:p>
    <w:p w14:paraId="3E646822"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Osoby, które nie spełniły wymagań niezbędnych i nie zostały zakwalifikowane do dalszego etapu naboru lub były nieobecne, proszone są o odbiór swoich dokumentów aplikacyjnych (osobiście) w terminie 14 dni od daty ogłoszenia wyników o naborze. Po upływie tego terminu dokumenty zostaną zniszczone.</w:t>
      </w:r>
    </w:p>
    <w:p w14:paraId="2CFBC056" w14:textId="77777777" w:rsidR="00855F5A" w:rsidRPr="005947BD" w:rsidRDefault="00855F5A" w:rsidP="002D186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5947BD">
        <w:rPr>
          <w:rFonts w:ascii="Calibri" w:hAnsi="Calibri" w:cs="Calibri"/>
          <w:sz w:val="22"/>
          <w:szCs w:val="22"/>
        </w:rPr>
        <w:t>Wszystkie dokumenty zawarte w ofercie muszą być sporządzone w języku polskim w formie umożliwiającej odczytanie. Dokumenty wydane w języku obcym powinny zostać złożone wraz z tłumaczeniem.</w:t>
      </w:r>
    </w:p>
    <w:p w14:paraId="320CD562" w14:textId="77777777" w:rsidR="00855F5A" w:rsidRPr="005947BD" w:rsidRDefault="00855F5A" w:rsidP="002D186F">
      <w:pPr>
        <w:spacing w:line="24" w:lineRule="atLeast"/>
        <w:rPr>
          <w:rFonts w:ascii="Calibri" w:hAnsi="Calibri" w:cs="Calibri"/>
          <w:b/>
          <w:bCs/>
          <w:sz w:val="22"/>
          <w:szCs w:val="22"/>
        </w:rPr>
      </w:pPr>
    </w:p>
    <w:p w14:paraId="3162D72F" w14:textId="77777777" w:rsidR="00855F5A" w:rsidRPr="005947BD" w:rsidRDefault="00855F5A" w:rsidP="002D186F">
      <w:pPr>
        <w:spacing w:line="24" w:lineRule="atLeast"/>
        <w:rPr>
          <w:rFonts w:ascii="Calibri" w:hAnsi="Calibri" w:cs="Calibri"/>
          <w:bCs/>
          <w:i/>
          <w:sz w:val="22"/>
          <w:szCs w:val="22"/>
        </w:rPr>
      </w:pPr>
      <w:r w:rsidRPr="005947BD">
        <w:rPr>
          <w:rFonts w:ascii="Calibri" w:hAnsi="Calibri" w:cs="Calibri"/>
          <w:bCs/>
          <w:i/>
          <w:sz w:val="22"/>
          <w:szCs w:val="22"/>
        </w:rPr>
        <w:t>*niepotrzebne skreślić</w:t>
      </w:r>
    </w:p>
    <w:p w14:paraId="37E603F6" w14:textId="4DFC1465" w:rsidR="00855F5A" w:rsidRPr="005947BD" w:rsidRDefault="005947BD" w:rsidP="002D186F">
      <w:pPr>
        <w:spacing w:line="24" w:lineRule="atLeast"/>
        <w:ind w:left="5664" w:firstLine="708"/>
        <w:rPr>
          <w:rFonts w:ascii="Calibri" w:hAnsi="Calibri" w:cs="Calibri"/>
          <w:b/>
          <w:bCs/>
          <w:sz w:val="22"/>
          <w:szCs w:val="22"/>
        </w:rPr>
      </w:pPr>
      <w:r>
        <w:rPr>
          <w:rFonts w:ascii="Calibri" w:hAnsi="Calibri" w:cs="Calibri"/>
          <w:b/>
          <w:bCs/>
          <w:sz w:val="22"/>
          <w:szCs w:val="22"/>
        </w:rPr>
        <w:t xml:space="preserve">      </w:t>
      </w:r>
      <w:r w:rsidR="00855F5A" w:rsidRPr="005947BD">
        <w:rPr>
          <w:rFonts w:ascii="Calibri" w:hAnsi="Calibri" w:cs="Calibri"/>
          <w:b/>
          <w:bCs/>
          <w:sz w:val="22"/>
          <w:szCs w:val="22"/>
        </w:rPr>
        <w:t>BURMISTRZ</w:t>
      </w:r>
    </w:p>
    <w:p w14:paraId="0E32BEB3" w14:textId="0BFFF21D" w:rsidR="00855F5A" w:rsidRPr="005947BD" w:rsidRDefault="00855F5A" w:rsidP="002D186F">
      <w:pPr>
        <w:spacing w:line="24" w:lineRule="atLeast"/>
        <w:rPr>
          <w:rFonts w:ascii="Calibri" w:hAnsi="Calibri" w:cs="Calibri"/>
          <w:bCs/>
          <w:sz w:val="22"/>
          <w:szCs w:val="22"/>
        </w:rPr>
      </w:pPr>
      <w:r w:rsidRPr="005947BD">
        <w:rPr>
          <w:rFonts w:ascii="Calibri" w:hAnsi="Calibri" w:cs="Calibri"/>
          <w:bCs/>
          <w:sz w:val="22"/>
          <w:szCs w:val="22"/>
        </w:rPr>
        <w:t xml:space="preserve">Gorlice, </w:t>
      </w:r>
      <w:r w:rsidR="008D580B">
        <w:rPr>
          <w:rFonts w:ascii="Calibri" w:hAnsi="Calibri" w:cs="Calibri"/>
          <w:bCs/>
          <w:sz w:val="22"/>
          <w:szCs w:val="22"/>
        </w:rPr>
        <w:t>14.02</w:t>
      </w:r>
      <w:r w:rsidR="00F521B3">
        <w:rPr>
          <w:rFonts w:ascii="Calibri" w:hAnsi="Calibri" w:cs="Calibri"/>
          <w:bCs/>
          <w:sz w:val="22"/>
          <w:szCs w:val="22"/>
        </w:rPr>
        <w:t>.2023</w:t>
      </w:r>
      <w:r w:rsidRPr="005947BD">
        <w:rPr>
          <w:rFonts w:ascii="Calibri" w:hAnsi="Calibri" w:cs="Calibri"/>
          <w:bCs/>
          <w:sz w:val="22"/>
          <w:szCs w:val="22"/>
        </w:rPr>
        <w:t xml:space="preserve"> r.</w:t>
      </w:r>
    </w:p>
    <w:p w14:paraId="3590F61F" w14:textId="1C7CEAA4" w:rsidR="00855F5A" w:rsidRPr="005947BD" w:rsidRDefault="005947BD" w:rsidP="00FB475B">
      <w:pPr>
        <w:spacing w:line="24" w:lineRule="atLeast"/>
        <w:ind w:left="5812"/>
        <w:rPr>
          <w:rFonts w:ascii="Calibri" w:hAnsi="Calibri" w:cs="Calibri"/>
          <w:b/>
          <w:bCs/>
          <w:i/>
          <w:sz w:val="22"/>
          <w:szCs w:val="22"/>
        </w:rPr>
      </w:pPr>
      <w:r>
        <w:rPr>
          <w:rFonts w:ascii="Calibri" w:hAnsi="Calibri" w:cs="Calibri"/>
          <w:b/>
          <w:bCs/>
          <w:i/>
          <w:sz w:val="22"/>
          <w:szCs w:val="22"/>
        </w:rPr>
        <w:t xml:space="preserve">                 </w:t>
      </w:r>
      <w:r w:rsidR="00855F5A" w:rsidRPr="005947BD">
        <w:rPr>
          <w:rFonts w:ascii="Calibri" w:hAnsi="Calibri" w:cs="Calibri"/>
          <w:b/>
          <w:bCs/>
          <w:i/>
          <w:sz w:val="22"/>
          <w:szCs w:val="22"/>
        </w:rPr>
        <w:t>Rafał Kukla</w:t>
      </w:r>
    </w:p>
    <w:p w14:paraId="153ED0AA" w14:textId="01801FCF" w:rsidR="00855F5A" w:rsidRPr="005947BD" w:rsidRDefault="00855F5A" w:rsidP="002D186F">
      <w:pPr>
        <w:spacing w:line="24" w:lineRule="atLeast"/>
        <w:ind w:left="4956" w:firstLine="708"/>
        <w:rPr>
          <w:rFonts w:ascii="Calibri" w:hAnsi="Calibri" w:cs="Calibri"/>
          <w:sz w:val="22"/>
          <w:szCs w:val="22"/>
        </w:rPr>
      </w:pPr>
      <w:r w:rsidRPr="005947BD">
        <w:rPr>
          <w:rFonts w:ascii="Calibri" w:hAnsi="Calibri" w:cs="Calibri"/>
          <w:sz w:val="22"/>
          <w:szCs w:val="22"/>
        </w:rPr>
        <w:t>...................................................</w:t>
      </w:r>
      <w:r w:rsidR="005947BD">
        <w:rPr>
          <w:rFonts w:ascii="Calibri" w:hAnsi="Calibri" w:cs="Calibri"/>
          <w:sz w:val="22"/>
          <w:szCs w:val="22"/>
        </w:rPr>
        <w:t>....</w:t>
      </w:r>
    </w:p>
    <w:p w14:paraId="25D7D596" w14:textId="3E216E20" w:rsidR="00855F5A" w:rsidRPr="005947BD" w:rsidRDefault="00855F5A" w:rsidP="002D186F">
      <w:pPr>
        <w:spacing w:line="24" w:lineRule="atLeast"/>
        <w:rPr>
          <w:rFonts w:ascii="Calibri" w:hAnsi="Calibri" w:cs="Calibri"/>
          <w:sz w:val="22"/>
          <w:szCs w:val="22"/>
        </w:rPr>
      </w:pP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r>
      <w:r w:rsidRPr="005947BD">
        <w:rPr>
          <w:rFonts w:ascii="Calibri" w:hAnsi="Calibri" w:cs="Calibri"/>
          <w:sz w:val="22"/>
          <w:szCs w:val="22"/>
        </w:rPr>
        <w:tab/>
        <w:t>(data i podpis osoby upoważnionej)</w:t>
      </w:r>
    </w:p>
    <w:sectPr w:rsidR="00855F5A" w:rsidRPr="005947BD" w:rsidSect="00662DDD">
      <w:pgSz w:w="11900" w:h="16840"/>
      <w:pgMar w:top="113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F6874" w14:textId="77777777" w:rsidR="000F25D9" w:rsidRDefault="000F25D9" w:rsidP="00662DDD">
      <w:r>
        <w:separator/>
      </w:r>
    </w:p>
  </w:endnote>
  <w:endnote w:type="continuationSeparator" w:id="0">
    <w:p w14:paraId="7B0FC302" w14:textId="77777777" w:rsidR="000F25D9" w:rsidRDefault="000F25D9"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1D645" w14:textId="77777777" w:rsidR="000F25D9" w:rsidRDefault="000F25D9" w:rsidP="00662DDD">
      <w:r>
        <w:separator/>
      </w:r>
    </w:p>
  </w:footnote>
  <w:footnote w:type="continuationSeparator" w:id="0">
    <w:p w14:paraId="631B07B3" w14:textId="77777777" w:rsidR="000F25D9" w:rsidRDefault="000F25D9" w:rsidP="006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C55"/>
    <w:multiLevelType w:val="hybridMultilevel"/>
    <w:tmpl w:val="783284FA"/>
    <w:lvl w:ilvl="0" w:tplc="A148E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A56E79"/>
    <w:multiLevelType w:val="hybridMultilevel"/>
    <w:tmpl w:val="82EE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975B5"/>
    <w:multiLevelType w:val="hybridMultilevel"/>
    <w:tmpl w:val="E0A0F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7E3743"/>
    <w:multiLevelType w:val="hybridMultilevel"/>
    <w:tmpl w:val="8C24CA7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474161"/>
    <w:multiLevelType w:val="hybridMultilevel"/>
    <w:tmpl w:val="B394CA00"/>
    <w:lvl w:ilvl="0" w:tplc="EE6C396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775F3"/>
    <w:multiLevelType w:val="hybridMultilevel"/>
    <w:tmpl w:val="5A90C05C"/>
    <w:lvl w:ilvl="0" w:tplc="0388BF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7">
    <w:nsid w:val="12033DD3"/>
    <w:multiLevelType w:val="hybridMultilevel"/>
    <w:tmpl w:val="C07004F4"/>
    <w:numStyleLink w:val="Punktory"/>
  </w:abstractNum>
  <w:abstractNum w:abstractNumId="8">
    <w:nsid w:val="13D760E1"/>
    <w:multiLevelType w:val="hybridMultilevel"/>
    <w:tmpl w:val="2972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210228"/>
    <w:multiLevelType w:val="hybridMultilevel"/>
    <w:tmpl w:val="C07004F4"/>
    <w:styleLink w:val="Punktory"/>
    <w:lvl w:ilvl="0" w:tplc="5C78BCC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F4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86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E609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27D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42FC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8F5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6FCE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C631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EEF70F2"/>
    <w:multiLevelType w:val="hybridMultilevel"/>
    <w:tmpl w:val="6B24C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F1F1665"/>
    <w:multiLevelType w:val="hybridMultilevel"/>
    <w:tmpl w:val="EE68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475DD"/>
    <w:multiLevelType w:val="hybridMultilevel"/>
    <w:tmpl w:val="8BAC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8E5CE5"/>
    <w:multiLevelType w:val="hybridMultilevel"/>
    <w:tmpl w:val="72500896"/>
    <w:lvl w:ilvl="0" w:tplc="D31085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C32218"/>
    <w:multiLevelType w:val="hybridMultilevel"/>
    <w:tmpl w:val="D8CE17F6"/>
    <w:lvl w:ilvl="0" w:tplc="DA267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BF0A02"/>
    <w:multiLevelType w:val="hybridMultilevel"/>
    <w:tmpl w:val="4CB08E72"/>
    <w:styleLink w:val="Zaimportowanystyl1"/>
    <w:lvl w:ilvl="0" w:tplc="512803B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58A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A52DC">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38D220">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C29A">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7962">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E062">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02882">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370">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47661EF"/>
    <w:multiLevelType w:val="hybridMultilevel"/>
    <w:tmpl w:val="E9F855EA"/>
    <w:lvl w:ilvl="0" w:tplc="53C87DC8">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916B9"/>
    <w:multiLevelType w:val="hybridMultilevel"/>
    <w:tmpl w:val="E01067E6"/>
    <w:numStyleLink w:val="Zaimportowanystyl3"/>
  </w:abstractNum>
  <w:abstractNum w:abstractNumId="18">
    <w:nsid w:val="35343D9A"/>
    <w:multiLevelType w:val="hybridMultilevel"/>
    <w:tmpl w:val="E01067E6"/>
    <w:styleLink w:val="Zaimportowanystyl3"/>
    <w:lvl w:ilvl="0" w:tplc="495499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8B4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F6A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CDDA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9BF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A574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44B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4C26A">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E0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B9A37E8"/>
    <w:multiLevelType w:val="hybridMultilevel"/>
    <w:tmpl w:val="01E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0A3016"/>
    <w:multiLevelType w:val="hybridMultilevel"/>
    <w:tmpl w:val="82A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2808B0"/>
    <w:multiLevelType w:val="hybridMultilevel"/>
    <w:tmpl w:val="1DE2EC0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9E763AB"/>
    <w:multiLevelType w:val="hybridMultilevel"/>
    <w:tmpl w:val="27B2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324705"/>
    <w:multiLevelType w:val="hybridMultilevel"/>
    <w:tmpl w:val="4CB08E72"/>
    <w:numStyleLink w:val="Zaimportowanystyl1"/>
  </w:abstractNum>
  <w:abstractNum w:abstractNumId="24">
    <w:nsid w:val="52EE3EE9"/>
    <w:multiLevelType w:val="hybridMultilevel"/>
    <w:tmpl w:val="10C2416E"/>
    <w:lvl w:ilvl="0" w:tplc="6C36F1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F24F0A"/>
    <w:multiLevelType w:val="hybridMultilevel"/>
    <w:tmpl w:val="D190246A"/>
    <w:numStyleLink w:val="Zaimportowanystyl2"/>
  </w:abstractNum>
  <w:abstractNum w:abstractNumId="26">
    <w:nsid w:val="544C3EB1"/>
    <w:multiLevelType w:val="hybridMultilevel"/>
    <w:tmpl w:val="EABCD1E4"/>
    <w:lvl w:ilvl="0" w:tplc="C40A4A2C">
      <w:start w:val="1"/>
      <w:numFmt w:val="decimal"/>
      <w:lvlText w:val="%1)"/>
      <w:lvlJc w:val="left"/>
      <w:pPr>
        <w:ind w:left="720" w:hanging="360"/>
      </w:pPr>
      <w:rPr>
        <w:rFonts w:ascii="Calibri" w:eastAsia="Calibri" w:hAnsi="Calibri" w:cs="Calibri" w:hint="default"/>
        <w:b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F342FA"/>
    <w:multiLevelType w:val="hybridMultilevel"/>
    <w:tmpl w:val="A1642324"/>
    <w:lvl w:ilvl="0" w:tplc="0B063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EFF1C49"/>
    <w:multiLevelType w:val="hybridMultilevel"/>
    <w:tmpl w:val="13224D1C"/>
    <w:lvl w:ilvl="0" w:tplc="8AE6083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3154C9"/>
    <w:multiLevelType w:val="hybridMultilevel"/>
    <w:tmpl w:val="364A3500"/>
    <w:lvl w:ilvl="0" w:tplc="9AEE4D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965085"/>
    <w:multiLevelType w:val="hybridMultilevel"/>
    <w:tmpl w:val="AF561F00"/>
    <w:lvl w:ilvl="0" w:tplc="9746EC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7D51D57"/>
    <w:multiLevelType w:val="hybridMultilevel"/>
    <w:tmpl w:val="24D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B13C42"/>
    <w:multiLevelType w:val="hybridMultilevel"/>
    <w:tmpl w:val="FAC282C6"/>
    <w:lvl w:ilvl="0" w:tplc="3790DA7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D046FF2"/>
    <w:multiLevelType w:val="hybridMultilevel"/>
    <w:tmpl w:val="D190246A"/>
    <w:styleLink w:val="Zaimportowanystyl2"/>
    <w:lvl w:ilvl="0" w:tplc="6796779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E32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ED942">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81C">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FD6">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62CEA">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A64C">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4182C">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CC6">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F7E764E"/>
    <w:multiLevelType w:val="hybridMultilevel"/>
    <w:tmpl w:val="4D20335E"/>
    <w:lvl w:ilvl="0" w:tplc="2BFA74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6A110C"/>
    <w:multiLevelType w:val="hybridMultilevel"/>
    <w:tmpl w:val="10447624"/>
    <w:lvl w:ilvl="0" w:tplc="D84451DA">
      <w:start w:val="1"/>
      <w:numFmt w:val="bullet"/>
      <w:lvlText w:val="-"/>
      <w:lvlJc w:val="left"/>
      <w:pPr>
        <w:ind w:left="1117" w:hanging="360"/>
      </w:pPr>
      <w:rPr>
        <w:rFonts w:ascii="Times New Roman" w:hAnsi="Times New Roman" w:cs="Times New Roman"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1">
    <w:nsid w:val="7D83564D"/>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9"/>
  </w:num>
  <w:num w:numId="4">
    <w:abstractNumId w:val="7"/>
  </w:num>
  <w:num w:numId="5">
    <w:abstractNumId w:val="37"/>
  </w:num>
  <w:num w:numId="6">
    <w:abstractNumId w:val="25"/>
  </w:num>
  <w:num w:numId="7">
    <w:abstractNumId w:val="18"/>
  </w:num>
  <w:num w:numId="8">
    <w:abstractNumId w:val="17"/>
  </w:num>
  <w:num w:numId="9">
    <w:abstractNumId w:val="25"/>
    <w:lvlOverride w:ilvl="0">
      <w:startOverride w:val="2"/>
    </w:lvlOverride>
  </w:num>
  <w:num w:numId="10">
    <w:abstractNumId w:val="25"/>
    <w:lvlOverride w:ilvl="0">
      <w:lvl w:ilvl="0" w:tplc="DC1C98F8">
        <w:start w:val="1"/>
        <w:numFmt w:val="decimal"/>
        <w:lvlText w:val="%1."/>
        <w:lvlJc w:val="left"/>
        <w:pPr>
          <w:tabs>
            <w:tab w:val="left" w:pos="567"/>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EA41B2">
        <w:start w:val="1"/>
        <w:numFmt w:val="lowerLetter"/>
        <w:lvlText w:val="%2."/>
        <w:lvlJc w:val="left"/>
        <w:pPr>
          <w:tabs>
            <w:tab w:val="left" w:pos="284"/>
            <w:tab w:val="left" w:pos="567"/>
            <w:tab w:val="left" w:pos="851"/>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78CB6E">
        <w:start w:val="1"/>
        <w:numFmt w:val="lowerRoman"/>
        <w:lvlText w:val="%3."/>
        <w:lvlJc w:val="left"/>
        <w:pPr>
          <w:tabs>
            <w:tab w:val="left" w:pos="284"/>
            <w:tab w:val="left" w:pos="567"/>
            <w:tab w:val="left" w:pos="851"/>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F6C80C">
        <w:start w:val="1"/>
        <w:numFmt w:val="decimal"/>
        <w:lvlText w:val="%4."/>
        <w:lvlJc w:val="left"/>
        <w:pPr>
          <w:tabs>
            <w:tab w:val="left" w:pos="284"/>
            <w:tab w:val="left" w:pos="567"/>
            <w:tab w:val="left" w:pos="851"/>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B02E82">
        <w:start w:val="1"/>
        <w:numFmt w:val="lowerLetter"/>
        <w:lvlText w:val="%5."/>
        <w:lvlJc w:val="left"/>
        <w:pPr>
          <w:tabs>
            <w:tab w:val="left" w:pos="284"/>
            <w:tab w:val="left" w:pos="567"/>
            <w:tab w:val="left" w:pos="851"/>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2C7320">
        <w:start w:val="1"/>
        <w:numFmt w:val="lowerRoman"/>
        <w:lvlText w:val="%6."/>
        <w:lvlJc w:val="left"/>
        <w:pPr>
          <w:tabs>
            <w:tab w:val="left" w:pos="284"/>
            <w:tab w:val="left" w:pos="567"/>
            <w:tab w:val="left" w:pos="851"/>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78C264">
        <w:start w:val="1"/>
        <w:numFmt w:val="decimal"/>
        <w:lvlText w:val="%7."/>
        <w:lvlJc w:val="left"/>
        <w:pPr>
          <w:tabs>
            <w:tab w:val="left" w:pos="284"/>
            <w:tab w:val="left" w:pos="567"/>
            <w:tab w:val="left" w:pos="851"/>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88953E">
        <w:start w:val="1"/>
        <w:numFmt w:val="lowerLetter"/>
        <w:lvlText w:val="%8."/>
        <w:lvlJc w:val="left"/>
        <w:pPr>
          <w:tabs>
            <w:tab w:val="left" w:pos="284"/>
            <w:tab w:val="left" w:pos="567"/>
            <w:tab w:val="left" w:pos="851"/>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925E5A">
        <w:start w:val="1"/>
        <w:numFmt w:val="lowerRoman"/>
        <w:lvlText w:val="%9."/>
        <w:lvlJc w:val="left"/>
        <w:pPr>
          <w:tabs>
            <w:tab w:val="left" w:pos="284"/>
            <w:tab w:val="left" w:pos="567"/>
            <w:tab w:val="left" w:pos="851"/>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5"/>
    <w:lvlOverride w:ilvl="0">
      <w:lvl w:ilvl="0" w:tplc="DC1C98F8">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EA41B2">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78CB6E">
        <w:start w:val="1"/>
        <w:numFmt w:val="lowerRoman"/>
        <w:lvlText w:val="%3."/>
        <w:lvlJc w:val="left"/>
        <w:pPr>
          <w:tabs>
            <w:tab w:val="left" w:pos="284"/>
            <w:tab w:val="left" w:pos="426"/>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F6C80C">
        <w:start w:val="1"/>
        <w:numFmt w:val="decimal"/>
        <w:lvlText w:val="%4."/>
        <w:lvlJc w:val="left"/>
        <w:pPr>
          <w:tabs>
            <w:tab w:val="left" w:pos="284"/>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BB02E82">
        <w:start w:val="1"/>
        <w:numFmt w:val="lowerLetter"/>
        <w:lvlText w:val="%5."/>
        <w:lvlJc w:val="left"/>
        <w:pPr>
          <w:tabs>
            <w:tab w:val="left" w:pos="284"/>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2C7320">
        <w:start w:val="1"/>
        <w:numFmt w:val="lowerRoman"/>
        <w:lvlText w:val="%6."/>
        <w:lvlJc w:val="left"/>
        <w:pPr>
          <w:tabs>
            <w:tab w:val="left" w:pos="284"/>
            <w:tab w:val="left" w:pos="426"/>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78C264">
        <w:start w:val="1"/>
        <w:numFmt w:val="decimal"/>
        <w:lvlText w:val="%7."/>
        <w:lvlJc w:val="left"/>
        <w:pPr>
          <w:tabs>
            <w:tab w:val="left" w:pos="284"/>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88953E">
        <w:start w:val="1"/>
        <w:numFmt w:val="lowerLetter"/>
        <w:lvlText w:val="%8."/>
        <w:lvlJc w:val="left"/>
        <w:pPr>
          <w:tabs>
            <w:tab w:val="left" w:pos="284"/>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925E5A">
        <w:start w:val="1"/>
        <w:numFmt w:val="lowerRoman"/>
        <w:lvlText w:val="%9."/>
        <w:lvlJc w:val="left"/>
        <w:pPr>
          <w:tabs>
            <w:tab w:val="left" w:pos="284"/>
            <w:tab w:val="left" w:pos="426"/>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34"/>
  </w:num>
  <w:num w:numId="14">
    <w:abstractNumId w:val="12"/>
  </w:num>
  <w:num w:numId="15">
    <w:abstractNumId w:val="22"/>
  </w:num>
  <w:num w:numId="16">
    <w:abstractNumId w:val="27"/>
  </w:num>
  <w:num w:numId="17">
    <w:abstractNumId w:val="3"/>
  </w:num>
  <w:num w:numId="18">
    <w:abstractNumId w:val="39"/>
  </w:num>
  <w:num w:numId="19">
    <w:abstractNumId w:val="35"/>
  </w:num>
  <w:num w:numId="20">
    <w:abstractNumId w:val="41"/>
  </w:num>
  <w:num w:numId="21">
    <w:abstractNumId w:val="26"/>
  </w:num>
  <w:num w:numId="22">
    <w:abstractNumId w:val="8"/>
  </w:num>
  <w:num w:numId="23">
    <w:abstractNumId w:val="24"/>
  </w:num>
  <w:num w:numId="24">
    <w:abstractNumId w:val="10"/>
  </w:num>
  <w:num w:numId="25">
    <w:abstractNumId w:val="1"/>
  </w:num>
  <w:num w:numId="26">
    <w:abstractNumId w:val="20"/>
  </w:num>
  <w:num w:numId="27">
    <w:abstractNumId w:val="0"/>
  </w:num>
  <w:num w:numId="28">
    <w:abstractNumId w:val="11"/>
  </w:num>
  <w:num w:numId="29">
    <w:abstractNumId w:val="13"/>
  </w:num>
  <w:num w:numId="30">
    <w:abstractNumId w:val="19"/>
  </w:num>
  <w:num w:numId="31">
    <w:abstractNumId w:val="36"/>
  </w:num>
  <w:num w:numId="3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6"/>
  </w:num>
  <w:num w:numId="37">
    <w:abstractNumId w:val="40"/>
  </w:num>
  <w:num w:numId="38">
    <w:abstractNumId w:val="14"/>
  </w:num>
  <w:num w:numId="39">
    <w:abstractNumId w:val="5"/>
  </w:num>
  <w:num w:numId="40">
    <w:abstractNumId w:val="21"/>
  </w:num>
  <w:num w:numId="41">
    <w:abstractNumId w:val="31"/>
  </w:num>
  <w:num w:numId="42">
    <w:abstractNumId w:val="28"/>
  </w:num>
  <w:num w:numId="43">
    <w:abstractNumId w:val="16"/>
  </w:num>
  <w:num w:numId="44">
    <w:abstractNumId w:val="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D"/>
    <w:rsid w:val="00032C40"/>
    <w:rsid w:val="00081D34"/>
    <w:rsid w:val="000922ED"/>
    <w:rsid w:val="000D2469"/>
    <w:rsid w:val="000E160D"/>
    <w:rsid w:val="000F25D9"/>
    <w:rsid w:val="000F4416"/>
    <w:rsid w:val="00133C04"/>
    <w:rsid w:val="00134367"/>
    <w:rsid w:val="001A275A"/>
    <w:rsid w:val="001A77EA"/>
    <w:rsid w:val="001D751E"/>
    <w:rsid w:val="001D78B8"/>
    <w:rsid w:val="001E0B61"/>
    <w:rsid w:val="001F0CFB"/>
    <w:rsid w:val="001F1BE9"/>
    <w:rsid w:val="0020157D"/>
    <w:rsid w:val="00202B87"/>
    <w:rsid w:val="00215534"/>
    <w:rsid w:val="002274FE"/>
    <w:rsid w:val="00242CB1"/>
    <w:rsid w:val="002728FF"/>
    <w:rsid w:val="002876A3"/>
    <w:rsid w:val="00293812"/>
    <w:rsid w:val="002B2C2E"/>
    <w:rsid w:val="002D186F"/>
    <w:rsid w:val="002E7448"/>
    <w:rsid w:val="003235EB"/>
    <w:rsid w:val="00327E3E"/>
    <w:rsid w:val="00332C55"/>
    <w:rsid w:val="0033779A"/>
    <w:rsid w:val="003B0797"/>
    <w:rsid w:val="003B73C9"/>
    <w:rsid w:val="003F52F0"/>
    <w:rsid w:val="004202F2"/>
    <w:rsid w:val="0045109D"/>
    <w:rsid w:val="00454F30"/>
    <w:rsid w:val="00454F9E"/>
    <w:rsid w:val="004576FE"/>
    <w:rsid w:val="004824B3"/>
    <w:rsid w:val="004C47C3"/>
    <w:rsid w:val="004E7C18"/>
    <w:rsid w:val="00530BF0"/>
    <w:rsid w:val="00540E4D"/>
    <w:rsid w:val="00546639"/>
    <w:rsid w:val="00550F07"/>
    <w:rsid w:val="0055183B"/>
    <w:rsid w:val="005947BD"/>
    <w:rsid w:val="005C251A"/>
    <w:rsid w:val="005E1ADA"/>
    <w:rsid w:val="005F4D67"/>
    <w:rsid w:val="00616F32"/>
    <w:rsid w:val="00633E70"/>
    <w:rsid w:val="00662DDD"/>
    <w:rsid w:val="00690D81"/>
    <w:rsid w:val="00695F96"/>
    <w:rsid w:val="006B204B"/>
    <w:rsid w:val="00702B88"/>
    <w:rsid w:val="007366C9"/>
    <w:rsid w:val="00783731"/>
    <w:rsid w:val="007A167F"/>
    <w:rsid w:val="007C11E3"/>
    <w:rsid w:val="007C70F2"/>
    <w:rsid w:val="007E4921"/>
    <w:rsid w:val="00810816"/>
    <w:rsid w:val="008344D5"/>
    <w:rsid w:val="00855F5A"/>
    <w:rsid w:val="00857F4F"/>
    <w:rsid w:val="008910C3"/>
    <w:rsid w:val="00894A3E"/>
    <w:rsid w:val="008D580B"/>
    <w:rsid w:val="008E44DD"/>
    <w:rsid w:val="00907749"/>
    <w:rsid w:val="009208EC"/>
    <w:rsid w:val="00923D21"/>
    <w:rsid w:val="009422F3"/>
    <w:rsid w:val="00951271"/>
    <w:rsid w:val="00954A3B"/>
    <w:rsid w:val="00956630"/>
    <w:rsid w:val="0098346E"/>
    <w:rsid w:val="00985BD0"/>
    <w:rsid w:val="009F32F6"/>
    <w:rsid w:val="00A02639"/>
    <w:rsid w:val="00A20D37"/>
    <w:rsid w:val="00A23D35"/>
    <w:rsid w:val="00A325AF"/>
    <w:rsid w:val="00A37B2D"/>
    <w:rsid w:val="00A426DF"/>
    <w:rsid w:val="00AA0774"/>
    <w:rsid w:val="00B00F92"/>
    <w:rsid w:val="00B0559C"/>
    <w:rsid w:val="00B434C5"/>
    <w:rsid w:val="00B541BD"/>
    <w:rsid w:val="00B615CA"/>
    <w:rsid w:val="00B67F81"/>
    <w:rsid w:val="00B73297"/>
    <w:rsid w:val="00BC2B17"/>
    <w:rsid w:val="00BF0CF9"/>
    <w:rsid w:val="00C06410"/>
    <w:rsid w:val="00C37763"/>
    <w:rsid w:val="00C63588"/>
    <w:rsid w:val="00C9285C"/>
    <w:rsid w:val="00C955C7"/>
    <w:rsid w:val="00CB4A10"/>
    <w:rsid w:val="00CB74AC"/>
    <w:rsid w:val="00CD0FDC"/>
    <w:rsid w:val="00CD26F9"/>
    <w:rsid w:val="00CE030C"/>
    <w:rsid w:val="00CE3F30"/>
    <w:rsid w:val="00D5250D"/>
    <w:rsid w:val="00D67AC7"/>
    <w:rsid w:val="00D74345"/>
    <w:rsid w:val="00D757D5"/>
    <w:rsid w:val="00D81D56"/>
    <w:rsid w:val="00DA56CA"/>
    <w:rsid w:val="00DC35F6"/>
    <w:rsid w:val="00DC6027"/>
    <w:rsid w:val="00DF51D7"/>
    <w:rsid w:val="00E05D13"/>
    <w:rsid w:val="00E07F40"/>
    <w:rsid w:val="00E265EB"/>
    <w:rsid w:val="00E3707F"/>
    <w:rsid w:val="00E515A6"/>
    <w:rsid w:val="00E84A39"/>
    <w:rsid w:val="00E96549"/>
    <w:rsid w:val="00EB4665"/>
    <w:rsid w:val="00EC3E22"/>
    <w:rsid w:val="00ED6C12"/>
    <w:rsid w:val="00EF55D4"/>
    <w:rsid w:val="00F077CB"/>
    <w:rsid w:val="00F10BE7"/>
    <w:rsid w:val="00F16B0E"/>
    <w:rsid w:val="00F3657A"/>
    <w:rsid w:val="00F521B3"/>
    <w:rsid w:val="00F527DD"/>
    <w:rsid w:val="00F61A55"/>
    <w:rsid w:val="00F65FFD"/>
    <w:rsid w:val="00FB475B"/>
    <w:rsid w:val="00FF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820">
      <w:bodyDiv w:val="1"/>
      <w:marLeft w:val="0"/>
      <w:marRight w:val="0"/>
      <w:marTop w:val="0"/>
      <w:marBottom w:val="0"/>
      <w:divBdr>
        <w:top w:val="none" w:sz="0" w:space="0" w:color="auto"/>
        <w:left w:val="none" w:sz="0" w:space="0" w:color="auto"/>
        <w:bottom w:val="none" w:sz="0" w:space="0" w:color="auto"/>
        <w:right w:val="none" w:sz="0" w:space="0" w:color="auto"/>
      </w:divBdr>
    </w:div>
    <w:div w:id="572666350">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1134"/>
          <w:marRight w:val="0"/>
          <w:marTop w:val="0"/>
          <w:marBottom w:val="0"/>
          <w:divBdr>
            <w:top w:val="none" w:sz="0" w:space="0" w:color="auto"/>
            <w:left w:val="none" w:sz="0" w:space="0" w:color="auto"/>
            <w:bottom w:val="none" w:sz="0" w:space="0" w:color="auto"/>
            <w:right w:val="none" w:sz="0" w:space="0" w:color="auto"/>
          </w:divBdr>
        </w:div>
        <w:div w:id="264726766">
          <w:marLeft w:val="1134"/>
          <w:marRight w:val="0"/>
          <w:marTop w:val="0"/>
          <w:marBottom w:val="0"/>
          <w:divBdr>
            <w:top w:val="none" w:sz="0" w:space="0" w:color="auto"/>
            <w:left w:val="none" w:sz="0" w:space="0" w:color="auto"/>
            <w:bottom w:val="none" w:sz="0" w:space="0" w:color="auto"/>
            <w:right w:val="none" w:sz="0" w:space="0" w:color="auto"/>
          </w:divBdr>
        </w:div>
        <w:div w:id="739988162">
          <w:marLeft w:val="1134"/>
          <w:marRight w:val="0"/>
          <w:marTop w:val="0"/>
          <w:marBottom w:val="0"/>
          <w:divBdr>
            <w:top w:val="none" w:sz="0" w:space="0" w:color="auto"/>
            <w:left w:val="none" w:sz="0" w:space="0" w:color="auto"/>
            <w:bottom w:val="none" w:sz="0" w:space="0" w:color="auto"/>
            <w:right w:val="none" w:sz="0" w:space="0" w:color="auto"/>
          </w:divBdr>
        </w:div>
        <w:div w:id="1900745937">
          <w:marLeft w:val="1134"/>
          <w:marRight w:val="0"/>
          <w:marTop w:val="0"/>
          <w:marBottom w:val="0"/>
          <w:divBdr>
            <w:top w:val="none" w:sz="0" w:space="0" w:color="auto"/>
            <w:left w:val="none" w:sz="0" w:space="0" w:color="auto"/>
            <w:bottom w:val="none" w:sz="0" w:space="0" w:color="auto"/>
            <w:right w:val="none" w:sz="0" w:space="0" w:color="auto"/>
          </w:divBdr>
        </w:div>
        <w:div w:id="363791197">
          <w:marLeft w:val="1134"/>
          <w:marRight w:val="0"/>
          <w:marTop w:val="0"/>
          <w:marBottom w:val="0"/>
          <w:divBdr>
            <w:top w:val="none" w:sz="0" w:space="0" w:color="auto"/>
            <w:left w:val="none" w:sz="0" w:space="0" w:color="auto"/>
            <w:bottom w:val="none" w:sz="0" w:space="0" w:color="auto"/>
            <w:right w:val="none" w:sz="0" w:space="0" w:color="auto"/>
          </w:divBdr>
        </w:div>
        <w:div w:id="100497681">
          <w:marLeft w:val="1134"/>
          <w:marRight w:val="0"/>
          <w:marTop w:val="0"/>
          <w:marBottom w:val="0"/>
          <w:divBdr>
            <w:top w:val="none" w:sz="0" w:space="0" w:color="auto"/>
            <w:left w:val="none" w:sz="0" w:space="0" w:color="auto"/>
            <w:bottom w:val="none" w:sz="0" w:space="0" w:color="auto"/>
            <w:right w:val="none" w:sz="0" w:space="0" w:color="auto"/>
          </w:divBdr>
        </w:div>
      </w:divsChild>
    </w:div>
    <w:div w:id="1282230361">
      <w:bodyDiv w:val="1"/>
      <w:marLeft w:val="0"/>
      <w:marRight w:val="0"/>
      <w:marTop w:val="0"/>
      <w:marBottom w:val="0"/>
      <w:divBdr>
        <w:top w:val="none" w:sz="0" w:space="0" w:color="auto"/>
        <w:left w:val="none" w:sz="0" w:space="0" w:color="auto"/>
        <w:bottom w:val="none" w:sz="0" w:space="0" w:color="auto"/>
        <w:right w:val="none" w:sz="0" w:space="0" w:color="auto"/>
      </w:divBdr>
    </w:div>
    <w:div w:id="1484931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2940">
          <w:marLeft w:val="1134"/>
          <w:marRight w:val="0"/>
          <w:marTop w:val="0"/>
          <w:marBottom w:val="0"/>
          <w:divBdr>
            <w:top w:val="none" w:sz="0" w:space="0" w:color="auto"/>
            <w:left w:val="none" w:sz="0" w:space="0" w:color="auto"/>
            <w:bottom w:val="none" w:sz="0" w:space="0" w:color="auto"/>
            <w:right w:val="none" w:sz="0" w:space="0" w:color="auto"/>
          </w:divBdr>
        </w:div>
        <w:div w:id="1045912765">
          <w:marLeft w:val="1134"/>
          <w:marRight w:val="0"/>
          <w:marTop w:val="0"/>
          <w:marBottom w:val="0"/>
          <w:divBdr>
            <w:top w:val="none" w:sz="0" w:space="0" w:color="auto"/>
            <w:left w:val="none" w:sz="0" w:space="0" w:color="auto"/>
            <w:bottom w:val="none" w:sz="0" w:space="0" w:color="auto"/>
            <w:right w:val="none" w:sz="0" w:space="0" w:color="auto"/>
          </w:divBdr>
        </w:div>
        <w:div w:id="1827471868">
          <w:marLeft w:val="1134"/>
          <w:marRight w:val="0"/>
          <w:marTop w:val="0"/>
          <w:marBottom w:val="0"/>
          <w:divBdr>
            <w:top w:val="none" w:sz="0" w:space="0" w:color="auto"/>
            <w:left w:val="none" w:sz="0" w:space="0" w:color="auto"/>
            <w:bottom w:val="none" w:sz="0" w:space="0" w:color="auto"/>
            <w:right w:val="none" w:sz="0" w:space="0" w:color="auto"/>
          </w:divBdr>
        </w:div>
        <w:div w:id="722943996">
          <w:marLeft w:val="1134"/>
          <w:marRight w:val="0"/>
          <w:marTop w:val="0"/>
          <w:marBottom w:val="0"/>
          <w:divBdr>
            <w:top w:val="none" w:sz="0" w:space="0" w:color="auto"/>
            <w:left w:val="none" w:sz="0" w:space="0" w:color="auto"/>
            <w:bottom w:val="none" w:sz="0" w:space="0" w:color="auto"/>
            <w:right w:val="none" w:sz="0" w:space="0" w:color="auto"/>
          </w:divBdr>
        </w:div>
        <w:div w:id="1286035031">
          <w:marLeft w:val="1134"/>
          <w:marRight w:val="0"/>
          <w:marTop w:val="0"/>
          <w:marBottom w:val="0"/>
          <w:divBdr>
            <w:top w:val="none" w:sz="0" w:space="0" w:color="auto"/>
            <w:left w:val="none" w:sz="0" w:space="0" w:color="auto"/>
            <w:bottom w:val="none" w:sz="0" w:space="0" w:color="auto"/>
            <w:right w:val="none" w:sz="0" w:space="0" w:color="auto"/>
          </w:divBdr>
        </w:div>
        <w:div w:id="1535072263">
          <w:marLeft w:val="1134"/>
          <w:marRight w:val="0"/>
          <w:marTop w:val="0"/>
          <w:marBottom w:val="0"/>
          <w:divBdr>
            <w:top w:val="none" w:sz="0" w:space="0" w:color="auto"/>
            <w:left w:val="none" w:sz="0" w:space="0" w:color="auto"/>
            <w:bottom w:val="none" w:sz="0" w:space="0" w:color="auto"/>
            <w:right w:val="none" w:sz="0" w:space="0" w:color="auto"/>
          </w:divBdr>
        </w:div>
        <w:div w:id="713314637">
          <w:marLeft w:val="1418"/>
          <w:marRight w:val="0"/>
          <w:marTop w:val="0"/>
          <w:marBottom w:val="0"/>
          <w:divBdr>
            <w:top w:val="none" w:sz="0" w:space="0" w:color="auto"/>
            <w:left w:val="none" w:sz="0" w:space="0" w:color="auto"/>
            <w:bottom w:val="none" w:sz="0" w:space="0" w:color="auto"/>
            <w:right w:val="none" w:sz="0" w:space="0" w:color="auto"/>
          </w:divBdr>
        </w:div>
        <w:div w:id="374433774">
          <w:marLeft w:val="1418"/>
          <w:marRight w:val="0"/>
          <w:marTop w:val="0"/>
          <w:marBottom w:val="0"/>
          <w:divBdr>
            <w:top w:val="none" w:sz="0" w:space="0" w:color="auto"/>
            <w:left w:val="none" w:sz="0" w:space="0" w:color="auto"/>
            <w:bottom w:val="none" w:sz="0" w:space="0" w:color="auto"/>
            <w:right w:val="none" w:sz="0" w:space="0" w:color="auto"/>
          </w:divBdr>
        </w:div>
        <w:div w:id="758526858">
          <w:marLeft w:val="1418"/>
          <w:marRight w:val="0"/>
          <w:marTop w:val="0"/>
          <w:marBottom w:val="0"/>
          <w:divBdr>
            <w:top w:val="none" w:sz="0" w:space="0" w:color="auto"/>
            <w:left w:val="none" w:sz="0" w:space="0" w:color="auto"/>
            <w:bottom w:val="none" w:sz="0" w:space="0" w:color="auto"/>
            <w:right w:val="none" w:sz="0" w:space="0" w:color="auto"/>
          </w:divBdr>
        </w:div>
        <w:div w:id="1448234274">
          <w:marLeft w:val="1418"/>
          <w:marRight w:val="0"/>
          <w:marTop w:val="0"/>
          <w:marBottom w:val="0"/>
          <w:divBdr>
            <w:top w:val="none" w:sz="0" w:space="0" w:color="auto"/>
            <w:left w:val="none" w:sz="0" w:space="0" w:color="auto"/>
            <w:bottom w:val="none" w:sz="0" w:space="0" w:color="auto"/>
            <w:right w:val="none" w:sz="0" w:space="0" w:color="auto"/>
          </w:divBdr>
        </w:div>
        <w:div w:id="613942321">
          <w:marLeft w:val="1134"/>
          <w:marRight w:val="0"/>
          <w:marTop w:val="0"/>
          <w:marBottom w:val="0"/>
          <w:divBdr>
            <w:top w:val="none" w:sz="0" w:space="0" w:color="auto"/>
            <w:left w:val="none" w:sz="0" w:space="0" w:color="auto"/>
            <w:bottom w:val="none" w:sz="0" w:space="0" w:color="auto"/>
            <w:right w:val="none" w:sz="0" w:space="0" w:color="auto"/>
          </w:divBdr>
        </w:div>
      </w:divsChild>
    </w:div>
    <w:div w:id="1984502133">
      <w:bodyDiv w:val="1"/>
      <w:marLeft w:val="0"/>
      <w:marRight w:val="0"/>
      <w:marTop w:val="0"/>
      <w:marBottom w:val="0"/>
      <w:divBdr>
        <w:top w:val="none" w:sz="0" w:space="0" w:color="auto"/>
        <w:left w:val="none" w:sz="0" w:space="0" w:color="auto"/>
        <w:bottom w:val="none" w:sz="0" w:space="0" w:color="auto"/>
        <w:right w:val="none" w:sz="0" w:space="0" w:color="auto"/>
      </w:divBdr>
      <w:divsChild>
        <w:div w:id="312951070">
          <w:marLeft w:val="0"/>
          <w:marRight w:val="0"/>
          <w:marTop w:val="0"/>
          <w:marBottom w:val="0"/>
          <w:divBdr>
            <w:top w:val="none" w:sz="0" w:space="0" w:color="auto"/>
            <w:left w:val="none" w:sz="0" w:space="0" w:color="auto"/>
            <w:bottom w:val="none" w:sz="0" w:space="0" w:color="auto"/>
            <w:right w:val="none" w:sz="0" w:space="0" w:color="auto"/>
          </w:divBdr>
          <w:divsChild>
            <w:div w:id="1075278841">
              <w:marLeft w:val="0"/>
              <w:marRight w:val="0"/>
              <w:marTop w:val="0"/>
              <w:marBottom w:val="0"/>
              <w:divBdr>
                <w:top w:val="none" w:sz="0" w:space="0" w:color="auto"/>
                <w:left w:val="none" w:sz="0" w:space="0" w:color="auto"/>
                <w:bottom w:val="none" w:sz="0" w:space="0" w:color="auto"/>
                <w:right w:val="none" w:sz="0" w:space="0" w:color="auto"/>
              </w:divBdr>
            </w:div>
            <w:div w:id="908268169">
              <w:marLeft w:val="0"/>
              <w:marRight w:val="0"/>
              <w:marTop w:val="0"/>
              <w:marBottom w:val="0"/>
              <w:divBdr>
                <w:top w:val="none" w:sz="0" w:space="0" w:color="auto"/>
                <w:left w:val="none" w:sz="0" w:space="0" w:color="auto"/>
                <w:bottom w:val="none" w:sz="0" w:space="0" w:color="auto"/>
                <w:right w:val="none" w:sz="0" w:space="0" w:color="auto"/>
              </w:divBdr>
            </w:div>
            <w:div w:id="484513075">
              <w:marLeft w:val="0"/>
              <w:marRight w:val="0"/>
              <w:marTop w:val="0"/>
              <w:marBottom w:val="0"/>
              <w:divBdr>
                <w:top w:val="none" w:sz="0" w:space="0" w:color="auto"/>
                <w:left w:val="none" w:sz="0" w:space="0" w:color="auto"/>
                <w:bottom w:val="none" w:sz="0" w:space="0" w:color="auto"/>
                <w:right w:val="none" w:sz="0" w:space="0" w:color="auto"/>
              </w:divBdr>
            </w:div>
            <w:div w:id="1309162843">
              <w:marLeft w:val="0"/>
              <w:marRight w:val="0"/>
              <w:marTop w:val="0"/>
              <w:marBottom w:val="0"/>
              <w:divBdr>
                <w:top w:val="none" w:sz="0" w:space="0" w:color="auto"/>
                <w:left w:val="none" w:sz="0" w:space="0" w:color="auto"/>
                <w:bottom w:val="none" w:sz="0" w:space="0" w:color="auto"/>
                <w:right w:val="none" w:sz="0" w:space="0" w:color="auto"/>
              </w:divBdr>
            </w:div>
            <w:div w:id="367415586">
              <w:marLeft w:val="0"/>
              <w:marRight w:val="0"/>
              <w:marTop w:val="0"/>
              <w:marBottom w:val="0"/>
              <w:divBdr>
                <w:top w:val="none" w:sz="0" w:space="0" w:color="auto"/>
                <w:left w:val="none" w:sz="0" w:space="0" w:color="auto"/>
                <w:bottom w:val="none" w:sz="0" w:space="0" w:color="auto"/>
                <w:right w:val="none" w:sz="0" w:space="0" w:color="auto"/>
              </w:divBdr>
              <w:divsChild>
                <w:div w:id="1968510065">
                  <w:marLeft w:val="0"/>
                  <w:marRight w:val="0"/>
                  <w:marTop w:val="0"/>
                  <w:marBottom w:val="0"/>
                  <w:divBdr>
                    <w:top w:val="none" w:sz="0" w:space="0" w:color="auto"/>
                    <w:left w:val="none" w:sz="0" w:space="0" w:color="auto"/>
                    <w:bottom w:val="none" w:sz="0" w:space="0" w:color="auto"/>
                    <w:right w:val="none" w:sz="0" w:space="0" w:color="auto"/>
                  </w:divBdr>
                </w:div>
                <w:div w:id="802817720">
                  <w:marLeft w:val="0"/>
                  <w:marRight w:val="0"/>
                  <w:marTop w:val="0"/>
                  <w:marBottom w:val="0"/>
                  <w:divBdr>
                    <w:top w:val="none" w:sz="0" w:space="0" w:color="auto"/>
                    <w:left w:val="none" w:sz="0" w:space="0" w:color="auto"/>
                    <w:bottom w:val="none" w:sz="0" w:space="0" w:color="auto"/>
                    <w:right w:val="none" w:sz="0" w:space="0" w:color="auto"/>
                  </w:divBdr>
                </w:div>
                <w:div w:id="1493256327">
                  <w:marLeft w:val="0"/>
                  <w:marRight w:val="0"/>
                  <w:marTop w:val="0"/>
                  <w:marBottom w:val="0"/>
                  <w:divBdr>
                    <w:top w:val="none" w:sz="0" w:space="0" w:color="auto"/>
                    <w:left w:val="none" w:sz="0" w:space="0" w:color="auto"/>
                    <w:bottom w:val="none" w:sz="0" w:space="0" w:color="auto"/>
                    <w:right w:val="none" w:sz="0" w:space="0" w:color="auto"/>
                  </w:divBdr>
                </w:div>
                <w:div w:id="185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85">
          <w:marLeft w:val="0"/>
          <w:marRight w:val="0"/>
          <w:marTop w:val="0"/>
          <w:marBottom w:val="0"/>
          <w:divBdr>
            <w:top w:val="none" w:sz="0" w:space="0" w:color="auto"/>
            <w:left w:val="none" w:sz="0" w:space="0" w:color="auto"/>
            <w:bottom w:val="none" w:sz="0" w:space="0" w:color="auto"/>
            <w:right w:val="none" w:sz="0" w:space="0" w:color="auto"/>
          </w:divBdr>
          <w:divsChild>
            <w:div w:id="1181623111">
              <w:marLeft w:val="0"/>
              <w:marRight w:val="0"/>
              <w:marTop w:val="0"/>
              <w:marBottom w:val="0"/>
              <w:divBdr>
                <w:top w:val="none" w:sz="0" w:space="0" w:color="auto"/>
                <w:left w:val="none" w:sz="0" w:space="0" w:color="auto"/>
                <w:bottom w:val="none" w:sz="0" w:space="0" w:color="auto"/>
                <w:right w:val="none" w:sz="0" w:space="0" w:color="auto"/>
              </w:divBdr>
            </w:div>
            <w:div w:id="2061853839">
              <w:marLeft w:val="0"/>
              <w:marRight w:val="0"/>
              <w:marTop w:val="0"/>
              <w:marBottom w:val="0"/>
              <w:divBdr>
                <w:top w:val="none" w:sz="0" w:space="0" w:color="auto"/>
                <w:left w:val="none" w:sz="0" w:space="0" w:color="auto"/>
                <w:bottom w:val="none" w:sz="0" w:space="0" w:color="auto"/>
                <w:right w:val="none" w:sz="0" w:space="0" w:color="auto"/>
              </w:divBdr>
            </w:div>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PC</cp:lastModifiedBy>
  <cp:revision>2</cp:revision>
  <cp:lastPrinted>2023-01-23T07:31:00Z</cp:lastPrinted>
  <dcterms:created xsi:type="dcterms:W3CDTF">2023-02-14T12:11:00Z</dcterms:created>
  <dcterms:modified xsi:type="dcterms:W3CDTF">2023-02-14T12:11:00Z</dcterms:modified>
</cp:coreProperties>
</file>