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28B" w:rsidRPr="00523966" w:rsidRDefault="00AE2A1F" w:rsidP="0085028B">
      <w:pPr>
        <w:jc w:val="center"/>
        <w:rPr>
          <w:rFonts w:ascii="Calibri" w:hAnsi="Calibri"/>
          <w:b/>
          <w:sz w:val="28"/>
          <w:szCs w:val="28"/>
        </w:rPr>
      </w:pPr>
      <w:bookmarkStart w:id="0" w:name="_GoBack"/>
      <w:bookmarkEnd w:id="0"/>
      <w:r>
        <w:rPr>
          <w:rFonts w:ascii="Calibri" w:hAnsi="Calibri"/>
          <w:b/>
          <w:sz w:val="28"/>
          <w:szCs w:val="28"/>
        </w:rPr>
        <w:t xml:space="preserve">Zarządzenie </w:t>
      </w:r>
      <w:r w:rsidR="007E4C83">
        <w:rPr>
          <w:rFonts w:ascii="Calibri" w:hAnsi="Calibri"/>
          <w:b/>
          <w:sz w:val="28"/>
          <w:szCs w:val="28"/>
        </w:rPr>
        <w:t>Nr 21</w:t>
      </w:r>
      <w:r w:rsidR="008529A7">
        <w:rPr>
          <w:rFonts w:ascii="Calibri" w:hAnsi="Calibri"/>
          <w:b/>
          <w:sz w:val="28"/>
          <w:szCs w:val="28"/>
        </w:rPr>
        <w:t>/2018</w:t>
      </w:r>
    </w:p>
    <w:p w:rsidR="0085028B" w:rsidRPr="00523966" w:rsidRDefault="0085028B" w:rsidP="0085028B">
      <w:pPr>
        <w:jc w:val="center"/>
        <w:rPr>
          <w:rFonts w:ascii="Calibri" w:hAnsi="Calibri"/>
          <w:b/>
          <w:sz w:val="28"/>
          <w:szCs w:val="28"/>
        </w:rPr>
      </w:pPr>
      <w:r w:rsidRPr="00523966">
        <w:rPr>
          <w:rFonts w:ascii="Calibri" w:hAnsi="Calibri"/>
          <w:b/>
          <w:sz w:val="28"/>
          <w:szCs w:val="28"/>
        </w:rPr>
        <w:t>Burmistrza Miasta Gorlice</w:t>
      </w:r>
    </w:p>
    <w:p w:rsidR="0085028B" w:rsidRPr="00523966" w:rsidRDefault="007E4C83" w:rsidP="0085028B">
      <w:pPr>
        <w:jc w:val="center"/>
        <w:rPr>
          <w:rFonts w:ascii="Calibri" w:hAnsi="Calibri"/>
        </w:rPr>
      </w:pPr>
      <w:r>
        <w:rPr>
          <w:rFonts w:ascii="Calibri" w:hAnsi="Calibri"/>
          <w:b/>
          <w:sz w:val="28"/>
          <w:szCs w:val="28"/>
        </w:rPr>
        <w:t xml:space="preserve">z dnia 12 stycznia </w:t>
      </w:r>
      <w:r w:rsidR="0085028B" w:rsidRPr="00523966">
        <w:rPr>
          <w:rFonts w:ascii="Calibri" w:hAnsi="Calibri"/>
          <w:b/>
          <w:sz w:val="28"/>
          <w:szCs w:val="28"/>
        </w:rPr>
        <w:t>201</w:t>
      </w:r>
      <w:r w:rsidR="008529A7">
        <w:rPr>
          <w:rFonts w:ascii="Calibri" w:hAnsi="Calibri"/>
          <w:b/>
          <w:sz w:val="28"/>
          <w:szCs w:val="28"/>
        </w:rPr>
        <w:t>8</w:t>
      </w:r>
      <w:r w:rsidR="0085028B" w:rsidRPr="00523966">
        <w:rPr>
          <w:rFonts w:ascii="Calibri" w:hAnsi="Calibri"/>
        </w:rPr>
        <w:t xml:space="preserve"> </w:t>
      </w:r>
      <w:r w:rsidR="0085028B" w:rsidRPr="00523966">
        <w:rPr>
          <w:rFonts w:ascii="Calibri" w:hAnsi="Calibri"/>
          <w:b/>
        </w:rPr>
        <w:t>r.</w:t>
      </w:r>
    </w:p>
    <w:p w:rsidR="0085028B" w:rsidRDefault="0085028B" w:rsidP="0085028B">
      <w:pPr>
        <w:jc w:val="center"/>
        <w:rPr>
          <w:rFonts w:ascii="Calibri" w:hAnsi="Calibri"/>
        </w:rPr>
      </w:pPr>
    </w:p>
    <w:p w:rsidR="0085028B" w:rsidRPr="00711B13" w:rsidRDefault="0085028B" w:rsidP="0085028B">
      <w:pPr>
        <w:jc w:val="center"/>
        <w:rPr>
          <w:rFonts w:ascii="Calibri" w:hAnsi="Calibri"/>
        </w:rPr>
      </w:pPr>
    </w:p>
    <w:p w:rsidR="0085028B" w:rsidRDefault="0085028B" w:rsidP="00400E1A">
      <w:pPr>
        <w:jc w:val="both"/>
        <w:rPr>
          <w:rFonts w:ascii="Calibri" w:hAnsi="Calibri"/>
        </w:rPr>
      </w:pPr>
      <w:r w:rsidRPr="00711B13">
        <w:rPr>
          <w:rFonts w:ascii="Calibri" w:hAnsi="Calibri"/>
        </w:rPr>
        <w:t>w sprawie ogłoszenia konkursu ofert na wybór realizat</w:t>
      </w:r>
      <w:r w:rsidR="000D2F17">
        <w:rPr>
          <w:rFonts w:ascii="Calibri" w:hAnsi="Calibri"/>
        </w:rPr>
        <w:t xml:space="preserve">ora </w:t>
      </w:r>
      <w:r w:rsidRPr="00711B13">
        <w:rPr>
          <w:rFonts w:ascii="Calibri" w:hAnsi="Calibri"/>
        </w:rPr>
        <w:t>„Program</w:t>
      </w:r>
      <w:r w:rsidR="000D2F17">
        <w:rPr>
          <w:rFonts w:ascii="Calibri" w:hAnsi="Calibri"/>
        </w:rPr>
        <w:t>u</w:t>
      </w:r>
      <w:r w:rsidRPr="00711B13">
        <w:rPr>
          <w:rFonts w:ascii="Calibri" w:hAnsi="Calibri"/>
        </w:rPr>
        <w:t xml:space="preserve"> Profilaktyki Zakażeń Wirusem Brodawczaka Ludzkiego (HPV)</w:t>
      </w:r>
      <w:r>
        <w:rPr>
          <w:rFonts w:ascii="Calibri" w:hAnsi="Calibri"/>
        </w:rPr>
        <w:t xml:space="preserve"> dla miasta Gorlice</w:t>
      </w:r>
      <w:r w:rsidR="000D2F17" w:rsidRPr="00381FF3">
        <w:rPr>
          <w:rFonts w:ascii="Calibri" w:hAnsi="Calibri"/>
        </w:rPr>
        <w:t xml:space="preserve">” </w:t>
      </w:r>
      <w:r w:rsidR="008529A7">
        <w:rPr>
          <w:rFonts w:ascii="Calibri" w:hAnsi="Calibri"/>
        </w:rPr>
        <w:t>w 2018</w:t>
      </w:r>
      <w:r w:rsidRPr="00381FF3">
        <w:rPr>
          <w:rFonts w:ascii="Calibri" w:hAnsi="Calibri"/>
        </w:rPr>
        <w:t xml:space="preserve"> r.</w:t>
      </w:r>
      <w:r w:rsidRPr="00711B13">
        <w:rPr>
          <w:rFonts w:ascii="Calibri" w:hAnsi="Calibri"/>
        </w:rPr>
        <w:t xml:space="preserve"> oraz powołania Komisji Konkursowej d</w:t>
      </w:r>
      <w:r w:rsidR="000D2F17">
        <w:rPr>
          <w:rFonts w:ascii="Calibri" w:hAnsi="Calibri"/>
        </w:rPr>
        <w:t xml:space="preserve">o przeprowadzenia postępowania </w:t>
      </w:r>
      <w:r w:rsidRPr="00711B13">
        <w:rPr>
          <w:rFonts w:ascii="Calibri" w:hAnsi="Calibri"/>
        </w:rPr>
        <w:t>w przedmiotowym zakresie.</w:t>
      </w:r>
    </w:p>
    <w:p w:rsidR="0085028B" w:rsidRPr="00711B13" w:rsidRDefault="0085028B" w:rsidP="00400E1A">
      <w:pPr>
        <w:jc w:val="both"/>
        <w:rPr>
          <w:rFonts w:ascii="Calibri" w:hAnsi="Calibri"/>
        </w:rPr>
      </w:pPr>
    </w:p>
    <w:p w:rsidR="0085028B" w:rsidRPr="00711B13" w:rsidRDefault="0085028B" w:rsidP="00400E1A">
      <w:pPr>
        <w:jc w:val="both"/>
        <w:rPr>
          <w:rFonts w:ascii="Calibri" w:hAnsi="Calibri"/>
        </w:rPr>
      </w:pPr>
      <w:r w:rsidRPr="00711B13">
        <w:rPr>
          <w:rFonts w:ascii="Calibri" w:hAnsi="Calibri"/>
        </w:rPr>
        <w:t>Na podstawie art. 7 ust. 1 pkt</w:t>
      </w:r>
      <w:r w:rsidR="00DE3991">
        <w:rPr>
          <w:rFonts w:ascii="Calibri" w:hAnsi="Calibri"/>
        </w:rPr>
        <w:t>.</w:t>
      </w:r>
      <w:r w:rsidRPr="00711B13">
        <w:rPr>
          <w:rFonts w:ascii="Calibri" w:hAnsi="Calibri"/>
        </w:rPr>
        <w:t xml:space="preserve"> 5, art. 30 ust. 1 i ust.2  pkt. 2 ustawy z dnia 8 marca 1990 r. </w:t>
      </w:r>
      <w:r w:rsidRPr="00711B13">
        <w:rPr>
          <w:rFonts w:ascii="Calibri" w:hAnsi="Calibri"/>
        </w:rPr>
        <w:br/>
        <w:t>o samorządzie gminnym (</w:t>
      </w:r>
      <w:r w:rsidR="00DE3991">
        <w:rPr>
          <w:rFonts w:ascii="Calibri" w:hAnsi="Calibri"/>
        </w:rPr>
        <w:t>t</w:t>
      </w:r>
      <w:r w:rsidR="0024225F">
        <w:rPr>
          <w:rFonts w:ascii="Calibri" w:hAnsi="Calibri"/>
        </w:rPr>
        <w:t xml:space="preserve">j. </w:t>
      </w:r>
      <w:r w:rsidR="00DF2D68">
        <w:rPr>
          <w:rFonts w:ascii="Calibri" w:hAnsi="Calibri"/>
        </w:rPr>
        <w:t>Dz. U. z 2017 r. poz. 1875</w:t>
      </w:r>
      <w:r w:rsidR="0024225F">
        <w:rPr>
          <w:rFonts w:ascii="Calibri" w:hAnsi="Calibri"/>
        </w:rPr>
        <w:t xml:space="preserve"> </w:t>
      </w:r>
      <w:r w:rsidR="0024225F" w:rsidRPr="001D2977">
        <w:rPr>
          <w:rFonts w:ascii="Calibri" w:hAnsi="Calibri"/>
        </w:rPr>
        <w:t>ze zm.</w:t>
      </w:r>
      <w:r w:rsidRPr="001D2977">
        <w:rPr>
          <w:rFonts w:ascii="Calibri" w:hAnsi="Calibri"/>
        </w:rPr>
        <w:t>),</w:t>
      </w:r>
      <w:r w:rsidRPr="00711B13">
        <w:rPr>
          <w:rFonts w:ascii="Calibri" w:hAnsi="Calibri"/>
        </w:rPr>
        <w:t xml:space="preserve"> art. 7 ust. 1 pkt</w:t>
      </w:r>
      <w:r w:rsidR="00DE3991">
        <w:rPr>
          <w:rFonts w:ascii="Calibri" w:hAnsi="Calibri"/>
        </w:rPr>
        <w:t>.</w:t>
      </w:r>
      <w:r w:rsidRPr="00711B13">
        <w:rPr>
          <w:rFonts w:ascii="Calibri" w:hAnsi="Calibri"/>
        </w:rPr>
        <w:t xml:space="preserve"> 1, art. 48 ust. 1,</w:t>
      </w:r>
      <w:r w:rsidR="00DE3991">
        <w:rPr>
          <w:rFonts w:ascii="Calibri" w:hAnsi="Calibri"/>
        </w:rPr>
        <w:t xml:space="preserve"> </w:t>
      </w:r>
      <w:r w:rsidRPr="00711B13">
        <w:rPr>
          <w:rFonts w:ascii="Calibri" w:hAnsi="Calibri"/>
        </w:rPr>
        <w:t>3,</w:t>
      </w:r>
      <w:r w:rsidR="00DE3991">
        <w:rPr>
          <w:rFonts w:ascii="Calibri" w:hAnsi="Calibri"/>
        </w:rPr>
        <w:t xml:space="preserve"> </w:t>
      </w:r>
      <w:r w:rsidRPr="00711B13">
        <w:rPr>
          <w:rFonts w:ascii="Calibri" w:hAnsi="Calibri"/>
        </w:rPr>
        <w:t>4 i 5</w:t>
      </w:r>
      <w:r>
        <w:rPr>
          <w:rFonts w:ascii="Calibri" w:hAnsi="Calibri"/>
        </w:rPr>
        <w:t>,</w:t>
      </w:r>
      <w:r w:rsidRPr="00711B13">
        <w:rPr>
          <w:rFonts w:ascii="Calibri" w:hAnsi="Calibri"/>
        </w:rPr>
        <w:t xml:space="preserve"> art. 48b ustawy z dnia 27 sierpnia 2004 r. o świadczeniach opieki zdrowotnej finansowanych ze środków publicznych (</w:t>
      </w:r>
      <w:r w:rsidR="00DE3991">
        <w:rPr>
          <w:rFonts w:ascii="Calibri" w:hAnsi="Calibri"/>
        </w:rPr>
        <w:t>t</w:t>
      </w:r>
      <w:r w:rsidR="0024225F">
        <w:rPr>
          <w:rFonts w:ascii="Calibri" w:hAnsi="Calibri"/>
        </w:rPr>
        <w:t xml:space="preserve">j. Dz. </w:t>
      </w:r>
      <w:r w:rsidR="00DF2D68">
        <w:rPr>
          <w:rFonts w:ascii="Calibri" w:hAnsi="Calibri"/>
        </w:rPr>
        <w:t>U. z 2017r. poz. 1938</w:t>
      </w:r>
      <w:r w:rsidRPr="001D2977">
        <w:rPr>
          <w:rFonts w:ascii="Calibri" w:hAnsi="Calibri"/>
        </w:rPr>
        <w:t xml:space="preserve"> ze zm.)</w:t>
      </w:r>
      <w:r>
        <w:rPr>
          <w:rFonts w:ascii="Calibri" w:hAnsi="Calibri"/>
        </w:rPr>
        <w:t xml:space="preserve"> oraz</w:t>
      </w:r>
      <w:r w:rsidRPr="00711B13">
        <w:rPr>
          <w:rFonts w:ascii="Calibri" w:hAnsi="Calibri"/>
        </w:rPr>
        <w:t xml:space="preserve"> Uchwały Nr 249/XXI/2016 Rady Miasta Gorlice z dnia 30 maja 2016 r. w sprawie przyjęcia  „Program</w:t>
      </w:r>
      <w:r w:rsidR="000D2F17">
        <w:rPr>
          <w:rFonts w:ascii="Calibri" w:hAnsi="Calibri"/>
        </w:rPr>
        <w:t>u</w:t>
      </w:r>
      <w:r w:rsidRPr="00711B13">
        <w:rPr>
          <w:rFonts w:ascii="Calibri" w:hAnsi="Calibri"/>
        </w:rPr>
        <w:t xml:space="preserve"> Profilaktyki Zakażeń Wirusem Brodawczaka Ludzkiego (HPV)</w:t>
      </w:r>
      <w:r>
        <w:rPr>
          <w:rFonts w:ascii="Calibri" w:hAnsi="Calibri"/>
        </w:rPr>
        <w:t xml:space="preserve"> dla miasta Gorlice</w:t>
      </w:r>
      <w:r w:rsidRPr="00711B13">
        <w:rPr>
          <w:rFonts w:ascii="Calibri" w:hAnsi="Calibri"/>
        </w:rPr>
        <w:t xml:space="preserve"> na lata 2016-</w:t>
      </w:r>
      <w:smartTag w:uri="urn:schemas-microsoft-com:office:smarttags" w:element="metricconverter">
        <w:smartTagPr>
          <w:attr w:name="ProductID" w:val="2018”"/>
        </w:smartTagPr>
        <w:r w:rsidRPr="00711B13">
          <w:rPr>
            <w:rFonts w:ascii="Calibri" w:hAnsi="Calibri"/>
          </w:rPr>
          <w:t>2018”</w:t>
        </w:r>
      </w:smartTag>
      <w:r>
        <w:rPr>
          <w:rFonts w:ascii="Calibri" w:hAnsi="Calibri"/>
        </w:rPr>
        <w:t xml:space="preserve"> </w:t>
      </w:r>
      <w:r w:rsidRPr="00711B13">
        <w:rPr>
          <w:rFonts w:ascii="Calibri" w:hAnsi="Calibri"/>
          <w:b/>
        </w:rPr>
        <w:t>zarządza się, co następuje:</w:t>
      </w:r>
    </w:p>
    <w:p w:rsidR="0085028B" w:rsidRPr="00711B13" w:rsidRDefault="0085028B" w:rsidP="0085028B">
      <w:pPr>
        <w:rPr>
          <w:rFonts w:ascii="Calibri" w:hAnsi="Calibri"/>
          <w:b/>
        </w:rPr>
      </w:pPr>
    </w:p>
    <w:p w:rsidR="0085028B" w:rsidRPr="00711B13" w:rsidRDefault="0085028B" w:rsidP="0085028B">
      <w:pPr>
        <w:jc w:val="center"/>
        <w:rPr>
          <w:rFonts w:ascii="Calibri" w:hAnsi="Calibri"/>
          <w:b/>
        </w:rPr>
      </w:pPr>
      <w:r w:rsidRPr="00711B13">
        <w:rPr>
          <w:rFonts w:ascii="Calibri" w:hAnsi="Calibri"/>
          <w:b/>
        </w:rPr>
        <w:t>§</w:t>
      </w:r>
      <w:r>
        <w:rPr>
          <w:rFonts w:ascii="Calibri" w:hAnsi="Calibri"/>
          <w:b/>
        </w:rPr>
        <w:t xml:space="preserve"> </w:t>
      </w:r>
      <w:r w:rsidRPr="00711B13">
        <w:rPr>
          <w:rFonts w:ascii="Calibri" w:hAnsi="Calibri"/>
          <w:b/>
        </w:rPr>
        <w:t>1</w:t>
      </w:r>
    </w:p>
    <w:p w:rsidR="0085028B" w:rsidRDefault="0085028B" w:rsidP="00C940B6">
      <w:pPr>
        <w:rPr>
          <w:rFonts w:ascii="Calibri" w:hAnsi="Calibri"/>
          <w:color w:val="FF0000"/>
        </w:rPr>
      </w:pPr>
      <w:r w:rsidRPr="00711B13">
        <w:rPr>
          <w:rFonts w:ascii="Calibri" w:hAnsi="Calibri"/>
        </w:rPr>
        <w:t>1.Ogłasza się konkurs ofert na wybór realizato</w:t>
      </w:r>
      <w:r w:rsidR="000D2F17">
        <w:rPr>
          <w:rFonts w:ascii="Calibri" w:hAnsi="Calibri"/>
        </w:rPr>
        <w:t xml:space="preserve">ra </w:t>
      </w:r>
      <w:r w:rsidRPr="00711B13">
        <w:rPr>
          <w:rFonts w:ascii="Calibri" w:hAnsi="Calibri"/>
        </w:rPr>
        <w:t>„Program</w:t>
      </w:r>
      <w:r w:rsidR="000D2F17">
        <w:rPr>
          <w:rFonts w:ascii="Calibri" w:hAnsi="Calibri"/>
        </w:rPr>
        <w:t>u</w:t>
      </w:r>
      <w:r w:rsidRPr="00711B13">
        <w:rPr>
          <w:rFonts w:ascii="Calibri" w:hAnsi="Calibri"/>
        </w:rPr>
        <w:t xml:space="preserve"> </w:t>
      </w:r>
      <w:r>
        <w:rPr>
          <w:rFonts w:ascii="Calibri" w:hAnsi="Calibri"/>
        </w:rPr>
        <w:t xml:space="preserve"> </w:t>
      </w:r>
      <w:r w:rsidRPr="00711B13">
        <w:rPr>
          <w:rFonts w:ascii="Calibri" w:hAnsi="Calibri"/>
        </w:rPr>
        <w:t>Profilaktyki Zakażeń Wirusem Brodawczaka Ludzkiego (HPV)</w:t>
      </w:r>
      <w:r>
        <w:rPr>
          <w:rFonts w:ascii="Calibri" w:hAnsi="Calibri"/>
        </w:rPr>
        <w:t xml:space="preserve"> dla miasta Gorlice</w:t>
      </w:r>
      <w:r w:rsidR="008529A7">
        <w:rPr>
          <w:rFonts w:ascii="Calibri" w:hAnsi="Calibri"/>
        </w:rPr>
        <w:t>” w 2018</w:t>
      </w:r>
      <w:r w:rsidRPr="00381FF3">
        <w:rPr>
          <w:rFonts w:ascii="Calibri" w:hAnsi="Calibri"/>
        </w:rPr>
        <w:t xml:space="preserve"> r.</w:t>
      </w:r>
      <w:r w:rsidR="00C250AC">
        <w:rPr>
          <w:rFonts w:ascii="Calibri" w:hAnsi="Calibri"/>
        </w:rPr>
        <w:t xml:space="preserve"> </w:t>
      </w:r>
    </w:p>
    <w:p w:rsidR="00400E1A" w:rsidRDefault="0085028B" w:rsidP="00400E1A">
      <w:pPr>
        <w:rPr>
          <w:rFonts w:ascii="Calibri" w:hAnsi="Calibri"/>
        </w:rPr>
      </w:pPr>
      <w:r w:rsidRPr="00711B13">
        <w:rPr>
          <w:rFonts w:ascii="Calibri" w:hAnsi="Calibri"/>
        </w:rPr>
        <w:t>2.Treść ogłoszenia o konkursie, o którym mowa w us</w:t>
      </w:r>
      <w:r w:rsidR="00B30CC2">
        <w:rPr>
          <w:rFonts w:ascii="Calibri" w:hAnsi="Calibri"/>
        </w:rPr>
        <w:t>t. 1, stanowi załącznik nr 1</w:t>
      </w:r>
      <w:r w:rsidR="00400E1A">
        <w:rPr>
          <w:rFonts w:ascii="Calibri" w:hAnsi="Calibri"/>
        </w:rPr>
        <w:t xml:space="preserve"> do</w:t>
      </w:r>
    </w:p>
    <w:p w:rsidR="00C940B6" w:rsidRDefault="0085028B" w:rsidP="00400E1A">
      <w:pPr>
        <w:rPr>
          <w:rFonts w:ascii="Calibri" w:hAnsi="Calibri"/>
        </w:rPr>
      </w:pPr>
      <w:r w:rsidRPr="00711B13">
        <w:rPr>
          <w:rFonts w:ascii="Calibri" w:hAnsi="Calibri"/>
        </w:rPr>
        <w:t>zarządzenia.</w:t>
      </w:r>
    </w:p>
    <w:p w:rsidR="00B30CC2" w:rsidRDefault="00C940B6" w:rsidP="00400E1A">
      <w:pPr>
        <w:rPr>
          <w:rFonts w:ascii="Calibri" w:hAnsi="Calibri"/>
        </w:rPr>
      </w:pPr>
      <w:r>
        <w:rPr>
          <w:rFonts w:ascii="Calibri" w:hAnsi="Calibri"/>
        </w:rPr>
        <w:t>3.</w:t>
      </w:r>
      <w:r w:rsidR="0085028B" w:rsidRPr="00711B13">
        <w:rPr>
          <w:rFonts w:ascii="Calibri" w:hAnsi="Calibri"/>
        </w:rPr>
        <w:t>Wz</w:t>
      </w:r>
      <w:r w:rsidR="009E03FF">
        <w:rPr>
          <w:rFonts w:ascii="Calibri" w:hAnsi="Calibri"/>
        </w:rPr>
        <w:t>ór oferty stanowi załącznik nr 2</w:t>
      </w:r>
      <w:r w:rsidR="0085028B" w:rsidRPr="00711B13">
        <w:rPr>
          <w:rFonts w:ascii="Calibri" w:hAnsi="Calibri"/>
        </w:rPr>
        <w:t xml:space="preserve"> do zarządzenia</w:t>
      </w:r>
      <w:r w:rsidR="005C5B95">
        <w:rPr>
          <w:rFonts w:ascii="Calibri" w:hAnsi="Calibri"/>
        </w:rPr>
        <w:t>.</w:t>
      </w:r>
      <w:r w:rsidR="0085028B" w:rsidRPr="00711B13">
        <w:rPr>
          <w:rFonts w:ascii="Calibri" w:hAnsi="Calibri"/>
        </w:rPr>
        <w:br/>
        <w:t>4.Ramowy wzór umowy na realizację</w:t>
      </w:r>
      <w:r w:rsidR="009E03FF">
        <w:rPr>
          <w:rFonts w:ascii="Calibri" w:hAnsi="Calibri"/>
        </w:rPr>
        <w:t xml:space="preserve"> programu stanowi załącznik nr 3</w:t>
      </w:r>
      <w:r w:rsidR="0085028B" w:rsidRPr="00711B13">
        <w:rPr>
          <w:rFonts w:ascii="Calibri" w:hAnsi="Calibri"/>
        </w:rPr>
        <w:t xml:space="preserve"> do zarządzenia.</w:t>
      </w:r>
    </w:p>
    <w:p w:rsidR="00B30CC2" w:rsidRPr="00C250AC" w:rsidRDefault="00B30CC2" w:rsidP="00B30CC2">
      <w:pPr>
        <w:rPr>
          <w:rFonts w:ascii="Calibri" w:hAnsi="Calibri"/>
          <w:color w:val="FF0000"/>
        </w:rPr>
      </w:pPr>
      <w:r>
        <w:rPr>
          <w:rFonts w:ascii="Calibri" w:hAnsi="Calibri"/>
        </w:rPr>
        <w:t>5</w:t>
      </w:r>
      <w:r w:rsidRPr="00CD508B">
        <w:rPr>
          <w:rFonts w:ascii="Calibri" w:hAnsi="Calibri"/>
        </w:rPr>
        <w:t>.”Program Profilaktyki Zakażeń Wirusem Brodawczaka Ludzkiego (HPV) dla Miasta Gorlice na lata 2016-</w:t>
      </w:r>
      <w:smartTag w:uri="urn:schemas-microsoft-com:office:smarttags" w:element="metricconverter">
        <w:smartTagPr>
          <w:attr w:name="ProductID" w:val="2018”"/>
        </w:smartTagPr>
        <w:r w:rsidRPr="00CD508B">
          <w:rPr>
            <w:rFonts w:ascii="Calibri" w:hAnsi="Calibri"/>
          </w:rPr>
          <w:t>2018”</w:t>
        </w:r>
      </w:smartTag>
      <w:r w:rsidRPr="00CD508B">
        <w:rPr>
          <w:rFonts w:ascii="Calibri" w:hAnsi="Calibri"/>
        </w:rPr>
        <w:t xml:space="preserve"> stanowi załącznik nr 4 do zarządzenia</w:t>
      </w:r>
    </w:p>
    <w:p w:rsidR="0085028B" w:rsidRDefault="00B30CC2" w:rsidP="00400E1A">
      <w:pPr>
        <w:rPr>
          <w:rFonts w:ascii="Calibri" w:hAnsi="Calibri"/>
        </w:rPr>
      </w:pPr>
      <w:r>
        <w:rPr>
          <w:rFonts w:ascii="Calibri" w:hAnsi="Calibri"/>
        </w:rPr>
        <w:t>6</w:t>
      </w:r>
      <w:r w:rsidR="0085028B" w:rsidRPr="00711B13">
        <w:rPr>
          <w:rFonts w:ascii="Calibri" w:hAnsi="Calibri"/>
        </w:rPr>
        <w:t>.Wzór sp</w:t>
      </w:r>
      <w:r w:rsidR="00C81D58">
        <w:rPr>
          <w:rFonts w:ascii="Calibri" w:hAnsi="Calibri"/>
        </w:rPr>
        <w:t xml:space="preserve">rawozdania z poszczególnych etapów </w:t>
      </w:r>
      <w:r w:rsidR="006B79BE">
        <w:rPr>
          <w:rFonts w:ascii="Calibri" w:hAnsi="Calibri"/>
        </w:rPr>
        <w:t xml:space="preserve">działań </w:t>
      </w:r>
      <w:r w:rsidR="0085028B" w:rsidRPr="00711B13">
        <w:rPr>
          <w:rFonts w:ascii="Calibri" w:hAnsi="Calibri"/>
        </w:rPr>
        <w:t xml:space="preserve"> realizacji</w:t>
      </w:r>
      <w:r w:rsidR="00B13C2C">
        <w:rPr>
          <w:rFonts w:ascii="Calibri" w:hAnsi="Calibri"/>
        </w:rPr>
        <w:t xml:space="preserve"> pro</w:t>
      </w:r>
      <w:r w:rsidR="009E03FF">
        <w:rPr>
          <w:rFonts w:ascii="Calibri" w:hAnsi="Calibri"/>
        </w:rPr>
        <w:t xml:space="preserve">gramu stanowi </w:t>
      </w:r>
      <w:r w:rsidR="00C940B6">
        <w:rPr>
          <w:rFonts w:ascii="Calibri" w:hAnsi="Calibri"/>
        </w:rPr>
        <w:t xml:space="preserve"> </w:t>
      </w:r>
      <w:r>
        <w:rPr>
          <w:rFonts w:ascii="Calibri" w:hAnsi="Calibri"/>
        </w:rPr>
        <w:t>załącznik nr 5 do zarządzenia.</w:t>
      </w:r>
      <w:r>
        <w:rPr>
          <w:rFonts w:ascii="Calibri" w:hAnsi="Calibri"/>
        </w:rPr>
        <w:br/>
        <w:t>7</w:t>
      </w:r>
      <w:r w:rsidR="0085028B" w:rsidRPr="00711B13">
        <w:rPr>
          <w:rFonts w:ascii="Calibri" w:hAnsi="Calibri"/>
        </w:rPr>
        <w:t>.Wzór sprawozdania końcowego z realizacji</w:t>
      </w:r>
      <w:r>
        <w:rPr>
          <w:rFonts w:ascii="Calibri" w:hAnsi="Calibri"/>
        </w:rPr>
        <w:t xml:space="preserve"> programu stanowi załącznik nr 6 do zarządzenia.</w:t>
      </w:r>
      <w:r>
        <w:rPr>
          <w:rFonts w:ascii="Calibri" w:hAnsi="Calibri"/>
        </w:rPr>
        <w:br/>
        <w:t>8</w:t>
      </w:r>
      <w:r w:rsidR="0085028B" w:rsidRPr="00711B13">
        <w:rPr>
          <w:rFonts w:ascii="Calibri" w:hAnsi="Calibri"/>
        </w:rPr>
        <w:t>.Wzór zgody rodziców/opiekunów</w:t>
      </w:r>
      <w:r w:rsidR="009E03FF">
        <w:rPr>
          <w:rFonts w:ascii="Calibri" w:hAnsi="Calibri"/>
        </w:rPr>
        <w:t xml:space="preserve"> prawnych stanowi załącznik nr</w:t>
      </w:r>
      <w:r>
        <w:rPr>
          <w:rFonts w:ascii="Calibri" w:hAnsi="Calibri"/>
        </w:rPr>
        <w:t xml:space="preserve"> 7</w:t>
      </w:r>
      <w:r w:rsidR="0085028B" w:rsidRPr="00711B13">
        <w:rPr>
          <w:rFonts w:ascii="Calibri" w:hAnsi="Calibri"/>
        </w:rPr>
        <w:t xml:space="preserve"> do zarządzenia.</w:t>
      </w:r>
    </w:p>
    <w:p w:rsidR="0085028B" w:rsidRPr="00711B13" w:rsidRDefault="0085028B" w:rsidP="00CD508B">
      <w:pPr>
        <w:rPr>
          <w:rFonts w:ascii="Calibri" w:hAnsi="Calibri"/>
        </w:rPr>
      </w:pPr>
    </w:p>
    <w:p w:rsidR="0085028B" w:rsidRPr="00711B13" w:rsidRDefault="0085028B" w:rsidP="0085028B">
      <w:pPr>
        <w:jc w:val="center"/>
        <w:rPr>
          <w:rFonts w:ascii="Calibri" w:hAnsi="Calibri"/>
          <w:b/>
        </w:rPr>
      </w:pPr>
      <w:r w:rsidRPr="00711B13">
        <w:rPr>
          <w:rFonts w:ascii="Calibri" w:hAnsi="Calibri"/>
          <w:b/>
        </w:rPr>
        <w:t>§</w:t>
      </w:r>
      <w:r>
        <w:rPr>
          <w:rFonts w:ascii="Calibri" w:hAnsi="Calibri"/>
          <w:b/>
        </w:rPr>
        <w:t xml:space="preserve"> </w:t>
      </w:r>
      <w:r w:rsidRPr="00711B13">
        <w:rPr>
          <w:rFonts w:ascii="Calibri" w:hAnsi="Calibri"/>
          <w:b/>
        </w:rPr>
        <w:t>2</w:t>
      </w:r>
    </w:p>
    <w:p w:rsidR="0085028B" w:rsidRPr="00711B13" w:rsidRDefault="0085028B" w:rsidP="0085028B">
      <w:pPr>
        <w:rPr>
          <w:rFonts w:ascii="Calibri" w:hAnsi="Calibri"/>
        </w:rPr>
      </w:pPr>
      <w:r w:rsidRPr="00711B13">
        <w:rPr>
          <w:rFonts w:ascii="Calibri" w:hAnsi="Calibri"/>
        </w:rPr>
        <w:t>Ogłoszenie publikuje się poprzez zamieszczenie:</w:t>
      </w:r>
      <w:r w:rsidRPr="00711B13">
        <w:rPr>
          <w:rFonts w:ascii="Calibri" w:hAnsi="Calibri"/>
        </w:rPr>
        <w:br/>
        <w:t>1) w Biuletynie Informacji Publicznej Urzędu Miejskiego w Gorlicach,</w:t>
      </w:r>
    </w:p>
    <w:p w:rsidR="0085028B" w:rsidRPr="00711B13" w:rsidRDefault="0085028B" w:rsidP="0085028B">
      <w:pPr>
        <w:rPr>
          <w:rFonts w:ascii="Calibri" w:hAnsi="Calibri"/>
        </w:rPr>
      </w:pPr>
      <w:r w:rsidRPr="00711B13">
        <w:rPr>
          <w:rFonts w:ascii="Calibri" w:hAnsi="Calibri"/>
        </w:rPr>
        <w:t>2) na stronie internetowej Urzędu Miejskiego w Gorlicach – www.gorlice.pl,</w:t>
      </w:r>
      <w:r w:rsidRPr="00711B13">
        <w:rPr>
          <w:rFonts w:ascii="Calibri" w:hAnsi="Calibri"/>
        </w:rPr>
        <w:br/>
        <w:t>3) na tablicy ogłoszeń Urzędu Miejskiego w Gorlicach, Rynek 2.</w:t>
      </w:r>
    </w:p>
    <w:p w:rsidR="0085028B" w:rsidRPr="00711B13" w:rsidRDefault="0085028B" w:rsidP="0085028B">
      <w:pPr>
        <w:jc w:val="center"/>
        <w:rPr>
          <w:rFonts w:ascii="Calibri" w:hAnsi="Calibri"/>
          <w:b/>
        </w:rPr>
      </w:pPr>
      <w:r w:rsidRPr="00711B13">
        <w:rPr>
          <w:rFonts w:ascii="Calibri" w:hAnsi="Calibri"/>
        </w:rPr>
        <w:br/>
      </w:r>
      <w:r w:rsidRPr="00711B13">
        <w:rPr>
          <w:rFonts w:ascii="Calibri" w:hAnsi="Calibri"/>
          <w:b/>
        </w:rPr>
        <w:t>§</w:t>
      </w:r>
      <w:r>
        <w:rPr>
          <w:rFonts w:ascii="Calibri" w:hAnsi="Calibri"/>
          <w:b/>
        </w:rPr>
        <w:t xml:space="preserve"> </w:t>
      </w:r>
      <w:r w:rsidRPr="00711B13">
        <w:rPr>
          <w:rFonts w:ascii="Calibri" w:hAnsi="Calibri"/>
          <w:b/>
        </w:rPr>
        <w:t>3</w:t>
      </w:r>
    </w:p>
    <w:p w:rsidR="0085028B" w:rsidRPr="00711B13" w:rsidRDefault="0085028B" w:rsidP="0085028B">
      <w:pPr>
        <w:rPr>
          <w:rFonts w:ascii="Calibri" w:hAnsi="Calibri"/>
        </w:rPr>
      </w:pPr>
      <w:r w:rsidRPr="00711B13">
        <w:rPr>
          <w:rFonts w:ascii="Calibri" w:hAnsi="Calibri"/>
        </w:rPr>
        <w:t xml:space="preserve">Termin składania ofert wyznaczony zostaje na 15 dni od daty opublikowania ogłoszenia, </w:t>
      </w:r>
      <w:r w:rsidRPr="00711B13">
        <w:rPr>
          <w:rFonts w:ascii="Calibri" w:hAnsi="Calibri"/>
        </w:rPr>
        <w:br/>
        <w:t>o którym mowa w §1 ust. 2.</w:t>
      </w:r>
    </w:p>
    <w:p w:rsidR="0085028B" w:rsidRPr="00711B13" w:rsidRDefault="0085028B" w:rsidP="0085028B">
      <w:pPr>
        <w:jc w:val="center"/>
        <w:rPr>
          <w:rFonts w:ascii="Calibri" w:hAnsi="Calibri"/>
          <w:b/>
        </w:rPr>
      </w:pPr>
      <w:r w:rsidRPr="00711B13">
        <w:rPr>
          <w:rFonts w:ascii="Calibri" w:hAnsi="Calibri"/>
          <w:b/>
        </w:rPr>
        <w:t>§ 4</w:t>
      </w:r>
    </w:p>
    <w:p w:rsidR="0085028B" w:rsidRDefault="0085028B" w:rsidP="00FF38B7">
      <w:pPr>
        <w:numPr>
          <w:ilvl w:val="0"/>
          <w:numId w:val="61"/>
        </w:numPr>
        <w:rPr>
          <w:rFonts w:ascii="Calibri" w:hAnsi="Calibri"/>
        </w:rPr>
      </w:pPr>
      <w:r w:rsidRPr="00711B13">
        <w:rPr>
          <w:rFonts w:ascii="Calibri" w:hAnsi="Calibri"/>
        </w:rPr>
        <w:t xml:space="preserve">W celu przeprowadzenia konkursu, o którym mowa w § 1 ust. 1, powołuje się Komisję </w:t>
      </w:r>
      <w:r>
        <w:rPr>
          <w:rFonts w:ascii="Calibri" w:hAnsi="Calibri"/>
        </w:rPr>
        <w:t xml:space="preserve">                          </w:t>
      </w:r>
    </w:p>
    <w:p w:rsidR="00C15824" w:rsidRDefault="0085028B" w:rsidP="00C15824">
      <w:pPr>
        <w:ind w:left="360"/>
        <w:rPr>
          <w:rFonts w:ascii="Calibri" w:hAnsi="Calibri"/>
        </w:rPr>
      </w:pPr>
      <w:r w:rsidRPr="00711B13">
        <w:rPr>
          <w:rFonts w:ascii="Calibri" w:hAnsi="Calibri"/>
        </w:rPr>
        <w:t>Konkursową, zwaną dalej Komisją, w składzie :</w:t>
      </w:r>
    </w:p>
    <w:p w:rsidR="00C15824" w:rsidRDefault="007E7AD5" w:rsidP="00C15824">
      <w:pPr>
        <w:ind w:left="360"/>
        <w:rPr>
          <w:rFonts w:ascii="Calibri" w:hAnsi="Calibri"/>
        </w:rPr>
      </w:pPr>
      <w:r>
        <w:rPr>
          <w:rFonts w:ascii="Calibri" w:hAnsi="Calibri"/>
        </w:rPr>
        <w:t>1) Aleksander Augustyn</w:t>
      </w:r>
      <w:r>
        <w:rPr>
          <w:rFonts w:ascii="Calibri" w:hAnsi="Calibri"/>
        </w:rPr>
        <w:tab/>
        <w:t>- Przewodniczący Komisji</w:t>
      </w:r>
      <w:r>
        <w:rPr>
          <w:rFonts w:ascii="Calibri" w:hAnsi="Calibri"/>
        </w:rPr>
        <w:br/>
        <w:t>2</w:t>
      </w:r>
      <w:r w:rsidR="0085028B" w:rsidRPr="00711B13">
        <w:rPr>
          <w:rFonts w:ascii="Calibri" w:hAnsi="Calibri"/>
        </w:rPr>
        <w:t>)</w:t>
      </w:r>
      <w:r w:rsidR="00C15824">
        <w:rPr>
          <w:rFonts w:ascii="Calibri" w:hAnsi="Calibri"/>
        </w:rPr>
        <w:t xml:space="preserve"> Jerzy Knot</w:t>
      </w:r>
      <w:r w:rsidR="00C15824">
        <w:rPr>
          <w:rFonts w:ascii="Calibri" w:hAnsi="Calibri"/>
        </w:rPr>
        <w:tab/>
      </w:r>
      <w:r w:rsidR="00C15824">
        <w:rPr>
          <w:rFonts w:ascii="Calibri" w:hAnsi="Calibri"/>
        </w:rPr>
        <w:tab/>
        <w:t xml:space="preserve">- </w:t>
      </w:r>
      <w:r>
        <w:rPr>
          <w:rFonts w:ascii="Calibri" w:hAnsi="Calibri"/>
        </w:rPr>
        <w:t>Z-ca Przewodniczącego Komisji,</w:t>
      </w:r>
      <w:r>
        <w:rPr>
          <w:rFonts w:ascii="Calibri" w:hAnsi="Calibri"/>
        </w:rPr>
        <w:br/>
        <w:t>3</w:t>
      </w:r>
      <w:r w:rsidR="00C15824">
        <w:rPr>
          <w:rFonts w:ascii="Calibri" w:hAnsi="Calibri"/>
        </w:rPr>
        <w:t xml:space="preserve">) </w:t>
      </w:r>
      <w:r w:rsidR="00CD508B">
        <w:rPr>
          <w:rFonts w:ascii="Calibri" w:hAnsi="Calibri"/>
        </w:rPr>
        <w:t>Bożena Róż</w:t>
      </w:r>
      <w:r w:rsidR="0085028B" w:rsidRPr="00711B13">
        <w:rPr>
          <w:rFonts w:ascii="Calibri" w:hAnsi="Calibri"/>
        </w:rPr>
        <w:t xml:space="preserve"> </w:t>
      </w:r>
      <w:r w:rsidR="00CD508B">
        <w:rPr>
          <w:rFonts w:ascii="Calibri" w:hAnsi="Calibri"/>
        </w:rPr>
        <w:tab/>
      </w:r>
      <w:r w:rsidR="00CD508B">
        <w:rPr>
          <w:rFonts w:ascii="Calibri" w:hAnsi="Calibri"/>
        </w:rPr>
        <w:tab/>
      </w:r>
      <w:r w:rsidR="0085028B" w:rsidRPr="00711B13">
        <w:rPr>
          <w:rFonts w:ascii="Calibri" w:hAnsi="Calibri"/>
        </w:rPr>
        <w:t>- Sekretarz Komisji,</w:t>
      </w:r>
    </w:p>
    <w:p w:rsidR="0085028B" w:rsidRDefault="007E7AD5" w:rsidP="00C15824">
      <w:pPr>
        <w:ind w:left="360"/>
        <w:rPr>
          <w:rFonts w:ascii="Calibri" w:hAnsi="Calibri"/>
        </w:rPr>
      </w:pPr>
      <w:r>
        <w:rPr>
          <w:rFonts w:ascii="Calibri" w:hAnsi="Calibri"/>
        </w:rPr>
        <w:lastRenderedPageBreak/>
        <w:t>4</w:t>
      </w:r>
      <w:r w:rsidR="0085028B" w:rsidRPr="00711B13">
        <w:rPr>
          <w:rFonts w:ascii="Calibri" w:hAnsi="Calibri"/>
        </w:rPr>
        <w:t xml:space="preserve">) </w:t>
      </w:r>
      <w:r w:rsidR="00CD508B">
        <w:rPr>
          <w:rFonts w:ascii="Calibri" w:hAnsi="Calibri"/>
        </w:rPr>
        <w:t>Katarzyna Madej</w:t>
      </w:r>
      <w:r w:rsidR="0085028B" w:rsidRPr="00711B13">
        <w:rPr>
          <w:rFonts w:ascii="Calibri" w:hAnsi="Calibri"/>
        </w:rPr>
        <w:t xml:space="preserve"> </w:t>
      </w:r>
      <w:r>
        <w:rPr>
          <w:rFonts w:ascii="Calibri" w:hAnsi="Calibri"/>
        </w:rPr>
        <w:tab/>
        <w:t>- Członek Komisji,</w:t>
      </w:r>
      <w:r>
        <w:rPr>
          <w:rFonts w:ascii="Calibri" w:hAnsi="Calibri"/>
        </w:rPr>
        <w:br/>
        <w:t>5</w:t>
      </w:r>
      <w:r w:rsidR="0085028B" w:rsidRPr="00711B13">
        <w:rPr>
          <w:rFonts w:ascii="Calibri" w:hAnsi="Calibri"/>
        </w:rPr>
        <w:t>)</w:t>
      </w:r>
      <w:r w:rsidR="00CD508B">
        <w:rPr>
          <w:rFonts w:ascii="Calibri" w:hAnsi="Calibri"/>
        </w:rPr>
        <w:t xml:space="preserve"> Marta Ziaja</w:t>
      </w:r>
      <w:r w:rsidR="0085028B">
        <w:rPr>
          <w:rFonts w:ascii="Calibri" w:hAnsi="Calibri"/>
        </w:rPr>
        <w:t xml:space="preserve"> </w:t>
      </w:r>
      <w:r w:rsidR="00CD508B">
        <w:rPr>
          <w:rFonts w:ascii="Calibri" w:hAnsi="Calibri"/>
        </w:rPr>
        <w:tab/>
      </w:r>
      <w:r w:rsidR="00CD508B">
        <w:rPr>
          <w:rFonts w:ascii="Calibri" w:hAnsi="Calibri"/>
        </w:rPr>
        <w:tab/>
      </w:r>
      <w:r w:rsidR="0085028B" w:rsidRPr="00711B13">
        <w:rPr>
          <w:rFonts w:ascii="Calibri" w:hAnsi="Calibri"/>
        </w:rPr>
        <w:t>- Członek Komisji.</w:t>
      </w:r>
    </w:p>
    <w:p w:rsidR="0085028B" w:rsidRDefault="0085028B" w:rsidP="00FF38B7">
      <w:pPr>
        <w:numPr>
          <w:ilvl w:val="0"/>
          <w:numId w:val="61"/>
        </w:numPr>
        <w:jc w:val="both"/>
        <w:rPr>
          <w:rFonts w:ascii="Calibri" w:hAnsi="Calibri"/>
        </w:rPr>
      </w:pPr>
      <w:r w:rsidRPr="00711B13">
        <w:rPr>
          <w:rFonts w:ascii="Calibri" w:hAnsi="Calibri"/>
        </w:rPr>
        <w:t>Członek Komisji podlega wyłączeniu od udziału</w:t>
      </w:r>
      <w:r>
        <w:rPr>
          <w:rFonts w:ascii="Calibri" w:hAnsi="Calibri"/>
        </w:rPr>
        <w:t xml:space="preserve"> w komisji, gdy oferentem jest:</w:t>
      </w:r>
    </w:p>
    <w:p w:rsidR="009E03FF" w:rsidRPr="009E03FF" w:rsidRDefault="0085028B" w:rsidP="009E03FF">
      <w:pPr>
        <w:numPr>
          <w:ilvl w:val="0"/>
          <w:numId w:val="53"/>
        </w:numPr>
        <w:jc w:val="both"/>
        <w:rPr>
          <w:rFonts w:ascii="Calibri" w:hAnsi="Calibri"/>
        </w:rPr>
      </w:pPr>
      <w:r w:rsidRPr="009E03FF">
        <w:rPr>
          <w:rFonts w:ascii="Calibri" w:hAnsi="Calibri"/>
        </w:rPr>
        <w:t xml:space="preserve">jego małżonek oraz krewny i </w:t>
      </w:r>
      <w:r w:rsidR="009E03FF" w:rsidRPr="009E03FF">
        <w:rPr>
          <w:rFonts w:ascii="Calibri" w:hAnsi="Calibri"/>
        </w:rPr>
        <w:t>powinowaty do drugiego stopnia,</w:t>
      </w:r>
    </w:p>
    <w:p w:rsidR="009E03FF" w:rsidRPr="009E03FF" w:rsidRDefault="0085028B" w:rsidP="009E03FF">
      <w:pPr>
        <w:numPr>
          <w:ilvl w:val="0"/>
          <w:numId w:val="53"/>
        </w:numPr>
        <w:jc w:val="both"/>
        <w:rPr>
          <w:rFonts w:ascii="Calibri" w:hAnsi="Calibri"/>
        </w:rPr>
      </w:pPr>
      <w:r w:rsidRPr="009E03FF">
        <w:rPr>
          <w:rFonts w:ascii="Calibri" w:hAnsi="Calibri"/>
        </w:rPr>
        <w:t>osoba związana z nim z tytułu przysp</w:t>
      </w:r>
      <w:r w:rsidR="009E03FF" w:rsidRPr="009E03FF">
        <w:rPr>
          <w:rFonts w:ascii="Calibri" w:hAnsi="Calibri"/>
        </w:rPr>
        <w:t>osobienia, opieki lub kurateli,</w:t>
      </w:r>
    </w:p>
    <w:p w:rsidR="009E03FF" w:rsidRPr="009E03FF" w:rsidRDefault="0085028B" w:rsidP="009E03FF">
      <w:pPr>
        <w:numPr>
          <w:ilvl w:val="0"/>
          <w:numId w:val="53"/>
        </w:numPr>
        <w:jc w:val="both"/>
        <w:rPr>
          <w:rFonts w:ascii="Calibri" w:hAnsi="Calibri"/>
        </w:rPr>
      </w:pPr>
      <w:r w:rsidRPr="009E03FF">
        <w:rPr>
          <w:rFonts w:ascii="Calibri" w:hAnsi="Calibri"/>
        </w:rPr>
        <w:t>osoba pozostająca wobec niego w s</w:t>
      </w:r>
      <w:r w:rsidR="009E03FF" w:rsidRPr="009E03FF">
        <w:rPr>
          <w:rFonts w:ascii="Calibri" w:hAnsi="Calibri"/>
        </w:rPr>
        <w:t>tosunku nadrzędności służbowej,</w:t>
      </w:r>
    </w:p>
    <w:p w:rsidR="00D13B7E" w:rsidRDefault="00FF38B7" w:rsidP="00D13B7E">
      <w:pPr>
        <w:jc w:val="both"/>
        <w:rPr>
          <w:rFonts w:ascii="Calibri" w:hAnsi="Calibri"/>
        </w:rPr>
      </w:pPr>
      <w:r>
        <w:rPr>
          <w:rFonts w:ascii="Calibri" w:hAnsi="Calibri"/>
        </w:rPr>
        <w:t xml:space="preserve">3. </w:t>
      </w:r>
      <w:r w:rsidR="0085028B" w:rsidRPr="009E03FF">
        <w:rPr>
          <w:rFonts w:ascii="Calibri" w:hAnsi="Calibri"/>
        </w:rPr>
        <w:t>W sytuacji, o której mowa w ust. 2, Burmistrz Miast</w:t>
      </w:r>
      <w:r w:rsidR="009E03FF" w:rsidRPr="009E03FF">
        <w:rPr>
          <w:rFonts w:ascii="Calibri" w:hAnsi="Calibri"/>
        </w:rPr>
        <w:t>a Gorlice może uzupełnić skład</w:t>
      </w:r>
      <w:r w:rsidR="0085028B" w:rsidRPr="009E03FF">
        <w:rPr>
          <w:rFonts w:ascii="Calibri" w:hAnsi="Calibri"/>
        </w:rPr>
        <w:t xml:space="preserve"> </w:t>
      </w:r>
      <w:r>
        <w:rPr>
          <w:rFonts w:ascii="Calibri" w:hAnsi="Calibri"/>
        </w:rPr>
        <w:br/>
        <w:t xml:space="preserve">      </w:t>
      </w:r>
      <w:r w:rsidR="0085028B" w:rsidRPr="009E03FF">
        <w:rPr>
          <w:rFonts w:ascii="Calibri" w:hAnsi="Calibri"/>
        </w:rPr>
        <w:t>i powoła</w:t>
      </w:r>
      <w:r w:rsidR="009E03FF" w:rsidRPr="009E03FF">
        <w:rPr>
          <w:rFonts w:ascii="Calibri" w:hAnsi="Calibri"/>
        </w:rPr>
        <w:t>ć do Komisji nowego członka.</w:t>
      </w:r>
    </w:p>
    <w:p w:rsidR="009E03FF" w:rsidRPr="00C940B6" w:rsidRDefault="00D13B7E" w:rsidP="00CD508B">
      <w:pPr>
        <w:jc w:val="both"/>
        <w:rPr>
          <w:rFonts w:ascii="Calibri" w:hAnsi="Calibri"/>
        </w:rPr>
      </w:pPr>
      <w:r>
        <w:rPr>
          <w:rFonts w:ascii="Calibri" w:hAnsi="Calibri"/>
        </w:rPr>
        <w:t xml:space="preserve">4.  </w:t>
      </w:r>
      <w:r w:rsidR="009E03FF" w:rsidRPr="00C940B6">
        <w:rPr>
          <w:rFonts w:ascii="Calibri" w:hAnsi="Calibri"/>
        </w:rPr>
        <w:t>W przypadku nieobecności przewodniczącego Komisji jego funkcję</w:t>
      </w:r>
      <w:r w:rsidR="00CD508B">
        <w:rPr>
          <w:rFonts w:ascii="Calibri" w:hAnsi="Calibri"/>
        </w:rPr>
        <w:t xml:space="preserve"> pełni Zastępca                                        Przewodniczącego Komisji.</w:t>
      </w:r>
    </w:p>
    <w:p w:rsidR="009E03FF" w:rsidRPr="009E03FF" w:rsidRDefault="009E03FF" w:rsidP="009E03FF">
      <w:pPr>
        <w:jc w:val="both"/>
        <w:rPr>
          <w:rFonts w:ascii="Calibri" w:hAnsi="Calibri"/>
        </w:rPr>
      </w:pPr>
      <w:r>
        <w:rPr>
          <w:rFonts w:ascii="Calibri" w:hAnsi="Calibri"/>
        </w:rPr>
        <w:t>5</w:t>
      </w:r>
      <w:r w:rsidRPr="009E03FF">
        <w:rPr>
          <w:rFonts w:ascii="Calibri" w:hAnsi="Calibri"/>
        </w:rPr>
        <w:t>.</w:t>
      </w:r>
      <w:r w:rsidR="00D13B7E">
        <w:rPr>
          <w:rFonts w:ascii="Calibri" w:hAnsi="Calibri"/>
        </w:rPr>
        <w:t xml:space="preserve"> </w:t>
      </w:r>
      <w:r w:rsidRPr="009E03FF">
        <w:rPr>
          <w:rFonts w:ascii="Calibri" w:hAnsi="Calibri"/>
        </w:rPr>
        <w:t xml:space="preserve"> </w:t>
      </w:r>
      <w:r w:rsidR="0085028B" w:rsidRPr="009E03FF">
        <w:rPr>
          <w:rFonts w:ascii="Calibri" w:hAnsi="Calibri"/>
        </w:rPr>
        <w:t xml:space="preserve">Prace Komisji są ważne przy udziale co </w:t>
      </w:r>
      <w:r w:rsidRPr="009E03FF">
        <w:rPr>
          <w:rFonts w:ascii="Calibri" w:hAnsi="Calibri"/>
        </w:rPr>
        <w:t>najmniej 3 członków Komisji.</w:t>
      </w:r>
    </w:p>
    <w:p w:rsidR="009E03FF" w:rsidRPr="009E03FF" w:rsidRDefault="009E03FF" w:rsidP="009E03FF">
      <w:pPr>
        <w:jc w:val="both"/>
        <w:rPr>
          <w:rFonts w:ascii="Calibri" w:hAnsi="Calibri"/>
        </w:rPr>
      </w:pPr>
      <w:r>
        <w:rPr>
          <w:rFonts w:ascii="Calibri" w:hAnsi="Calibri"/>
        </w:rPr>
        <w:t>6</w:t>
      </w:r>
      <w:r w:rsidRPr="009E03FF">
        <w:rPr>
          <w:rFonts w:ascii="Calibri" w:hAnsi="Calibri"/>
        </w:rPr>
        <w:t xml:space="preserve">. </w:t>
      </w:r>
      <w:r w:rsidR="00D13B7E">
        <w:rPr>
          <w:rFonts w:ascii="Calibri" w:hAnsi="Calibri"/>
        </w:rPr>
        <w:t xml:space="preserve"> </w:t>
      </w:r>
      <w:r w:rsidR="0085028B" w:rsidRPr="009E03FF">
        <w:rPr>
          <w:rFonts w:ascii="Calibri" w:hAnsi="Calibri"/>
        </w:rPr>
        <w:t>Komisja z przebiegu prac sporządza protok</w:t>
      </w:r>
      <w:r w:rsidRPr="009E03FF">
        <w:rPr>
          <w:rFonts w:ascii="Calibri" w:hAnsi="Calibri"/>
        </w:rPr>
        <w:t>ół.</w:t>
      </w:r>
    </w:p>
    <w:p w:rsidR="0085028B" w:rsidRPr="009E03FF" w:rsidRDefault="00FF38B7" w:rsidP="003F3124">
      <w:pPr>
        <w:jc w:val="both"/>
        <w:rPr>
          <w:rFonts w:ascii="Calibri" w:hAnsi="Calibri"/>
        </w:rPr>
      </w:pPr>
      <w:r>
        <w:rPr>
          <w:rFonts w:ascii="Calibri" w:hAnsi="Calibri"/>
        </w:rPr>
        <w:t>7.</w:t>
      </w:r>
      <w:r w:rsidR="00D13B7E">
        <w:rPr>
          <w:rFonts w:ascii="Calibri" w:hAnsi="Calibri"/>
        </w:rPr>
        <w:t xml:space="preserve"> </w:t>
      </w:r>
      <w:r w:rsidR="0085028B" w:rsidRPr="009E03FF">
        <w:rPr>
          <w:rFonts w:ascii="Calibri" w:hAnsi="Calibri"/>
        </w:rPr>
        <w:t>Komisja przedkłada Burmistrzowi Miasta Gorlice propozycję co do wyboru ofert</w:t>
      </w:r>
      <w:r w:rsidR="00C940B6">
        <w:rPr>
          <w:rFonts w:ascii="Calibri" w:hAnsi="Calibri"/>
        </w:rPr>
        <w:t>y</w:t>
      </w:r>
      <w:r w:rsidR="0085028B" w:rsidRPr="009E03FF">
        <w:rPr>
          <w:rFonts w:ascii="Calibri" w:hAnsi="Calibri"/>
        </w:rPr>
        <w:t xml:space="preserve"> </w:t>
      </w:r>
      <w:r>
        <w:rPr>
          <w:rFonts w:ascii="Calibri" w:hAnsi="Calibri"/>
        </w:rPr>
        <w:t xml:space="preserve">         </w:t>
      </w:r>
      <w:r w:rsidR="00D13B7E">
        <w:rPr>
          <w:rFonts w:ascii="Calibri" w:hAnsi="Calibri"/>
        </w:rPr>
        <w:t xml:space="preserve">     </w:t>
      </w:r>
      <w:r w:rsidR="00DE25B1">
        <w:rPr>
          <w:rFonts w:ascii="Calibri" w:hAnsi="Calibri"/>
        </w:rPr>
        <w:t xml:space="preserve"> </w:t>
      </w:r>
      <w:r w:rsidR="003F3124">
        <w:rPr>
          <w:rFonts w:ascii="Calibri" w:hAnsi="Calibri"/>
        </w:rPr>
        <w:t xml:space="preserve">       </w:t>
      </w:r>
      <w:r>
        <w:rPr>
          <w:rFonts w:ascii="Calibri" w:hAnsi="Calibri"/>
        </w:rPr>
        <w:t xml:space="preserve">najpóźniej </w:t>
      </w:r>
      <w:r w:rsidR="0085028B" w:rsidRPr="009E03FF">
        <w:rPr>
          <w:rFonts w:ascii="Calibri" w:hAnsi="Calibri"/>
        </w:rPr>
        <w:t>w terminie trzech tygodni od dnia otwarcia ofert.</w:t>
      </w:r>
    </w:p>
    <w:p w:rsidR="0085028B" w:rsidRPr="00711B13" w:rsidRDefault="0085028B" w:rsidP="0085028B">
      <w:pPr>
        <w:rPr>
          <w:rFonts w:ascii="Calibri" w:hAnsi="Calibri"/>
        </w:rPr>
      </w:pPr>
    </w:p>
    <w:p w:rsidR="0085028B" w:rsidRPr="00711B13" w:rsidRDefault="0085028B" w:rsidP="0085028B">
      <w:pPr>
        <w:jc w:val="center"/>
        <w:rPr>
          <w:rFonts w:ascii="Calibri" w:hAnsi="Calibri"/>
          <w:b/>
        </w:rPr>
      </w:pPr>
      <w:r w:rsidRPr="00711B13">
        <w:rPr>
          <w:rFonts w:ascii="Calibri" w:hAnsi="Calibri"/>
          <w:b/>
        </w:rPr>
        <w:t>§</w:t>
      </w:r>
      <w:r>
        <w:rPr>
          <w:rFonts w:ascii="Calibri" w:hAnsi="Calibri"/>
          <w:b/>
        </w:rPr>
        <w:t xml:space="preserve"> </w:t>
      </w:r>
      <w:r w:rsidRPr="00711B13">
        <w:rPr>
          <w:rFonts w:ascii="Calibri" w:hAnsi="Calibri"/>
          <w:b/>
        </w:rPr>
        <w:t>5</w:t>
      </w:r>
    </w:p>
    <w:p w:rsidR="0085028B" w:rsidRDefault="0085028B" w:rsidP="009E03FF">
      <w:pPr>
        <w:jc w:val="both"/>
        <w:rPr>
          <w:rFonts w:ascii="Calibri" w:hAnsi="Calibri"/>
        </w:rPr>
      </w:pPr>
      <w:r w:rsidRPr="00711B13">
        <w:rPr>
          <w:rFonts w:ascii="Calibri" w:hAnsi="Calibri"/>
        </w:rPr>
        <w:t>Wykonanie zarządzenia powierza się Kierownikowi Wydziału  Oświaty, Kultury i Spraw Społecznych Urzędu Miejskiego w Gorlicach.</w:t>
      </w:r>
    </w:p>
    <w:p w:rsidR="009E03FF" w:rsidRDefault="009E03FF" w:rsidP="009E03FF">
      <w:pPr>
        <w:jc w:val="both"/>
        <w:rPr>
          <w:rFonts w:ascii="Calibri" w:hAnsi="Calibri"/>
        </w:rPr>
      </w:pPr>
    </w:p>
    <w:p w:rsidR="009E03FF" w:rsidRPr="00C940B6" w:rsidRDefault="009E03FF" w:rsidP="009E03FF">
      <w:pPr>
        <w:jc w:val="center"/>
        <w:rPr>
          <w:rFonts w:ascii="Calibri" w:hAnsi="Calibri"/>
          <w:b/>
        </w:rPr>
      </w:pPr>
      <w:r w:rsidRPr="00C940B6">
        <w:rPr>
          <w:rFonts w:ascii="Calibri" w:hAnsi="Calibri"/>
          <w:b/>
        </w:rPr>
        <w:t>§ 6</w:t>
      </w:r>
    </w:p>
    <w:p w:rsidR="009E03FF" w:rsidRPr="00C940B6" w:rsidRDefault="009E03FF" w:rsidP="009E03FF">
      <w:pPr>
        <w:jc w:val="both"/>
        <w:rPr>
          <w:rFonts w:ascii="Calibri" w:hAnsi="Calibri"/>
        </w:rPr>
      </w:pPr>
      <w:r w:rsidRPr="00C940B6">
        <w:rPr>
          <w:rFonts w:ascii="Calibri" w:hAnsi="Calibri"/>
        </w:rPr>
        <w:t>Zarządzenie wchodzi w życie z dniem podpisania</w:t>
      </w:r>
      <w:r w:rsidR="008D0D26" w:rsidRPr="00C940B6">
        <w:rPr>
          <w:rFonts w:ascii="Calibri" w:hAnsi="Calibri"/>
        </w:rPr>
        <w:t xml:space="preserve"> i podlega publikacji w Biuletynie Informacji Publicznej Urzędu Miejskiego w  Gorlicach</w:t>
      </w:r>
      <w:r w:rsidRPr="00C940B6">
        <w:rPr>
          <w:rFonts w:ascii="Calibri" w:hAnsi="Calibri"/>
        </w:rPr>
        <w:t xml:space="preserve">. </w:t>
      </w:r>
    </w:p>
    <w:p w:rsidR="0085028B" w:rsidRPr="00711B13" w:rsidRDefault="0085028B" w:rsidP="0085028B">
      <w:pPr>
        <w:rPr>
          <w:rFonts w:ascii="Calibri" w:hAnsi="Calibri"/>
        </w:rPr>
      </w:pPr>
    </w:p>
    <w:p w:rsidR="0085028B" w:rsidRPr="00711B13" w:rsidRDefault="0085028B" w:rsidP="0085028B">
      <w:pPr>
        <w:rPr>
          <w:rFonts w:ascii="Calibri" w:hAnsi="Calibri"/>
        </w:rPr>
      </w:pPr>
    </w:p>
    <w:p w:rsidR="0085028B" w:rsidRDefault="0085028B"/>
    <w:p w:rsidR="00671D11" w:rsidRDefault="00671D11"/>
    <w:p w:rsidR="00671D11" w:rsidRDefault="00671D11"/>
    <w:p w:rsidR="00671D11" w:rsidRDefault="00671D11"/>
    <w:p w:rsidR="00671D11" w:rsidRDefault="00671D11"/>
    <w:p w:rsidR="00671D11" w:rsidRDefault="00671D11"/>
    <w:p w:rsidR="00671D11" w:rsidRDefault="00671D11"/>
    <w:p w:rsidR="00671D11" w:rsidRDefault="00671D11"/>
    <w:p w:rsidR="00671D11" w:rsidRDefault="00671D11"/>
    <w:p w:rsidR="00671D11" w:rsidRDefault="00671D11"/>
    <w:p w:rsidR="00671D11" w:rsidRDefault="00671D11"/>
    <w:p w:rsidR="00671D11" w:rsidRDefault="00671D11"/>
    <w:p w:rsidR="00671D11" w:rsidRDefault="00671D11"/>
    <w:p w:rsidR="00671D11" w:rsidRDefault="00671D11"/>
    <w:p w:rsidR="00671D11" w:rsidRDefault="00671D11"/>
    <w:p w:rsidR="00671D11" w:rsidRDefault="00671D11"/>
    <w:p w:rsidR="00671D11" w:rsidRDefault="00671D11"/>
    <w:p w:rsidR="00671D11" w:rsidRDefault="00671D11"/>
    <w:p w:rsidR="00671D11" w:rsidRDefault="00671D11"/>
    <w:p w:rsidR="00671D11" w:rsidRDefault="00671D11"/>
    <w:p w:rsidR="00671D11" w:rsidRDefault="00671D11"/>
    <w:p w:rsidR="00671D11" w:rsidRDefault="00671D11"/>
    <w:p w:rsidR="00400E1A" w:rsidRDefault="00671D11" w:rsidP="00671D11">
      <w:r>
        <w:tab/>
      </w:r>
      <w:r>
        <w:tab/>
      </w:r>
      <w:r>
        <w:tab/>
      </w:r>
      <w:r>
        <w:tab/>
      </w:r>
      <w:r>
        <w:tab/>
      </w:r>
      <w:r>
        <w:tab/>
        <w:t xml:space="preserve">      </w:t>
      </w:r>
      <w:r>
        <w:tab/>
      </w:r>
    </w:p>
    <w:p w:rsidR="00C940B6" w:rsidRDefault="00400E1A" w:rsidP="00671D11">
      <w:r>
        <w:tab/>
      </w:r>
      <w:r>
        <w:tab/>
      </w:r>
      <w:r>
        <w:tab/>
      </w:r>
      <w:r>
        <w:tab/>
      </w:r>
      <w:r>
        <w:tab/>
      </w:r>
      <w:r>
        <w:tab/>
      </w:r>
      <w:r>
        <w:tab/>
      </w:r>
      <w:r w:rsidR="00671D11">
        <w:tab/>
      </w:r>
    </w:p>
    <w:p w:rsidR="001D068A" w:rsidRDefault="001D068A" w:rsidP="0024225F">
      <w:pPr>
        <w:rPr>
          <w:rFonts w:ascii="Calibri" w:hAnsi="Calibri"/>
        </w:rPr>
      </w:pPr>
    </w:p>
    <w:p w:rsidR="00671D11" w:rsidRPr="00671D11" w:rsidRDefault="00671D11" w:rsidP="00C940B6">
      <w:pPr>
        <w:ind w:left="5664"/>
        <w:rPr>
          <w:rFonts w:ascii="Calibri" w:hAnsi="Calibri"/>
        </w:rPr>
      </w:pPr>
      <w:r w:rsidRPr="00671D11">
        <w:rPr>
          <w:rFonts w:ascii="Calibri" w:hAnsi="Calibri"/>
        </w:rPr>
        <w:lastRenderedPageBreak/>
        <w:t>Załącznik Nr 1</w:t>
      </w:r>
    </w:p>
    <w:p w:rsidR="00671D11" w:rsidRPr="00523966" w:rsidRDefault="00D12D33" w:rsidP="00671D11">
      <w:pPr>
        <w:ind w:left="5664"/>
        <w:rPr>
          <w:rFonts w:ascii="Calibri" w:hAnsi="Calibri"/>
        </w:rPr>
      </w:pPr>
      <w:r>
        <w:rPr>
          <w:rFonts w:ascii="Calibri" w:hAnsi="Calibri"/>
        </w:rPr>
        <w:t xml:space="preserve">do </w:t>
      </w:r>
      <w:r w:rsidRPr="00523966">
        <w:rPr>
          <w:rFonts w:ascii="Calibri" w:hAnsi="Calibri"/>
        </w:rPr>
        <w:t>Zarządzen</w:t>
      </w:r>
      <w:r w:rsidR="00AE2A1F" w:rsidRPr="00523966">
        <w:rPr>
          <w:rFonts w:ascii="Calibri" w:hAnsi="Calibri"/>
        </w:rPr>
        <w:t xml:space="preserve">ia Nr </w:t>
      </w:r>
      <w:r w:rsidR="007E4C83">
        <w:rPr>
          <w:rFonts w:ascii="Calibri" w:hAnsi="Calibri"/>
        </w:rPr>
        <w:t>21</w:t>
      </w:r>
      <w:r w:rsidR="008529A7">
        <w:rPr>
          <w:rFonts w:ascii="Calibri" w:hAnsi="Calibri"/>
        </w:rPr>
        <w:t>/2018</w:t>
      </w:r>
    </w:p>
    <w:p w:rsidR="00671D11" w:rsidRPr="00523966" w:rsidRDefault="00671D11" w:rsidP="00671D11">
      <w:pPr>
        <w:ind w:left="5664"/>
        <w:rPr>
          <w:rFonts w:ascii="Calibri" w:hAnsi="Calibri"/>
        </w:rPr>
      </w:pPr>
      <w:r w:rsidRPr="00523966">
        <w:rPr>
          <w:rFonts w:ascii="Calibri" w:hAnsi="Calibri"/>
        </w:rPr>
        <w:t>Burmistrza Miasta</w:t>
      </w:r>
      <w:r w:rsidRPr="00523966">
        <w:rPr>
          <w:rFonts w:ascii="Calibri" w:hAnsi="Calibri"/>
          <w:b/>
        </w:rPr>
        <w:t xml:space="preserve"> </w:t>
      </w:r>
      <w:r w:rsidRPr="00523966">
        <w:rPr>
          <w:rFonts w:ascii="Calibri" w:hAnsi="Calibri"/>
        </w:rPr>
        <w:t xml:space="preserve"> Gorlice</w:t>
      </w:r>
    </w:p>
    <w:p w:rsidR="00671D11" w:rsidRPr="00523966" w:rsidRDefault="00671D11" w:rsidP="00671D11">
      <w:pPr>
        <w:rPr>
          <w:rFonts w:ascii="Calibri" w:hAnsi="Calibri"/>
        </w:rPr>
      </w:pPr>
      <w:r w:rsidRPr="00523966">
        <w:rPr>
          <w:rFonts w:ascii="Calibri" w:hAnsi="Calibri"/>
        </w:rPr>
        <w:t xml:space="preserve">                                                                                                        </w:t>
      </w:r>
      <w:r w:rsidR="007E4C83">
        <w:rPr>
          <w:rFonts w:ascii="Calibri" w:hAnsi="Calibri"/>
        </w:rPr>
        <w:t xml:space="preserve">z dnia 12 stycznia </w:t>
      </w:r>
      <w:r w:rsidR="008529A7">
        <w:rPr>
          <w:rFonts w:ascii="Calibri" w:hAnsi="Calibri"/>
        </w:rPr>
        <w:t>2018</w:t>
      </w:r>
      <w:r w:rsidR="008230C5" w:rsidRPr="00523966">
        <w:rPr>
          <w:rFonts w:ascii="Calibri" w:hAnsi="Calibri"/>
        </w:rPr>
        <w:t xml:space="preserve"> </w:t>
      </w:r>
      <w:r w:rsidRPr="00523966">
        <w:rPr>
          <w:rFonts w:ascii="Calibri" w:hAnsi="Calibri"/>
        </w:rPr>
        <w:t>r.</w:t>
      </w:r>
    </w:p>
    <w:p w:rsidR="00671D11" w:rsidRPr="00671D11" w:rsidRDefault="00671D11" w:rsidP="00671D11">
      <w:pPr>
        <w:rPr>
          <w:rFonts w:ascii="Calibri" w:hAnsi="Calibri"/>
          <w:b/>
        </w:rPr>
      </w:pPr>
    </w:p>
    <w:p w:rsidR="00671D11" w:rsidRPr="00671D11" w:rsidRDefault="00671D11" w:rsidP="00671D11">
      <w:pPr>
        <w:rPr>
          <w:rFonts w:ascii="Calibri" w:hAnsi="Calibri"/>
          <w:b/>
        </w:rPr>
      </w:pPr>
    </w:p>
    <w:p w:rsidR="00671D11" w:rsidRPr="00671D11" w:rsidRDefault="00671D11" w:rsidP="00671D11">
      <w:pPr>
        <w:jc w:val="center"/>
        <w:rPr>
          <w:rFonts w:ascii="Calibri" w:hAnsi="Calibri"/>
          <w:b/>
        </w:rPr>
      </w:pPr>
      <w:r w:rsidRPr="00671D11">
        <w:rPr>
          <w:rFonts w:ascii="Calibri" w:hAnsi="Calibri"/>
          <w:b/>
        </w:rPr>
        <w:t>OGŁOSZENIE</w:t>
      </w:r>
    </w:p>
    <w:p w:rsidR="00671D11" w:rsidRPr="00671D11" w:rsidRDefault="00671D11" w:rsidP="00671D11">
      <w:pPr>
        <w:jc w:val="both"/>
        <w:rPr>
          <w:rFonts w:ascii="Calibri" w:hAnsi="Calibri"/>
        </w:rPr>
      </w:pPr>
    </w:p>
    <w:p w:rsidR="00671D11" w:rsidRPr="00671D11" w:rsidRDefault="00671D11" w:rsidP="00671D11">
      <w:pPr>
        <w:jc w:val="both"/>
        <w:rPr>
          <w:rFonts w:ascii="Calibri" w:hAnsi="Calibri"/>
        </w:rPr>
      </w:pPr>
      <w:r w:rsidRPr="00671D11">
        <w:rPr>
          <w:rFonts w:ascii="Calibri" w:hAnsi="Calibri"/>
        </w:rPr>
        <w:t>Działając na podstawie art. 7 ust. 1 pkt</w:t>
      </w:r>
      <w:r w:rsidR="00DE3991">
        <w:rPr>
          <w:rFonts w:ascii="Calibri" w:hAnsi="Calibri"/>
        </w:rPr>
        <w:t>.</w:t>
      </w:r>
      <w:r w:rsidRPr="00671D11">
        <w:rPr>
          <w:rFonts w:ascii="Calibri" w:hAnsi="Calibri"/>
        </w:rPr>
        <w:t xml:space="preserve"> 5, art. 30 ust. 1 i ust. 2 pkt</w:t>
      </w:r>
      <w:r w:rsidR="00DE3991">
        <w:rPr>
          <w:rFonts w:ascii="Calibri" w:hAnsi="Calibri"/>
        </w:rPr>
        <w:t>.</w:t>
      </w:r>
      <w:r w:rsidRPr="00671D11">
        <w:rPr>
          <w:rFonts w:ascii="Calibri" w:hAnsi="Calibri"/>
        </w:rPr>
        <w:t xml:space="preserve"> 2 ustawy z dnia 8 marca 1990 r. o samorządzie gminnym </w:t>
      </w:r>
      <w:r w:rsidR="0024225F" w:rsidRPr="00711B13">
        <w:rPr>
          <w:rFonts w:ascii="Calibri" w:hAnsi="Calibri"/>
        </w:rPr>
        <w:t>(</w:t>
      </w:r>
      <w:r w:rsidR="00DE3991">
        <w:rPr>
          <w:rFonts w:ascii="Calibri" w:hAnsi="Calibri"/>
        </w:rPr>
        <w:t>t</w:t>
      </w:r>
      <w:r w:rsidR="0024225F">
        <w:rPr>
          <w:rFonts w:ascii="Calibri" w:hAnsi="Calibri"/>
        </w:rPr>
        <w:t xml:space="preserve">j. </w:t>
      </w:r>
      <w:r w:rsidR="00DF2D68">
        <w:rPr>
          <w:rFonts w:ascii="Calibri" w:hAnsi="Calibri"/>
        </w:rPr>
        <w:t>Dz. U. z 2017 r. poz. 1875</w:t>
      </w:r>
      <w:r w:rsidR="0024225F">
        <w:rPr>
          <w:rFonts w:ascii="Calibri" w:hAnsi="Calibri"/>
        </w:rPr>
        <w:t xml:space="preserve"> </w:t>
      </w:r>
      <w:r w:rsidR="0024225F" w:rsidRPr="001D2977">
        <w:rPr>
          <w:rFonts w:ascii="Calibri" w:hAnsi="Calibri"/>
        </w:rPr>
        <w:t>ze zm.),</w:t>
      </w:r>
      <w:r w:rsidR="0024225F" w:rsidRPr="00711B13">
        <w:rPr>
          <w:rFonts w:ascii="Calibri" w:hAnsi="Calibri"/>
        </w:rPr>
        <w:t xml:space="preserve"> art. 7 ust. 1 pkt</w:t>
      </w:r>
      <w:r w:rsidR="00DE3991">
        <w:rPr>
          <w:rFonts w:ascii="Calibri" w:hAnsi="Calibri"/>
        </w:rPr>
        <w:t>.</w:t>
      </w:r>
      <w:r w:rsidR="0024225F" w:rsidRPr="00711B13">
        <w:rPr>
          <w:rFonts w:ascii="Calibri" w:hAnsi="Calibri"/>
        </w:rPr>
        <w:t xml:space="preserve"> 1, art. 48 ust. 1,3,4 i 5</w:t>
      </w:r>
      <w:r w:rsidR="0024225F">
        <w:rPr>
          <w:rFonts w:ascii="Calibri" w:hAnsi="Calibri"/>
        </w:rPr>
        <w:t>,</w:t>
      </w:r>
      <w:r w:rsidR="0024225F" w:rsidRPr="00711B13">
        <w:rPr>
          <w:rFonts w:ascii="Calibri" w:hAnsi="Calibri"/>
        </w:rPr>
        <w:t xml:space="preserve"> art. 48b ustawy z dnia 27 sierpnia 2004 r. o świadczeniach opieki zdrowotnej finansowanych ze środków publicznych (</w:t>
      </w:r>
      <w:r w:rsidR="00DE3991">
        <w:rPr>
          <w:rFonts w:ascii="Calibri" w:hAnsi="Calibri"/>
        </w:rPr>
        <w:t>t</w:t>
      </w:r>
      <w:r w:rsidR="0024225F">
        <w:rPr>
          <w:rFonts w:ascii="Calibri" w:hAnsi="Calibri"/>
        </w:rPr>
        <w:t xml:space="preserve">j. Dz. </w:t>
      </w:r>
      <w:r w:rsidR="00DF2D68">
        <w:rPr>
          <w:rFonts w:ascii="Calibri" w:hAnsi="Calibri"/>
        </w:rPr>
        <w:t>U. z 2017</w:t>
      </w:r>
      <w:r w:rsidR="001D2977" w:rsidRPr="001D2977">
        <w:rPr>
          <w:rFonts w:ascii="Calibri" w:hAnsi="Calibri"/>
        </w:rPr>
        <w:t xml:space="preserve"> </w:t>
      </w:r>
      <w:r w:rsidR="00DF2D68">
        <w:rPr>
          <w:rFonts w:ascii="Calibri" w:hAnsi="Calibri"/>
        </w:rPr>
        <w:t>r. poz. 1938</w:t>
      </w:r>
      <w:r w:rsidR="0024225F" w:rsidRPr="001D2977">
        <w:rPr>
          <w:rFonts w:ascii="Calibri" w:hAnsi="Calibri"/>
        </w:rPr>
        <w:t xml:space="preserve"> ze zm.)</w:t>
      </w:r>
      <w:r w:rsidR="0024225F">
        <w:rPr>
          <w:rFonts w:ascii="Calibri" w:hAnsi="Calibri"/>
        </w:rPr>
        <w:t xml:space="preserve"> </w:t>
      </w:r>
      <w:r w:rsidRPr="00671D11">
        <w:rPr>
          <w:rFonts w:ascii="Calibri" w:hAnsi="Calibri"/>
        </w:rPr>
        <w:t>oraz Uchwały Nr 249/XXI/2016 Rady Miasta Gorlice</w:t>
      </w:r>
      <w:r w:rsidR="000D2F17">
        <w:rPr>
          <w:rFonts w:ascii="Calibri" w:hAnsi="Calibri"/>
        </w:rPr>
        <w:t xml:space="preserve"> w sprawie przyjęcia</w:t>
      </w:r>
      <w:r w:rsidRPr="00671D11">
        <w:rPr>
          <w:rFonts w:ascii="Calibri" w:hAnsi="Calibri"/>
        </w:rPr>
        <w:t xml:space="preserve"> „Program</w:t>
      </w:r>
      <w:r w:rsidR="000D2F17">
        <w:rPr>
          <w:rFonts w:ascii="Calibri" w:hAnsi="Calibri"/>
        </w:rPr>
        <w:t>u</w:t>
      </w:r>
      <w:r w:rsidRPr="00671D11">
        <w:rPr>
          <w:rFonts w:ascii="Calibri" w:hAnsi="Calibri"/>
        </w:rPr>
        <w:t xml:space="preserve"> Profilaktyki Zakażeń Wirusem Brodawczaka Ludzkiego (HPV) dla miasta Gorlice na lata 2016-</w:t>
      </w:r>
      <w:smartTag w:uri="urn:schemas-microsoft-com:office:smarttags" w:element="metricconverter">
        <w:smartTagPr>
          <w:attr w:name="ProductID" w:val="2018”"/>
        </w:smartTagPr>
        <w:r w:rsidRPr="00671D11">
          <w:rPr>
            <w:rFonts w:ascii="Calibri" w:hAnsi="Calibri"/>
          </w:rPr>
          <w:t>2018”</w:t>
        </w:r>
      </w:smartTag>
    </w:p>
    <w:p w:rsidR="00671D11" w:rsidRPr="00671D11" w:rsidRDefault="00671D11" w:rsidP="00671D11">
      <w:pPr>
        <w:jc w:val="both"/>
        <w:rPr>
          <w:rFonts w:ascii="Calibri" w:hAnsi="Calibri"/>
        </w:rPr>
      </w:pPr>
    </w:p>
    <w:p w:rsidR="00671D11" w:rsidRPr="00671D11" w:rsidRDefault="00671D11" w:rsidP="00671D11">
      <w:pPr>
        <w:jc w:val="center"/>
        <w:rPr>
          <w:rFonts w:ascii="Calibri" w:hAnsi="Calibri"/>
          <w:b/>
        </w:rPr>
      </w:pPr>
      <w:r w:rsidRPr="00671D11">
        <w:rPr>
          <w:rFonts w:ascii="Calibri" w:hAnsi="Calibri"/>
          <w:b/>
        </w:rPr>
        <w:t>Burmistrz Miasta Gorlice</w:t>
      </w:r>
    </w:p>
    <w:p w:rsidR="00671D11" w:rsidRPr="00CB55F2" w:rsidRDefault="00671D11" w:rsidP="00671D11">
      <w:pPr>
        <w:jc w:val="both"/>
        <w:rPr>
          <w:rFonts w:ascii="Calibri" w:hAnsi="Calibri"/>
          <w:b/>
          <w:color w:val="FF0000"/>
        </w:rPr>
      </w:pPr>
      <w:r w:rsidRPr="00671D11">
        <w:rPr>
          <w:rFonts w:ascii="Calibri" w:hAnsi="Calibri"/>
          <w:b/>
        </w:rPr>
        <w:t xml:space="preserve">ogłasza konkurs i zaprasza do składania ofert na realizację </w:t>
      </w:r>
      <w:r w:rsidR="000D2F17">
        <w:rPr>
          <w:rFonts w:ascii="Calibri" w:hAnsi="Calibri"/>
          <w:b/>
        </w:rPr>
        <w:t xml:space="preserve"> </w:t>
      </w:r>
      <w:r w:rsidRPr="00671D11">
        <w:rPr>
          <w:rFonts w:ascii="Calibri" w:hAnsi="Calibri"/>
          <w:b/>
        </w:rPr>
        <w:t>„Program</w:t>
      </w:r>
      <w:r w:rsidR="000D2F17">
        <w:rPr>
          <w:rFonts w:ascii="Calibri" w:hAnsi="Calibri"/>
          <w:b/>
        </w:rPr>
        <w:t>u</w:t>
      </w:r>
      <w:r w:rsidRPr="00671D11">
        <w:rPr>
          <w:rFonts w:ascii="Calibri" w:hAnsi="Calibri"/>
          <w:b/>
        </w:rPr>
        <w:t xml:space="preserve"> Profilaktyki Zakażeń Wirusem Brodawczaka Ludzkiego (HPV)</w:t>
      </w:r>
      <w:r w:rsidR="000D2F17">
        <w:rPr>
          <w:rFonts w:ascii="Calibri" w:hAnsi="Calibri"/>
          <w:b/>
        </w:rPr>
        <w:t xml:space="preserve"> dla miasta Gorlice</w:t>
      </w:r>
      <w:r w:rsidRPr="00671D11">
        <w:rPr>
          <w:rFonts w:ascii="Calibri" w:hAnsi="Calibri"/>
          <w:b/>
        </w:rPr>
        <w:t xml:space="preserve">” </w:t>
      </w:r>
      <w:r w:rsidR="008529A7">
        <w:rPr>
          <w:rFonts w:ascii="Calibri" w:hAnsi="Calibri"/>
          <w:b/>
        </w:rPr>
        <w:t>w 2018</w:t>
      </w:r>
      <w:r w:rsidR="00CB55F2" w:rsidRPr="00381FF3">
        <w:rPr>
          <w:rFonts w:ascii="Calibri" w:hAnsi="Calibri"/>
          <w:b/>
        </w:rPr>
        <w:t xml:space="preserve"> </w:t>
      </w:r>
      <w:r w:rsidRPr="00381FF3">
        <w:rPr>
          <w:rFonts w:ascii="Calibri" w:hAnsi="Calibri"/>
          <w:b/>
        </w:rPr>
        <w:t>r.</w:t>
      </w:r>
    </w:p>
    <w:p w:rsidR="00671D11" w:rsidRPr="00671D11" w:rsidRDefault="00671D11" w:rsidP="00671D11">
      <w:pPr>
        <w:jc w:val="both"/>
        <w:rPr>
          <w:rFonts w:ascii="Calibri" w:hAnsi="Calibri"/>
          <w:b/>
        </w:rPr>
      </w:pPr>
    </w:p>
    <w:p w:rsidR="00671D11" w:rsidRPr="00671D11" w:rsidRDefault="00671D11" w:rsidP="00671D11">
      <w:pPr>
        <w:jc w:val="both"/>
        <w:rPr>
          <w:rFonts w:ascii="Calibri" w:hAnsi="Calibri"/>
          <w:b/>
        </w:rPr>
      </w:pPr>
      <w:r w:rsidRPr="00671D11">
        <w:rPr>
          <w:rFonts w:ascii="Calibri" w:hAnsi="Calibri"/>
          <w:b/>
        </w:rPr>
        <w:t>I. Ogólne zasady postępowania konkursowego</w:t>
      </w:r>
    </w:p>
    <w:p w:rsidR="00671D11" w:rsidRPr="00671D11" w:rsidRDefault="009E51D2" w:rsidP="00671D11">
      <w:pPr>
        <w:numPr>
          <w:ilvl w:val="0"/>
          <w:numId w:val="2"/>
        </w:numPr>
        <w:spacing w:after="200" w:line="276" w:lineRule="auto"/>
        <w:jc w:val="both"/>
        <w:rPr>
          <w:rFonts w:ascii="Calibri" w:hAnsi="Calibri"/>
        </w:rPr>
      </w:pPr>
      <w:r>
        <w:rPr>
          <w:rFonts w:ascii="Calibri" w:hAnsi="Calibri"/>
        </w:rPr>
        <w:t>Ogłaszającym konkurs</w:t>
      </w:r>
      <w:r w:rsidR="00671D11" w:rsidRPr="00671D11">
        <w:rPr>
          <w:rFonts w:ascii="Calibri" w:hAnsi="Calibri"/>
        </w:rPr>
        <w:t xml:space="preserve"> je</w:t>
      </w:r>
      <w:r w:rsidR="000D2F17">
        <w:rPr>
          <w:rFonts w:ascii="Calibri" w:hAnsi="Calibri"/>
        </w:rPr>
        <w:t>st Miasto Gorlice reprezentowane</w:t>
      </w:r>
      <w:r w:rsidR="00671D11" w:rsidRPr="00671D11">
        <w:rPr>
          <w:rFonts w:ascii="Calibri" w:hAnsi="Calibri"/>
        </w:rPr>
        <w:t xml:space="preserve"> przez Burmistrza Miasta Gorlice.</w:t>
      </w:r>
    </w:p>
    <w:p w:rsidR="00671D11" w:rsidRPr="00671D11" w:rsidRDefault="00671D11" w:rsidP="00671D11">
      <w:pPr>
        <w:numPr>
          <w:ilvl w:val="0"/>
          <w:numId w:val="2"/>
        </w:numPr>
        <w:spacing w:after="200" w:line="276" w:lineRule="auto"/>
        <w:jc w:val="both"/>
        <w:rPr>
          <w:rFonts w:ascii="Calibri" w:hAnsi="Calibri"/>
        </w:rPr>
      </w:pPr>
      <w:r w:rsidRPr="00671D11">
        <w:rPr>
          <w:rFonts w:ascii="Calibri" w:hAnsi="Calibri"/>
        </w:rPr>
        <w:t>Konkurs przeprowadzi komisja konkursowa powołana przez Burmistrza Miasta Gorlice.</w:t>
      </w:r>
    </w:p>
    <w:p w:rsidR="00671D11" w:rsidRPr="00671D11" w:rsidRDefault="00671D11" w:rsidP="00671D11">
      <w:pPr>
        <w:numPr>
          <w:ilvl w:val="0"/>
          <w:numId w:val="2"/>
        </w:numPr>
        <w:spacing w:after="200" w:line="276" w:lineRule="auto"/>
        <w:jc w:val="both"/>
        <w:rPr>
          <w:rFonts w:ascii="Calibri" w:hAnsi="Calibri"/>
        </w:rPr>
      </w:pPr>
      <w:r w:rsidRPr="00671D11">
        <w:rPr>
          <w:rFonts w:ascii="Calibri" w:hAnsi="Calibri"/>
        </w:rPr>
        <w:t>Postępowanie jest prowadzone na podstawie:</w:t>
      </w:r>
    </w:p>
    <w:p w:rsidR="00671D11" w:rsidRPr="00671D11" w:rsidRDefault="00671D11" w:rsidP="00671D11">
      <w:pPr>
        <w:numPr>
          <w:ilvl w:val="1"/>
          <w:numId w:val="2"/>
        </w:numPr>
        <w:spacing w:after="200" w:line="276" w:lineRule="auto"/>
        <w:jc w:val="both"/>
        <w:rPr>
          <w:rFonts w:ascii="Calibri" w:hAnsi="Calibri"/>
        </w:rPr>
      </w:pPr>
      <w:r w:rsidRPr="00671D11">
        <w:rPr>
          <w:rFonts w:ascii="Calibri" w:hAnsi="Calibri"/>
        </w:rPr>
        <w:t xml:space="preserve">ustawy z dnia 27 sierpnia 2004 r. o świadczeniach opieki zdrowotnej finansowanych ze środków publicznych </w:t>
      </w:r>
      <w:r w:rsidR="00DE3991">
        <w:rPr>
          <w:rFonts w:ascii="Calibri" w:hAnsi="Calibri"/>
        </w:rPr>
        <w:t>(t</w:t>
      </w:r>
      <w:r w:rsidR="0024225F">
        <w:rPr>
          <w:rFonts w:ascii="Calibri" w:hAnsi="Calibri"/>
        </w:rPr>
        <w:t xml:space="preserve">j. </w:t>
      </w:r>
      <w:r w:rsidR="00DF2D68">
        <w:rPr>
          <w:rFonts w:ascii="Calibri" w:hAnsi="Calibri"/>
        </w:rPr>
        <w:t>Dz. U. z 2017</w:t>
      </w:r>
      <w:r w:rsidR="001D2977" w:rsidRPr="001D2977">
        <w:rPr>
          <w:rFonts w:ascii="Calibri" w:hAnsi="Calibri"/>
        </w:rPr>
        <w:t xml:space="preserve"> </w:t>
      </w:r>
      <w:r w:rsidR="00DF2D68">
        <w:rPr>
          <w:rFonts w:ascii="Calibri" w:hAnsi="Calibri"/>
        </w:rPr>
        <w:t>r. poz. 1938</w:t>
      </w:r>
      <w:r w:rsidR="0024225F" w:rsidRPr="001D2977">
        <w:rPr>
          <w:rFonts w:ascii="Calibri" w:hAnsi="Calibri"/>
        </w:rPr>
        <w:t xml:space="preserve"> ze zm.)</w:t>
      </w:r>
    </w:p>
    <w:p w:rsidR="00671D11" w:rsidRPr="00671D11" w:rsidRDefault="00671D11" w:rsidP="00671D11">
      <w:pPr>
        <w:numPr>
          <w:ilvl w:val="1"/>
          <w:numId w:val="2"/>
        </w:numPr>
        <w:spacing w:after="200" w:line="276" w:lineRule="auto"/>
        <w:jc w:val="both"/>
        <w:rPr>
          <w:rFonts w:ascii="Calibri" w:hAnsi="Calibri"/>
        </w:rPr>
      </w:pPr>
      <w:r w:rsidRPr="00671D11">
        <w:rPr>
          <w:rFonts w:ascii="Calibri" w:hAnsi="Calibri"/>
        </w:rPr>
        <w:t>niniejszego ogłoszenia konkursu ofert.</w:t>
      </w:r>
    </w:p>
    <w:p w:rsidR="00671D11" w:rsidRPr="00671D11" w:rsidRDefault="00671D11" w:rsidP="00671D11">
      <w:pPr>
        <w:jc w:val="both"/>
        <w:rPr>
          <w:rFonts w:ascii="Calibri" w:hAnsi="Calibri"/>
        </w:rPr>
      </w:pPr>
    </w:p>
    <w:p w:rsidR="00671D11" w:rsidRPr="00671D11" w:rsidRDefault="00671D11" w:rsidP="00671D11">
      <w:pPr>
        <w:jc w:val="both"/>
        <w:rPr>
          <w:rFonts w:ascii="Calibri" w:hAnsi="Calibri"/>
          <w:b/>
        </w:rPr>
      </w:pPr>
      <w:r w:rsidRPr="00671D11">
        <w:rPr>
          <w:rFonts w:ascii="Calibri" w:hAnsi="Calibri"/>
          <w:b/>
        </w:rPr>
        <w:t>II. Przedmiot konkursu:</w:t>
      </w:r>
    </w:p>
    <w:p w:rsidR="00671D11" w:rsidRPr="00523966" w:rsidRDefault="00671D11" w:rsidP="00671D11">
      <w:pPr>
        <w:numPr>
          <w:ilvl w:val="0"/>
          <w:numId w:val="11"/>
        </w:numPr>
        <w:spacing w:after="200" w:line="276" w:lineRule="auto"/>
        <w:jc w:val="both"/>
        <w:rPr>
          <w:rFonts w:ascii="Calibri" w:hAnsi="Calibri"/>
        </w:rPr>
      </w:pPr>
      <w:r w:rsidRPr="00671D11">
        <w:rPr>
          <w:rFonts w:ascii="Calibri" w:hAnsi="Calibri"/>
        </w:rPr>
        <w:t>Przedmiotem konkursu jest wybór realizatora, który zorganizuje i prz</w:t>
      </w:r>
      <w:r w:rsidR="000D2F17">
        <w:rPr>
          <w:rFonts w:ascii="Calibri" w:hAnsi="Calibri"/>
        </w:rPr>
        <w:t>eprowadzi</w:t>
      </w:r>
      <w:r w:rsidR="00EB0893">
        <w:rPr>
          <w:rFonts w:ascii="Calibri" w:hAnsi="Calibri"/>
        </w:rPr>
        <w:t xml:space="preserve"> na terenie miasta Gorlice</w:t>
      </w:r>
      <w:r w:rsidR="000D2F17">
        <w:rPr>
          <w:rFonts w:ascii="Calibri" w:hAnsi="Calibri"/>
        </w:rPr>
        <w:t xml:space="preserve"> </w:t>
      </w:r>
      <w:r w:rsidR="008529A7">
        <w:rPr>
          <w:rFonts w:ascii="Calibri" w:hAnsi="Calibri"/>
        </w:rPr>
        <w:t>w 2018</w:t>
      </w:r>
      <w:r w:rsidR="000D2F17" w:rsidRPr="00381FF3">
        <w:rPr>
          <w:rFonts w:ascii="Calibri" w:hAnsi="Calibri"/>
        </w:rPr>
        <w:t xml:space="preserve"> r.</w:t>
      </w:r>
      <w:r w:rsidR="000D2F17">
        <w:rPr>
          <w:rFonts w:ascii="Calibri" w:hAnsi="Calibri"/>
        </w:rPr>
        <w:t xml:space="preserve"> </w:t>
      </w:r>
      <w:r w:rsidRPr="00671D11">
        <w:rPr>
          <w:rFonts w:ascii="Calibri" w:hAnsi="Calibri"/>
        </w:rPr>
        <w:t>„Program Profilaktyki Zakażeń Wirusem Brodawczaka Ludzkiego (HPV) dla miasta Gorlice”,</w:t>
      </w:r>
      <w:r w:rsidR="000D2F17">
        <w:rPr>
          <w:rFonts w:ascii="Calibri" w:hAnsi="Calibri"/>
        </w:rPr>
        <w:t xml:space="preserve"> </w:t>
      </w:r>
      <w:r w:rsidRPr="00671D11">
        <w:rPr>
          <w:rFonts w:ascii="Calibri" w:hAnsi="Calibri"/>
        </w:rPr>
        <w:t>zwany dalej programem, stanowiący załącznik do Uchwały Nr 249/XXI/2016 Rady Miasta Gorlice z dnia 30 maja 2016 r.,</w:t>
      </w:r>
      <w:r w:rsidR="00B13C2C">
        <w:rPr>
          <w:rFonts w:ascii="Calibri" w:hAnsi="Calibri"/>
        </w:rPr>
        <w:t>(zał.</w:t>
      </w:r>
      <w:r w:rsidR="00B971AA">
        <w:rPr>
          <w:rFonts w:ascii="Calibri" w:hAnsi="Calibri"/>
        </w:rPr>
        <w:t xml:space="preserve"> </w:t>
      </w:r>
      <w:r w:rsidR="00B70D84">
        <w:rPr>
          <w:rFonts w:ascii="Calibri" w:hAnsi="Calibri"/>
        </w:rPr>
        <w:t xml:space="preserve">Nr 4 do </w:t>
      </w:r>
      <w:r w:rsidR="00B70D84" w:rsidRPr="008230C5">
        <w:rPr>
          <w:rFonts w:ascii="Calibri" w:hAnsi="Calibri"/>
        </w:rPr>
        <w:t>Zarządzenia</w:t>
      </w:r>
      <w:r w:rsidR="00AE2A1F" w:rsidRPr="008230C5">
        <w:rPr>
          <w:rFonts w:ascii="Calibri" w:hAnsi="Calibri"/>
        </w:rPr>
        <w:t xml:space="preserve"> </w:t>
      </w:r>
      <w:r w:rsidR="00CB724C">
        <w:rPr>
          <w:rFonts w:ascii="Calibri" w:hAnsi="Calibri"/>
        </w:rPr>
        <w:t>Nr 21</w:t>
      </w:r>
      <w:r w:rsidR="008529A7">
        <w:rPr>
          <w:rFonts w:ascii="Calibri" w:hAnsi="Calibri"/>
        </w:rPr>
        <w:t>/2018</w:t>
      </w:r>
      <w:r w:rsidR="00B70D84" w:rsidRPr="00523966">
        <w:rPr>
          <w:rFonts w:ascii="Calibri" w:hAnsi="Calibri"/>
        </w:rPr>
        <w:t xml:space="preserve"> Burmi</w:t>
      </w:r>
      <w:r w:rsidR="006619D3" w:rsidRPr="00523966">
        <w:rPr>
          <w:rFonts w:ascii="Calibri" w:hAnsi="Calibri"/>
        </w:rPr>
        <w:t>s</w:t>
      </w:r>
      <w:r w:rsidR="008529A7">
        <w:rPr>
          <w:rFonts w:ascii="Calibri" w:hAnsi="Calibri"/>
        </w:rPr>
        <w:t xml:space="preserve">trza </w:t>
      </w:r>
      <w:r w:rsidR="00CB724C">
        <w:rPr>
          <w:rFonts w:ascii="Calibri" w:hAnsi="Calibri"/>
        </w:rPr>
        <w:t xml:space="preserve">Miasta Gorlice z dnia 12 stycznia </w:t>
      </w:r>
      <w:r w:rsidR="008529A7">
        <w:rPr>
          <w:rFonts w:ascii="Calibri" w:hAnsi="Calibri"/>
        </w:rPr>
        <w:t>2018</w:t>
      </w:r>
      <w:r w:rsidR="00DF4C97" w:rsidRPr="00523966">
        <w:rPr>
          <w:rFonts w:ascii="Calibri" w:hAnsi="Calibri"/>
        </w:rPr>
        <w:t xml:space="preserve"> r.</w:t>
      </w:r>
      <w:r w:rsidR="00B13C2C" w:rsidRPr="00523966">
        <w:rPr>
          <w:rFonts w:ascii="Calibri" w:hAnsi="Calibri"/>
        </w:rPr>
        <w:t>)</w:t>
      </w:r>
      <w:r w:rsidRPr="00523966">
        <w:rPr>
          <w:rFonts w:ascii="Calibri" w:hAnsi="Calibri"/>
        </w:rPr>
        <w:t xml:space="preserve"> </w:t>
      </w:r>
      <w:r w:rsidR="00CB724C">
        <w:rPr>
          <w:rFonts w:ascii="Calibri" w:hAnsi="Calibri"/>
        </w:rPr>
        <w:br/>
      </w:r>
      <w:r w:rsidRPr="00523966">
        <w:rPr>
          <w:rFonts w:ascii="Calibri" w:hAnsi="Calibri"/>
        </w:rPr>
        <w:t>z zachowaniem założeń w nim określonych</w:t>
      </w:r>
      <w:r w:rsidR="00EB0893" w:rsidRPr="00523966">
        <w:rPr>
          <w:rFonts w:ascii="Calibri" w:hAnsi="Calibri"/>
        </w:rPr>
        <w:t xml:space="preserve">  </w:t>
      </w:r>
      <w:r w:rsidR="0060448A" w:rsidRPr="00523966">
        <w:rPr>
          <w:rFonts w:ascii="Calibri" w:hAnsi="Calibri"/>
        </w:rPr>
        <w:t xml:space="preserve">w okresie do  </w:t>
      </w:r>
      <w:r w:rsidR="008529A7">
        <w:rPr>
          <w:rFonts w:ascii="Calibri" w:hAnsi="Calibri"/>
        </w:rPr>
        <w:t>30 listopada  2018</w:t>
      </w:r>
      <w:r w:rsidR="00EB0893" w:rsidRPr="00523966">
        <w:rPr>
          <w:rFonts w:ascii="Calibri" w:hAnsi="Calibri"/>
        </w:rPr>
        <w:t xml:space="preserve"> r.</w:t>
      </w:r>
    </w:p>
    <w:p w:rsidR="00671D11" w:rsidRPr="00671D11" w:rsidRDefault="00671D11" w:rsidP="00671D11">
      <w:pPr>
        <w:jc w:val="both"/>
        <w:rPr>
          <w:rFonts w:ascii="Calibri" w:hAnsi="Calibri"/>
          <w:b/>
        </w:rPr>
      </w:pPr>
    </w:p>
    <w:p w:rsidR="00671D11" w:rsidRPr="00671D11" w:rsidRDefault="00671D11" w:rsidP="00671D11">
      <w:pPr>
        <w:jc w:val="both"/>
        <w:rPr>
          <w:rFonts w:ascii="Calibri" w:hAnsi="Calibri"/>
          <w:b/>
        </w:rPr>
      </w:pPr>
      <w:r w:rsidRPr="00671D11">
        <w:rPr>
          <w:rFonts w:ascii="Calibri" w:hAnsi="Calibri"/>
          <w:b/>
        </w:rPr>
        <w:t>III. Zakres i wymagania dotyczące realizacji programu.</w:t>
      </w:r>
    </w:p>
    <w:p w:rsidR="00671D11" w:rsidRPr="00B70D84" w:rsidRDefault="00671D11" w:rsidP="00671D11">
      <w:pPr>
        <w:numPr>
          <w:ilvl w:val="0"/>
          <w:numId w:val="14"/>
        </w:numPr>
        <w:spacing w:after="200" w:line="276" w:lineRule="auto"/>
        <w:jc w:val="both"/>
        <w:rPr>
          <w:rFonts w:ascii="Calibri" w:hAnsi="Calibri"/>
        </w:rPr>
      </w:pPr>
      <w:r w:rsidRPr="00B70D84">
        <w:rPr>
          <w:rFonts w:ascii="Calibri" w:hAnsi="Calibri"/>
        </w:rPr>
        <w:t xml:space="preserve">W ramach programu realizator przeprowadzi </w:t>
      </w:r>
      <w:r w:rsidR="003F3124" w:rsidRPr="00B70D84">
        <w:rPr>
          <w:rFonts w:ascii="Calibri" w:hAnsi="Calibri"/>
        </w:rPr>
        <w:t>akcję informacy</w:t>
      </w:r>
      <w:r w:rsidR="009804AC" w:rsidRPr="00B70D84">
        <w:rPr>
          <w:rFonts w:ascii="Calibri" w:hAnsi="Calibri"/>
        </w:rPr>
        <w:t>jno</w:t>
      </w:r>
      <w:r w:rsidR="003F3124" w:rsidRPr="00B70D84">
        <w:rPr>
          <w:rFonts w:ascii="Calibri" w:hAnsi="Calibri"/>
        </w:rPr>
        <w:t>-edukacyjną, dla dzie</w:t>
      </w:r>
      <w:r w:rsidR="008529A7">
        <w:rPr>
          <w:rFonts w:ascii="Calibri" w:hAnsi="Calibri"/>
        </w:rPr>
        <w:t>wcząt i chłopców z rocznika 2005</w:t>
      </w:r>
      <w:r w:rsidR="003F3124" w:rsidRPr="00B70D84">
        <w:rPr>
          <w:rFonts w:ascii="Calibri" w:hAnsi="Calibri"/>
        </w:rPr>
        <w:t xml:space="preserve"> i ich rodziców/opiekunów prawnych oraz badanie</w:t>
      </w:r>
      <w:r w:rsidR="003F3124" w:rsidRPr="00B70D84">
        <w:rPr>
          <w:rFonts w:ascii="Calibri" w:hAnsi="Calibri"/>
          <w:color w:val="FF0000"/>
        </w:rPr>
        <w:t xml:space="preserve"> </w:t>
      </w:r>
      <w:r w:rsidR="003F3124" w:rsidRPr="00B70D84">
        <w:rPr>
          <w:rFonts w:ascii="Calibri" w:hAnsi="Calibri"/>
        </w:rPr>
        <w:t xml:space="preserve">lekarskie, kwalifikację do </w:t>
      </w:r>
      <w:r w:rsidRPr="00B70D84">
        <w:rPr>
          <w:rFonts w:ascii="Calibri" w:hAnsi="Calibri"/>
        </w:rPr>
        <w:t xml:space="preserve">szczepienia </w:t>
      </w:r>
      <w:r w:rsidR="003F3124" w:rsidRPr="00B70D84">
        <w:rPr>
          <w:rFonts w:ascii="Calibri" w:hAnsi="Calibri"/>
        </w:rPr>
        <w:t>i</w:t>
      </w:r>
      <w:r w:rsidR="003F3124" w:rsidRPr="00B70D84">
        <w:rPr>
          <w:rFonts w:ascii="Calibri" w:hAnsi="Calibri"/>
          <w:color w:val="FF0000"/>
        </w:rPr>
        <w:t xml:space="preserve"> </w:t>
      </w:r>
      <w:r w:rsidR="003F3124" w:rsidRPr="00B70D84">
        <w:rPr>
          <w:rFonts w:ascii="Calibri" w:hAnsi="Calibri"/>
        </w:rPr>
        <w:t xml:space="preserve">szczepienia </w:t>
      </w:r>
      <w:r w:rsidR="008529A7">
        <w:rPr>
          <w:rFonts w:ascii="Calibri" w:hAnsi="Calibri"/>
        </w:rPr>
        <w:t>dziewcząt z rocznika 2005</w:t>
      </w:r>
      <w:r w:rsidRPr="00B70D84">
        <w:rPr>
          <w:rFonts w:ascii="Calibri" w:hAnsi="Calibri"/>
        </w:rPr>
        <w:t xml:space="preserve">, </w:t>
      </w:r>
      <w:r w:rsidR="00EE2D4C" w:rsidRPr="00B70D84">
        <w:rPr>
          <w:rFonts w:ascii="Calibri" w:hAnsi="Calibri"/>
        </w:rPr>
        <w:t>zameldowanych</w:t>
      </w:r>
      <w:r w:rsidRPr="00B70D84">
        <w:rPr>
          <w:rFonts w:ascii="Calibri" w:hAnsi="Calibri"/>
        </w:rPr>
        <w:t xml:space="preserve"> na terenie miasta Gorlice,</w:t>
      </w:r>
      <w:r w:rsidRPr="000C6F7D">
        <w:rPr>
          <w:rFonts w:ascii="Calibri" w:hAnsi="Calibri"/>
          <w:b/>
        </w:rPr>
        <w:t xml:space="preserve"> </w:t>
      </w:r>
      <w:r w:rsidRPr="00671D11">
        <w:rPr>
          <w:rFonts w:ascii="Calibri" w:hAnsi="Calibri"/>
        </w:rPr>
        <w:t xml:space="preserve">które nie były szczepione szczepionką </w:t>
      </w:r>
      <w:r w:rsidRPr="00671D11">
        <w:rPr>
          <w:rFonts w:ascii="Calibri" w:hAnsi="Calibri"/>
        </w:rPr>
        <w:lastRenderedPageBreak/>
        <w:t>przeciwko HPV. Szacunkowa liczba dzie</w:t>
      </w:r>
      <w:r w:rsidR="008529A7">
        <w:rPr>
          <w:rFonts w:ascii="Calibri" w:hAnsi="Calibri"/>
        </w:rPr>
        <w:t>wcząt objętych programem  w 2018</w:t>
      </w:r>
      <w:r w:rsidR="00B70AEA">
        <w:rPr>
          <w:rFonts w:ascii="Calibri" w:hAnsi="Calibri"/>
        </w:rPr>
        <w:t xml:space="preserve"> r. wynosi</w:t>
      </w:r>
      <w:r w:rsidR="00EB7014">
        <w:rPr>
          <w:rFonts w:ascii="Calibri" w:hAnsi="Calibri"/>
        </w:rPr>
        <w:t xml:space="preserve"> 99 </w:t>
      </w:r>
      <w:r w:rsidRPr="00B70D84">
        <w:rPr>
          <w:rFonts w:ascii="Calibri" w:hAnsi="Calibri"/>
        </w:rPr>
        <w:t>osób (80%  rocznika</w:t>
      </w:r>
      <w:r w:rsidR="008529A7">
        <w:rPr>
          <w:rFonts w:ascii="Calibri" w:hAnsi="Calibri"/>
        </w:rPr>
        <w:t xml:space="preserve"> 2005</w:t>
      </w:r>
      <w:r w:rsidRPr="00B70D84">
        <w:rPr>
          <w:rFonts w:ascii="Calibri" w:hAnsi="Calibri"/>
        </w:rPr>
        <w:t>).</w:t>
      </w:r>
    </w:p>
    <w:p w:rsidR="00671D11" w:rsidRPr="00523966" w:rsidRDefault="00671D11" w:rsidP="00671D11">
      <w:pPr>
        <w:numPr>
          <w:ilvl w:val="0"/>
          <w:numId w:val="14"/>
        </w:numPr>
        <w:spacing w:after="200" w:line="276" w:lineRule="auto"/>
        <w:jc w:val="both"/>
        <w:rPr>
          <w:rFonts w:ascii="Calibri" w:hAnsi="Calibri"/>
        </w:rPr>
      </w:pPr>
      <w:r w:rsidRPr="00671D11">
        <w:rPr>
          <w:rFonts w:ascii="Calibri" w:hAnsi="Calibri"/>
        </w:rPr>
        <w:t>Świadczenia będą udzielane dobrowolnie i bezpłatnie, po uzyskaniu  pisemnej zgody rodziców/opiekunów prawnych</w:t>
      </w:r>
      <w:r w:rsidR="001E305A">
        <w:rPr>
          <w:rFonts w:ascii="Calibri" w:hAnsi="Calibri"/>
        </w:rPr>
        <w:t xml:space="preserve"> (</w:t>
      </w:r>
      <w:r w:rsidR="00EB0893">
        <w:rPr>
          <w:rFonts w:ascii="Calibri" w:hAnsi="Calibri"/>
        </w:rPr>
        <w:t>w</w:t>
      </w:r>
      <w:r w:rsidR="00B70D84">
        <w:rPr>
          <w:rFonts w:ascii="Calibri" w:hAnsi="Calibri"/>
        </w:rPr>
        <w:t>zór zgody stanowi załącznik Nr 7</w:t>
      </w:r>
      <w:r w:rsidR="00EB0893">
        <w:rPr>
          <w:rFonts w:ascii="Calibri" w:hAnsi="Calibri"/>
        </w:rPr>
        <w:t xml:space="preserve"> do</w:t>
      </w:r>
      <w:r w:rsidR="00B70D84" w:rsidRPr="00B70D84">
        <w:rPr>
          <w:rFonts w:ascii="Calibri" w:hAnsi="Calibri"/>
          <w:color w:val="FF0000"/>
        </w:rPr>
        <w:t xml:space="preserve"> </w:t>
      </w:r>
      <w:r w:rsidR="00B70D84" w:rsidRPr="008230C5">
        <w:rPr>
          <w:rFonts w:ascii="Calibri" w:hAnsi="Calibri"/>
        </w:rPr>
        <w:t>Zarządzenia</w:t>
      </w:r>
      <w:r w:rsidR="008E343C" w:rsidRPr="008230C5">
        <w:rPr>
          <w:rFonts w:ascii="Calibri" w:hAnsi="Calibri"/>
        </w:rPr>
        <w:t xml:space="preserve"> </w:t>
      </w:r>
      <w:r w:rsidR="008E343C" w:rsidRPr="008230C5">
        <w:rPr>
          <w:rFonts w:ascii="Calibri" w:hAnsi="Calibri"/>
        </w:rPr>
        <w:br/>
      </w:r>
      <w:r w:rsidR="00CB724C">
        <w:rPr>
          <w:rFonts w:ascii="Calibri" w:hAnsi="Calibri"/>
        </w:rPr>
        <w:t>Nr 21</w:t>
      </w:r>
      <w:r w:rsidR="00C204EC">
        <w:rPr>
          <w:rFonts w:ascii="Calibri" w:hAnsi="Calibri"/>
        </w:rPr>
        <w:t>/2018</w:t>
      </w:r>
      <w:r w:rsidR="00B70D84" w:rsidRPr="00523966">
        <w:rPr>
          <w:rFonts w:ascii="Calibri" w:hAnsi="Calibri"/>
        </w:rPr>
        <w:t xml:space="preserve"> Burmi</w:t>
      </w:r>
      <w:r w:rsidR="00CB724C">
        <w:rPr>
          <w:rFonts w:ascii="Calibri" w:hAnsi="Calibri"/>
        </w:rPr>
        <w:t xml:space="preserve">strza Miasta Gorlice z dnia 12 stycznia </w:t>
      </w:r>
      <w:r w:rsidR="004B01D1">
        <w:rPr>
          <w:rFonts w:ascii="Calibri" w:hAnsi="Calibri"/>
        </w:rPr>
        <w:t>2018</w:t>
      </w:r>
      <w:r w:rsidR="00DF4C97" w:rsidRPr="00523966">
        <w:rPr>
          <w:rFonts w:ascii="Calibri" w:hAnsi="Calibri"/>
        </w:rPr>
        <w:t xml:space="preserve"> r.</w:t>
      </w:r>
      <w:r w:rsidR="00EB0893" w:rsidRPr="00523966">
        <w:rPr>
          <w:rFonts w:ascii="Calibri" w:hAnsi="Calibri"/>
        </w:rPr>
        <w:t>)</w:t>
      </w:r>
      <w:r w:rsidRPr="00523966">
        <w:rPr>
          <w:rFonts w:ascii="Calibri" w:hAnsi="Calibri"/>
        </w:rPr>
        <w:t>.</w:t>
      </w:r>
    </w:p>
    <w:p w:rsidR="00671D11" w:rsidRPr="00671D11" w:rsidRDefault="00671D11" w:rsidP="00671D11">
      <w:pPr>
        <w:numPr>
          <w:ilvl w:val="0"/>
          <w:numId w:val="14"/>
        </w:numPr>
        <w:spacing w:after="200" w:line="276" w:lineRule="auto"/>
        <w:jc w:val="both"/>
        <w:rPr>
          <w:rFonts w:ascii="Calibri" w:hAnsi="Calibri"/>
        </w:rPr>
      </w:pPr>
      <w:r w:rsidRPr="00671D11">
        <w:rPr>
          <w:rFonts w:ascii="Calibri" w:hAnsi="Calibri"/>
        </w:rPr>
        <w:t>Zakres działań w ramach programu obejmuje:</w:t>
      </w:r>
    </w:p>
    <w:p w:rsidR="00671D11" w:rsidRPr="00671D11" w:rsidRDefault="00671D11" w:rsidP="00671D11">
      <w:pPr>
        <w:numPr>
          <w:ilvl w:val="1"/>
          <w:numId w:val="14"/>
        </w:numPr>
        <w:spacing w:after="200" w:line="276" w:lineRule="auto"/>
        <w:jc w:val="both"/>
        <w:rPr>
          <w:rFonts w:ascii="Calibri" w:hAnsi="Calibri"/>
        </w:rPr>
      </w:pPr>
      <w:r w:rsidRPr="00671D11">
        <w:rPr>
          <w:rFonts w:ascii="Calibri" w:hAnsi="Calibri"/>
        </w:rPr>
        <w:t>Opracowanie harmonogramu d</w:t>
      </w:r>
      <w:r w:rsidR="000D2F17">
        <w:rPr>
          <w:rFonts w:ascii="Calibri" w:hAnsi="Calibri"/>
        </w:rPr>
        <w:t>ziałań edukacyjnych i szczepień.</w:t>
      </w:r>
    </w:p>
    <w:p w:rsidR="00671D11" w:rsidRPr="00671D11" w:rsidRDefault="00671D11" w:rsidP="00671D11">
      <w:pPr>
        <w:numPr>
          <w:ilvl w:val="1"/>
          <w:numId w:val="14"/>
        </w:numPr>
        <w:spacing w:after="200" w:line="276" w:lineRule="auto"/>
        <w:jc w:val="both"/>
        <w:rPr>
          <w:rFonts w:ascii="Calibri" w:hAnsi="Calibri"/>
        </w:rPr>
      </w:pPr>
      <w:r w:rsidRPr="00671D11">
        <w:rPr>
          <w:rFonts w:ascii="Calibri" w:hAnsi="Calibri"/>
        </w:rPr>
        <w:t xml:space="preserve">Przeprowadzenie akcji  informacyjno – edukacyjnej poprzez stronę internetową </w:t>
      </w:r>
      <w:r w:rsidR="00EE2D4C" w:rsidRPr="009804AC">
        <w:rPr>
          <w:rFonts w:ascii="Calibri" w:hAnsi="Calibri"/>
        </w:rPr>
        <w:t>Urzędu Miejskiego</w:t>
      </w:r>
      <w:r w:rsidRPr="009804AC">
        <w:rPr>
          <w:rFonts w:ascii="Calibri" w:hAnsi="Calibri"/>
        </w:rPr>
        <w:t xml:space="preserve"> Gorlice</w:t>
      </w:r>
      <w:r w:rsidR="00EE2D4C">
        <w:rPr>
          <w:rFonts w:ascii="Calibri" w:hAnsi="Calibri"/>
        </w:rPr>
        <w:t xml:space="preserve">, </w:t>
      </w:r>
      <w:r w:rsidRPr="00671D11">
        <w:rPr>
          <w:rFonts w:ascii="Calibri" w:hAnsi="Calibri"/>
        </w:rPr>
        <w:t xml:space="preserve">oraz </w:t>
      </w:r>
      <w:r w:rsidR="00EB0893">
        <w:rPr>
          <w:rFonts w:ascii="Calibri" w:hAnsi="Calibri"/>
        </w:rPr>
        <w:t>plakaty, ulotki we współpracy z gorlickimi</w:t>
      </w:r>
      <w:r w:rsidRPr="00671D11">
        <w:rPr>
          <w:rFonts w:ascii="Calibri" w:hAnsi="Calibri"/>
        </w:rPr>
        <w:t xml:space="preserve"> szkołami.</w:t>
      </w:r>
    </w:p>
    <w:p w:rsidR="00671D11" w:rsidRDefault="00671D11" w:rsidP="00671D11">
      <w:pPr>
        <w:numPr>
          <w:ilvl w:val="1"/>
          <w:numId w:val="14"/>
        </w:numPr>
        <w:spacing w:after="200" w:line="276" w:lineRule="auto"/>
        <w:jc w:val="both"/>
        <w:rPr>
          <w:rFonts w:ascii="Calibri" w:hAnsi="Calibri"/>
        </w:rPr>
      </w:pPr>
      <w:r w:rsidRPr="00671D11">
        <w:rPr>
          <w:rFonts w:ascii="Calibri" w:hAnsi="Calibri"/>
        </w:rPr>
        <w:t xml:space="preserve"> Przeprowadzenie </w:t>
      </w:r>
      <w:r w:rsidR="00EB0893">
        <w:rPr>
          <w:rFonts w:ascii="Calibri" w:hAnsi="Calibri"/>
        </w:rPr>
        <w:t xml:space="preserve">na terenie miasta Gorlice we współpracy z gorlickimi szkołami </w:t>
      </w:r>
      <w:r w:rsidR="000023AB" w:rsidRPr="00523966">
        <w:rPr>
          <w:rFonts w:ascii="Calibri" w:hAnsi="Calibri"/>
        </w:rPr>
        <w:t xml:space="preserve">co najmniej pięć </w:t>
      </w:r>
      <w:r w:rsidRPr="00523966">
        <w:rPr>
          <w:rFonts w:ascii="Calibri" w:hAnsi="Calibri"/>
        </w:rPr>
        <w:t>zajęć  informacyjno – edukacyjnych dla dziewczynek objęty</w:t>
      </w:r>
      <w:r w:rsidRPr="00671D11">
        <w:rPr>
          <w:rFonts w:ascii="Calibri" w:hAnsi="Calibri"/>
        </w:rPr>
        <w:t>ch programem i ich rodziców/opiekunów oraz chłopców przez wykwalifikowany personel  (lekarz, pielęgniarka)  oraz  zapoznanie  uczestników z podstawowymi zasadami przeciwdziałania zakażeniu HPV odpowiednio dostosowane do wieku odbiorców.</w:t>
      </w:r>
    </w:p>
    <w:p w:rsidR="00EB0893" w:rsidRPr="00EB0893" w:rsidRDefault="00EB0893" w:rsidP="00671D11">
      <w:pPr>
        <w:numPr>
          <w:ilvl w:val="1"/>
          <w:numId w:val="14"/>
        </w:numPr>
        <w:spacing w:after="200" w:line="276" w:lineRule="auto"/>
        <w:jc w:val="both"/>
        <w:rPr>
          <w:rFonts w:ascii="Calibri" w:hAnsi="Calibri"/>
          <w:color w:val="FF6600"/>
        </w:rPr>
      </w:pPr>
      <w:r>
        <w:rPr>
          <w:rFonts w:ascii="Calibri" w:hAnsi="Calibri"/>
        </w:rPr>
        <w:t xml:space="preserve">Zabezpieczenie pomieszczeń do celów edukacyjnych leży po stronie </w:t>
      </w:r>
      <w:r w:rsidRPr="00DC6894">
        <w:rPr>
          <w:rFonts w:ascii="Calibri" w:hAnsi="Calibri"/>
        </w:rPr>
        <w:t>zamawiającego.</w:t>
      </w:r>
    </w:p>
    <w:p w:rsidR="00671D11" w:rsidRDefault="00671D11" w:rsidP="00671D11">
      <w:pPr>
        <w:numPr>
          <w:ilvl w:val="1"/>
          <w:numId w:val="14"/>
        </w:numPr>
        <w:spacing w:after="200" w:line="276" w:lineRule="auto"/>
        <w:jc w:val="both"/>
        <w:rPr>
          <w:rFonts w:ascii="Calibri" w:hAnsi="Calibri"/>
        </w:rPr>
      </w:pPr>
      <w:r w:rsidRPr="00671D11">
        <w:rPr>
          <w:rFonts w:ascii="Calibri" w:hAnsi="Calibri"/>
        </w:rPr>
        <w:t>Uzyskanie pisemnej zgody od rodziców (opiekunów prawnych) na wykonanie cyklu szczepień.</w:t>
      </w:r>
    </w:p>
    <w:p w:rsidR="009E51D2" w:rsidRPr="00671D11" w:rsidRDefault="009E51D2" w:rsidP="00671D11">
      <w:pPr>
        <w:numPr>
          <w:ilvl w:val="1"/>
          <w:numId w:val="14"/>
        </w:numPr>
        <w:spacing w:after="200" w:line="276" w:lineRule="auto"/>
        <w:jc w:val="both"/>
        <w:rPr>
          <w:rFonts w:ascii="Calibri" w:hAnsi="Calibri"/>
        </w:rPr>
      </w:pPr>
      <w:r>
        <w:rPr>
          <w:rFonts w:ascii="Calibri" w:hAnsi="Calibri"/>
        </w:rPr>
        <w:t>Zakup szczepionki.</w:t>
      </w:r>
    </w:p>
    <w:p w:rsidR="00B749DD" w:rsidRPr="009804AC" w:rsidRDefault="00671D11" w:rsidP="00671D11">
      <w:pPr>
        <w:numPr>
          <w:ilvl w:val="1"/>
          <w:numId w:val="14"/>
        </w:numPr>
        <w:spacing w:after="200" w:line="276" w:lineRule="auto"/>
        <w:jc w:val="both"/>
        <w:rPr>
          <w:rFonts w:ascii="Calibri" w:hAnsi="Calibri"/>
        </w:rPr>
      </w:pPr>
      <w:r w:rsidRPr="009804AC">
        <w:rPr>
          <w:rFonts w:ascii="Calibri" w:hAnsi="Calibri"/>
        </w:rPr>
        <w:t>Badania lekarskie i kwalifikację d</w:t>
      </w:r>
      <w:r w:rsidR="000D2F17" w:rsidRPr="009804AC">
        <w:rPr>
          <w:rFonts w:ascii="Calibri" w:hAnsi="Calibri"/>
        </w:rPr>
        <w:t>ziewcząt do szczepienia</w:t>
      </w:r>
      <w:r w:rsidR="00B749DD" w:rsidRPr="009804AC">
        <w:rPr>
          <w:rFonts w:ascii="Calibri" w:hAnsi="Calibri"/>
        </w:rPr>
        <w:t xml:space="preserve"> I dawka.</w:t>
      </w:r>
    </w:p>
    <w:p w:rsidR="00671D11" w:rsidRPr="009804AC" w:rsidRDefault="00B749DD" w:rsidP="00B749DD">
      <w:pPr>
        <w:numPr>
          <w:ilvl w:val="1"/>
          <w:numId w:val="14"/>
        </w:numPr>
        <w:spacing w:after="200" w:line="276" w:lineRule="auto"/>
        <w:jc w:val="both"/>
        <w:rPr>
          <w:rFonts w:ascii="Calibri" w:hAnsi="Calibri"/>
        </w:rPr>
      </w:pPr>
      <w:r w:rsidRPr="009804AC">
        <w:rPr>
          <w:rFonts w:ascii="Calibri" w:hAnsi="Calibri"/>
        </w:rPr>
        <w:t>Badania lekarskie i kwalifikację dziewcząt do szczepienia II dawka.</w:t>
      </w:r>
    </w:p>
    <w:p w:rsidR="00671D11" w:rsidRPr="00671D11" w:rsidRDefault="00671D11" w:rsidP="00671D11">
      <w:pPr>
        <w:numPr>
          <w:ilvl w:val="1"/>
          <w:numId w:val="14"/>
        </w:numPr>
        <w:spacing w:after="200" w:line="276" w:lineRule="auto"/>
        <w:jc w:val="both"/>
        <w:rPr>
          <w:rFonts w:ascii="Calibri" w:hAnsi="Calibri"/>
        </w:rPr>
      </w:pPr>
      <w:r w:rsidRPr="00671D11">
        <w:rPr>
          <w:rFonts w:ascii="Calibri" w:hAnsi="Calibri"/>
        </w:rPr>
        <w:t xml:space="preserve">Wykonanie szczepień </w:t>
      </w:r>
      <w:r w:rsidR="004C68F7" w:rsidRPr="009804AC">
        <w:rPr>
          <w:rFonts w:ascii="Calibri" w:hAnsi="Calibri"/>
        </w:rPr>
        <w:t>dziewcząt zakwalifikowanych  do szczepienia zgodnie z lit. g i h</w:t>
      </w:r>
      <w:r w:rsidR="004C68F7">
        <w:rPr>
          <w:rFonts w:ascii="Calibri" w:hAnsi="Calibri"/>
        </w:rPr>
        <w:t xml:space="preserve"> </w:t>
      </w:r>
      <w:r w:rsidRPr="00671D11">
        <w:rPr>
          <w:rFonts w:ascii="Calibri" w:hAnsi="Calibri"/>
        </w:rPr>
        <w:t>z zapewnieniem niezbędnych do tego celu środków medycznych (</w:t>
      </w:r>
      <w:r w:rsidR="004554B3">
        <w:rPr>
          <w:rFonts w:ascii="Calibri" w:hAnsi="Calibri"/>
        </w:rPr>
        <w:t>podanie 2 dawek szczepionki 4-w</w:t>
      </w:r>
      <w:r w:rsidRPr="00671D11">
        <w:rPr>
          <w:rFonts w:ascii="Calibri" w:hAnsi="Calibri"/>
        </w:rPr>
        <w:t>alentnej wg schematu zgodnego z Charak</w:t>
      </w:r>
      <w:r w:rsidR="000D2F17">
        <w:rPr>
          <w:rFonts w:ascii="Calibri" w:hAnsi="Calibri"/>
        </w:rPr>
        <w:t>terystyką Produktu Leczniczego).</w:t>
      </w:r>
    </w:p>
    <w:p w:rsidR="00671D11" w:rsidRPr="00671D11" w:rsidRDefault="00671D11" w:rsidP="00671D11">
      <w:pPr>
        <w:numPr>
          <w:ilvl w:val="1"/>
          <w:numId w:val="14"/>
        </w:numPr>
        <w:spacing w:after="200" w:line="276" w:lineRule="auto"/>
        <w:jc w:val="both"/>
        <w:rPr>
          <w:rFonts w:ascii="Calibri" w:hAnsi="Calibri"/>
        </w:rPr>
      </w:pPr>
      <w:r w:rsidRPr="00671D11">
        <w:rPr>
          <w:rFonts w:ascii="Calibri" w:hAnsi="Calibri"/>
        </w:rPr>
        <w:t>Prowadzenie niezbędnej (wymaganej przepisami prawa) dokumentacji medycznej dot</w:t>
      </w:r>
      <w:r w:rsidR="000D2F17">
        <w:rPr>
          <w:rFonts w:ascii="Calibri" w:hAnsi="Calibri"/>
        </w:rPr>
        <w:t>yczącej szczepienia ochronnego.</w:t>
      </w:r>
    </w:p>
    <w:p w:rsidR="00381FF3" w:rsidRPr="00523966" w:rsidRDefault="00671D11" w:rsidP="00381FF3">
      <w:pPr>
        <w:numPr>
          <w:ilvl w:val="1"/>
          <w:numId w:val="14"/>
        </w:numPr>
        <w:spacing w:after="200" w:line="276" w:lineRule="auto"/>
        <w:jc w:val="both"/>
        <w:rPr>
          <w:rFonts w:ascii="Calibri" w:hAnsi="Calibri"/>
        </w:rPr>
      </w:pPr>
      <w:r w:rsidRPr="00671D11">
        <w:rPr>
          <w:rFonts w:ascii="Calibri" w:hAnsi="Calibri"/>
        </w:rPr>
        <w:t>Sporządzanie sprawozdań z realizacji programu i przekazywanie ich do Wydziału Oświaty, Kultury i Spraw Społecznych  Urzędu Miejskiego w Gorlicach</w:t>
      </w:r>
      <w:r w:rsidR="00EB0893">
        <w:rPr>
          <w:rFonts w:ascii="Calibri" w:hAnsi="Calibri"/>
        </w:rPr>
        <w:t xml:space="preserve"> zgodnie </w:t>
      </w:r>
      <w:r w:rsidR="00C940B6">
        <w:rPr>
          <w:rFonts w:ascii="Calibri" w:hAnsi="Calibri"/>
        </w:rPr>
        <w:br/>
      </w:r>
      <w:r w:rsidR="00EB0893">
        <w:rPr>
          <w:rFonts w:ascii="Calibri" w:hAnsi="Calibri"/>
        </w:rPr>
        <w:t xml:space="preserve">z </w:t>
      </w:r>
      <w:r w:rsidR="00B70D84">
        <w:rPr>
          <w:rFonts w:ascii="Calibri" w:hAnsi="Calibri"/>
        </w:rPr>
        <w:t xml:space="preserve">wzorem stanowiącym  zał. Nr </w:t>
      </w:r>
      <w:r w:rsidR="00EB0893">
        <w:rPr>
          <w:rFonts w:ascii="Calibri" w:hAnsi="Calibri"/>
        </w:rPr>
        <w:t xml:space="preserve">5 </w:t>
      </w:r>
      <w:r w:rsidR="00B70D84">
        <w:rPr>
          <w:rFonts w:ascii="Calibri" w:hAnsi="Calibri"/>
        </w:rPr>
        <w:t>i 6 do</w:t>
      </w:r>
      <w:r w:rsidR="00B70D84" w:rsidRPr="00B70D84">
        <w:rPr>
          <w:rFonts w:ascii="Calibri" w:hAnsi="Calibri"/>
          <w:color w:val="FF0000"/>
        </w:rPr>
        <w:t xml:space="preserve"> </w:t>
      </w:r>
      <w:r w:rsidR="00B70D84" w:rsidRPr="00DF4C97">
        <w:rPr>
          <w:rFonts w:ascii="Calibri" w:hAnsi="Calibri"/>
        </w:rPr>
        <w:t>Zarządzenia</w:t>
      </w:r>
      <w:r w:rsidR="008E343C" w:rsidRPr="00DF4C97">
        <w:rPr>
          <w:rFonts w:ascii="Calibri" w:hAnsi="Calibri"/>
        </w:rPr>
        <w:t xml:space="preserve"> N</w:t>
      </w:r>
      <w:r w:rsidR="00500D95" w:rsidRPr="00DF4C97">
        <w:rPr>
          <w:rFonts w:ascii="Calibri" w:hAnsi="Calibri"/>
        </w:rPr>
        <w:t>r</w:t>
      </w:r>
      <w:r w:rsidR="008E343C" w:rsidRPr="00DF4C97">
        <w:rPr>
          <w:rFonts w:ascii="Calibri" w:hAnsi="Calibri"/>
        </w:rPr>
        <w:t xml:space="preserve"> </w:t>
      </w:r>
      <w:r w:rsidR="00CB724C">
        <w:rPr>
          <w:rFonts w:ascii="Calibri" w:hAnsi="Calibri"/>
        </w:rPr>
        <w:t>21</w:t>
      </w:r>
      <w:r w:rsidR="004B01D1">
        <w:rPr>
          <w:rFonts w:ascii="Calibri" w:hAnsi="Calibri"/>
        </w:rPr>
        <w:t>/2018</w:t>
      </w:r>
      <w:r w:rsidR="00B70D84" w:rsidRPr="00523966">
        <w:rPr>
          <w:rFonts w:ascii="Calibri" w:hAnsi="Calibri"/>
        </w:rPr>
        <w:t xml:space="preserve"> Burmistrza Miasta Gorlice z</w:t>
      </w:r>
      <w:r w:rsidR="00CB724C">
        <w:rPr>
          <w:rFonts w:ascii="Calibri" w:hAnsi="Calibri"/>
        </w:rPr>
        <w:t xml:space="preserve"> dnia 12 stycznia </w:t>
      </w:r>
      <w:r w:rsidR="004B01D1">
        <w:rPr>
          <w:rFonts w:ascii="Calibri" w:hAnsi="Calibri"/>
        </w:rPr>
        <w:t>2018</w:t>
      </w:r>
      <w:r w:rsidR="00B70D84" w:rsidRPr="00523966">
        <w:rPr>
          <w:rFonts w:ascii="Calibri" w:hAnsi="Calibri"/>
        </w:rPr>
        <w:t xml:space="preserve"> </w:t>
      </w:r>
      <w:r w:rsidR="00DF4C97" w:rsidRPr="00523966">
        <w:rPr>
          <w:rFonts w:ascii="Calibri" w:hAnsi="Calibri"/>
        </w:rPr>
        <w:t>r</w:t>
      </w:r>
      <w:r w:rsidRPr="00523966">
        <w:rPr>
          <w:rFonts w:ascii="Calibri" w:hAnsi="Calibri"/>
        </w:rPr>
        <w:t>.</w:t>
      </w:r>
    </w:p>
    <w:p w:rsidR="00381FF3" w:rsidRPr="009804AC" w:rsidRDefault="00381FF3" w:rsidP="00381FF3">
      <w:pPr>
        <w:numPr>
          <w:ilvl w:val="1"/>
          <w:numId w:val="14"/>
        </w:numPr>
        <w:spacing w:after="200" w:line="276" w:lineRule="auto"/>
        <w:jc w:val="both"/>
        <w:rPr>
          <w:rFonts w:ascii="Calibri" w:hAnsi="Calibri"/>
        </w:rPr>
      </w:pPr>
      <w:r>
        <w:rPr>
          <w:rFonts w:ascii="Calibri" w:hAnsi="Calibri"/>
        </w:rPr>
        <w:t xml:space="preserve">zagwarantować </w:t>
      </w:r>
      <w:r w:rsidR="00EE2D4C" w:rsidRPr="009804AC">
        <w:rPr>
          <w:rFonts w:ascii="Calibri" w:hAnsi="Calibri"/>
        </w:rPr>
        <w:t xml:space="preserve">pełną </w:t>
      </w:r>
      <w:r w:rsidRPr="009804AC">
        <w:rPr>
          <w:rFonts w:ascii="Calibri" w:hAnsi="Calibri"/>
        </w:rPr>
        <w:t>dostępność do świadczeń</w:t>
      </w:r>
      <w:r w:rsidR="00EE2D4C" w:rsidRPr="009804AC">
        <w:rPr>
          <w:rFonts w:ascii="Calibri" w:hAnsi="Calibri"/>
        </w:rPr>
        <w:t xml:space="preserve"> w sposób umożliwiający kompleksowe wyszczepienie osó</w:t>
      </w:r>
      <w:r w:rsidR="00416C65" w:rsidRPr="009804AC">
        <w:rPr>
          <w:rFonts w:ascii="Calibri" w:hAnsi="Calibri"/>
        </w:rPr>
        <w:t>b</w:t>
      </w:r>
      <w:r w:rsidR="00EE2D4C" w:rsidRPr="009804AC">
        <w:rPr>
          <w:rFonts w:ascii="Calibri" w:hAnsi="Calibri"/>
        </w:rPr>
        <w:t xml:space="preserve">, o których mowa w pkt.1. </w:t>
      </w:r>
      <w:r w:rsidRPr="009804AC">
        <w:rPr>
          <w:rFonts w:ascii="Calibri" w:hAnsi="Calibri"/>
        </w:rPr>
        <w:t xml:space="preserve"> </w:t>
      </w:r>
    </w:p>
    <w:p w:rsidR="00671D11" w:rsidRPr="00671D11" w:rsidRDefault="00671D11" w:rsidP="00671D11">
      <w:pPr>
        <w:numPr>
          <w:ilvl w:val="0"/>
          <w:numId w:val="14"/>
        </w:numPr>
        <w:spacing w:after="200" w:line="276" w:lineRule="auto"/>
        <w:jc w:val="both"/>
        <w:rPr>
          <w:rFonts w:ascii="Calibri" w:hAnsi="Calibri"/>
        </w:rPr>
      </w:pPr>
      <w:r w:rsidRPr="00671D11">
        <w:rPr>
          <w:rFonts w:ascii="Calibri" w:hAnsi="Calibri"/>
        </w:rPr>
        <w:lastRenderedPageBreak/>
        <w:t>Minimalne wymagania stawiane realizatorowi programu</w:t>
      </w:r>
      <w:r w:rsidR="00AE2662">
        <w:rPr>
          <w:rFonts w:ascii="Calibri" w:hAnsi="Calibri"/>
        </w:rPr>
        <w:t>, które należy wykazać w celu spełnienia warunku</w:t>
      </w:r>
      <w:r w:rsidRPr="00671D11">
        <w:rPr>
          <w:rFonts w:ascii="Calibri" w:hAnsi="Calibri"/>
        </w:rPr>
        <w:t>:</w:t>
      </w:r>
    </w:p>
    <w:p w:rsidR="00671D11" w:rsidRPr="00671D11" w:rsidRDefault="00AE2662" w:rsidP="00671D11">
      <w:pPr>
        <w:numPr>
          <w:ilvl w:val="1"/>
          <w:numId w:val="14"/>
        </w:numPr>
        <w:spacing w:after="200" w:line="276" w:lineRule="auto"/>
        <w:jc w:val="both"/>
        <w:rPr>
          <w:rFonts w:ascii="Calibri" w:hAnsi="Calibri"/>
        </w:rPr>
      </w:pPr>
      <w:r>
        <w:rPr>
          <w:rFonts w:ascii="Calibri" w:hAnsi="Calibri"/>
        </w:rPr>
        <w:t>w</w:t>
      </w:r>
      <w:r w:rsidR="00AB6277">
        <w:rPr>
          <w:rFonts w:ascii="Calibri" w:hAnsi="Calibri"/>
        </w:rPr>
        <w:t xml:space="preserve"> zakresie personelu udzielającego świadczeń</w:t>
      </w:r>
      <w:r w:rsidR="00671D11" w:rsidRPr="00671D11">
        <w:rPr>
          <w:rFonts w:ascii="Calibri" w:hAnsi="Calibri"/>
        </w:rPr>
        <w:t xml:space="preserve"> </w:t>
      </w:r>
      <w:r w:rsidR="002D7C1D">
        <w:rPr>
          <w:rFonts w:ascii="Calibri" w:hAnsi="Calibri"/>
        </w:rPr>
        <w:t xml:space="preserve"> należy wykazać dysponowanie przy realizacji zamówienia następującymi osobami:</w:t>
      </w:r>
    </w:p>
    <w:p w:rsidR="00671D11" w:rsidRPr="00671D11" w:rsidRDefault="00671D11" w:rsidP="00671D11">
      <w:pPr>
        <w:numPr>
          <w:ilvl w:val="0"/>
          <w:numId w:val="15"/>
        </w:numPr>
        <w:spacing w:after="200" w:line="276" w:lineRule="auto"/>
        <w:jc w:val="both"/>
        <w:rPr>
          <w:rFonts w:ascii="Calibri" w:hAnsi="Calibri"/>
        </w:rPr>
      </w:pPr>
      <w:r w:rsidRPr="00671D11">
        <w:rPr>
          <w:rFonts w:ascii="Calibri" w:hAnsi="Calibri"/>
        </w:rPr>
        <w:t>co najmniej 1</w:t>
      </w:r>
      <w:r w:rsidR="002D7C1D">
        <w:rPr>
          <w:rFonts w:ascii="Calibri" w:hAnsi="Calibri"/>
        </w:rPr>
        <w:t xml:space="preserve"> osoba</w:t>
      </w:r>
      <w:r w:rsidR="00381FF3">
        <w:rPr>
          <w:rFonts w:ascii="Calibri" w:hAnsi="Calibri"/>
        </w:rPr>
        <w:t xml:space="preserve"> -</w:t>
      </w:r>
      <w:r w:rsidRPr="00671D11">
        <w:rPr>
          <w:rFonts w:ascii="Calibri" w:hAnsi="Calibri"/>
        </w:rPr>
        <w:t xml:space="preserve"> lekarz udzielający świadczeń w zakresie podstawowej opieki zdrowotnej,</w:t>
      </w:r>
    </w:p>
    <w:p w:rsidR="00671D11" w:rsidRPr="00671D11" w:rsidRDefault="00671D11" w:rsidP="00671D11">
      <w:pPr>
        <w:numPr>
          <w:ilvl w:val="0"/>
          <w:numId w:val="15"/>
        </w:numPr>
        <w:spacing w:after="200" w:line="276" w:lineRule="auto"/>
        <w:jc w:val="both"/>
        <w:rPr>
          <w:rFonts w:ascii="Calibri" w:hAnsi="Calibri"/>
        </w:rPr>
      </w:pPr>
      <w:r w:rsidRPr="00671D11">
        <w:rPr>
          <w:rFonts w:ascii="Calibri" w:hAnsi="Calibri"/>
        </w:rPr>
        <w:t>co najmniej 1</w:t>
      </w:r>
      <w:r w:rsidR="002D7C1D">
        <w:rPr>
          <w:rFonts w:ascii="Calibri" w:hAnsi="Calibri"/>
        </w:rPr>
        <w:t xml:space="preserve"> osoba</w:t>
      </w:r>
      <w:r w:rsidR="00381FF3">
        <w:rPr>
          <w:rFonts w:ascii="Calibri" w:hAnsi="Calibri"/>
        </w:rPr>
        <w:t xml:space="preserve"> -</w:t>
      </w:r>
      <w:r w:rsidRPr="00671D11">
        <w:rPr>
          <w:rFonts w:ascii="Calibri" w:hAnsi="Calibri"/>
        </w:rPr>
        <w:t xml:space="preserve"> pielęgniarka/położna z uprawnieniami do wykonywania szczepień,</w:t>
      </w:r>
    </w:p>
    <w:p w:rsidR="00671D11" w:rsidRPr="00763C9E" w:rsidRDefault="002D7C1D" w:rsidP="00671D11">
      <w:pPr>
        <w:numPr>
          <w:ilvl w:val="0"/>
          <w:numId w:val="15"/>
        </w:numPr>
        <w:spacing w:after="200" w:line="276" w:lineRule="auto"/>
        <w:jc w:val="both"/>
        <w:rPr>
          <w:rFonts w:ascii="Calibri" w:hAnsi="Calibri"/>
        </w:rPr>
      </w:pPr>
      <w:r w:rsidRPr="00763C9E">
        <w:rPr>
          <w:rFonts w:ascii="Calibri" w:hAnsi="Calibri"/>
        </w:rPr>
        <w:t xml:space="preserve"> co najmniej 1 osoba</w:t>
      </w:r>
      <w:r w:rsidR="00381FF3">
        <w:rPr>
          <w:rFonts w:ascii="Calibri" w:hAnsi="Calibri"/>
        </w:rPr>
        <w:t xml:space="preserve"> – lekarz/pielęgniarka</w:t>
      </w:r>
      <w:r w:rsidR="002C79B8" w:rsidRPr="00763C9E">
        <w:rPr>
          <w:rFonts w:ascii="Calibri" w:hAnsi="Calibri"/>
        </w:rPr>
        <w:t>, która przeprowadzi działania informacyjno - edukacyjne będące</w:t>
      </w:r>
      <w:r w:rsidR="00AB6277" w:rsidRPr="00763C9E">
        <w:rPr>
          <w:rFonts w:ascii="Calibri" w:hAnsi="Calibri"/>
        </w:rPr>
        <w:t xml:space="preserve"> przedmiotem programu,</w:t>
      </w:r>
    </w:p>
    <w:p w:rsidR="002D7C1D" w:rsidRPr="002D7C1D" w:rsidRDefault="00AB6277" w:rsidP="00671D11">
      <w:pPr>
        <w:numPr>
          <w:ilvl w:val="0"/>
          <w:numId w:val="15"/>
        </w:numPr>
        <w:spacing w:after="200" w:line="276" w:lineRule="auto"/>
        <w:jc w:val="both"/>
        <w:rPr>
          <w:rFonts w:ascii="Calibri" w:hAnsi="Calibri"/>
        </w:rPr>
      </w:pPr>
      <w:r>
        <w:rPr>
          <w:rFonts w:ascii="Calibri" w:hAnsi="Calibri"/>
        </w:rPr>
        <w:t>świadczeniodawca</w:t>
      </w:r>
      <w:r w:rsidR="002D7C1D">
        <w:rPr>
          <w:rFonts w:ascii="Calibri" w:hAnsi="Calibri"/>
        </w:rPr>
        <w:t xml:space="preserve"> w formularzu oferty wykaże w/w osoby wyznaczone do realizacji programu w zakresie niezbędnym do wykazania spełnienia warunku. Na podstawie wykazu zamawiający dokona oceny spełnienia wymaganego warunku wg formuły</w:t>
      </w:r>
      <w:r>
        <w:rPr>
          <w:rFonts w:ascii="Calibri" w:hAnsi="Calibri"/>
        </w:rPr>
        <w:t>: speł</w:t>
      </w:r>
      <w:r w:rsidR="002D7C1D">
        <w:rPr>
          <w:rFonts w:ascii="Calibri" w:hAnsi="Calibri"/>
        </w:rPr>
        <w:t xml:space="preserve">nia – nie </w:t>
      </w:r>
      <w:r>
        <w:rPr>
          <w:rFonts w:ascii="Calibri" w:hAnsi="Calibri"/>
        </w:rPr>
        <w:t>spełnia,</w:t>
      </w:r>
    </w:p>
    <w:p w:rsidR="00671D11" w:rsidRPr="00671D11" w:rsidRDefault="00AE2662" w:rsidP="00671D11">
      <w:pPr>
        <w:numPr>
          <w:ilvl w:val="1"/>
          <w:numId w:val="14"/>
        </w:numPr>
        <w:spacing w:after="200" w:line="276" w:lineRule="auto"/>
        <w:jc w:val="both"/>
        <w:rPr>
          <w:rFonts w:ascii="Calibri" w:hAnsi="Calibri"/>
        </w:rPr>
      </w:pPr>
      <w:r>
        <w:rPr>
          <w:rFonts w:ascii="Calibri" w:hAnsi="Calibri"/>
        </w:rPr>
        <w:t>w zakresie wyposażenia</w:t>
      </w:r>
      <w:r w:rsidR="00AB6277">
        <w:rPr>
          <w:rFonts w:ascii="Calibri" w:hAnsi="Calibri"/>
        </w:rPr>
        <w:t xml:space="preserve"> wykazać </w:t>
      </w:r>
      <w:r w:rsidR="00671D11" w:rsidRPr="00671D11">
        <w:rPr>
          <w:rFonts w:ascii="Calibri" w:hAnsi="Calibri"/>
        </w:rPr>
        <w:t>:</w:t>
      </w:r>
    </w:p>
    <w:p w:rsidR="00671D11" w:rsidRPr="00671D11" w:rsidRDefault="00AB6277" w:rsidP="00671D11">
      <w:pPr>
        <w:numPr>
          <w:ilvl w:val="0"/>
          <w:numId w:val="16"/>
        </w:numPr>
        <w:spacing w:after="200" w:line="276" w:lineRule="auto"/>
        <w:jc w:val="both"/>
        <w:rPr>
          <w:rFonts w:ascii="Calibri" w:hAnsi="Calibri"/>
        </w:rPr>
      </w:pPr>
      <w:r>
        <w:rPr>
          <w:rFonts w:ascii="Calibri" w:hAnsi="Calibri"/>
        </w:rPr>
        <w:t>zlokalizowany na terenie miasta Gorlice gabinet lekarski i gabinet szczepień zgodnie z obowiązującymi przepisami w tym zakresie,</w:t>
      </w:r>
    </w:p>
    <w:p w:rsidR="00671D11" w:rsidRPr="00671D11" w:rsidRDefault="00AB6277" w:rsidP="00381FF3">
      <w:pPr>
        <w:numPr>
          <w:ilvl w:val="0"/>
          <w:numId w:val="16"/>
        </w:numPr>
        <w:spacing w:after="200" w:line="276" w:lineRule="auto"/>
        <w:jc w:val="both"/>
        <w:rPr>
          <w:rFonts w:ascii="Calibri" w:hAnsi="Calibri"/>
        </w:rPr>
      </w:pPr>
      <w:r>
        <w:rPr>
          <w:rFonts w:ascii="Calibri" w:hAnsi="Calibri"/>
        </w:rPr>
        <w:t>świadczeniodawca w formularzu oferty wykaże lokalizację oraz wyposażenie gabinetów wyznaczonych do realizacji programu w zakresie niezbędnym do wykazania spełnienia warunku. Na podstawie wykazu zamawiający dokona oceny spełnienia wymaganego warunku wg formuły: spełnia – nie spełnia,</w:t>
      </w:r>
    </w:p>
    <w:p w:rsidR="00671D11" w:rsidRPr="00671D11" w:rsidRDefault="00671D11" w:rsidP="00671D11">
      <w:pPr>
        <w:jc w:val="both"/>
        <w:rPr>
          <w:rFonts w:ascii="Calibri" w:hAnsi="Calibri"/>
          <w:b/>
        </w:rPr>
      </w:pPr>
      <w:r w:rsidRPr="00671D11">
        <w:rPr>
          <w:rFonts w:ascii="Calibri" w:hAnsi="Calibri"/>
          <w:b/>
        </w:rPr>
        <w:t>IV. Okres realizacji programu:</w:t>
      </w:r>
    </w:p>
    <w:p w:rsidR="00671D11" w:rsidRPr="00523966" w:rsidRDefault="00671D11" w:rsidP="00671D11">
      <w:pPr>
        <w:jc w:val="both"/>
        <w:rPr>
          <w:rFonts w:ascii="Calibri" w:hAnsi="Calibri"/>
        </w:rPr>
      </w:pPr>
      <w:r w:rsidRPr="00671D11">
        <w:rPr>
          <w:rFonts w:ascii="Calibri" w:hAnsi="Calibri"/>
        </w:rPr>
        <w:t xml:space="preserve">Rozpoczęcie realizacji </w:t>
      </w:r>
      <w:r w:rsidRPr="009804AC">
        <w:rPr>
          <w:rFonts w:ascii="Calibri" w:hAnsi="Calibri"/>
        </w:rPr>
        <w:t>programu</w:t>
      </w:r>
      <w:r w:rsidR="00EE2D4C" w:rsidRPr="009804AC">
        <w:rPr>
          <w:rFonts w:ascii="Calibri" w:hAnsi="Calibri"/>
        </w:rPr>
        <w:t xml:space="preserve"> rozpocznie się z dniem zawarcia umowy</w:t>
      </w:r>
      <w:r w:rsidR="002C0D24" w:rsidRPr="009804AC">
        <w:rPr>
          <w:rFonts w:ascii="Calibri" w:hAnsi="Calibri"/>
        </w:rPr>
        <w:t>, zakończona będzie</w:t>
      </w:r>
      <w:r w:rsidR="002C0D24">
        <w:rPr>
          <w:rFonts w:ascii="Calibri" w:hAnsi="Calibri"/>
          <w:color w:val="FF0000"/>
        </w:rPr>
        <w:t xml:space="preserve"> </w:t>
      </w:r>
      <w:r w:rsidR="002C0D24" w:rsidRPr="009804AC">
        <w:rPr>
          <w:rFonts w:ascii="Calibri" w:hAnsi="Calibri"/>
        </w:rPr>
        <w:t>do dnia</w:t>
      </w:r>
      <w:r w:rsidR="002C0D24">
        <w:rPr>
          <w:rFonts w:ascii="Calibri" w:hAnsi="Calibri"/>
          <w:color w:val="FF0000"/>
        </w:rPr>
        <w:t xml:space="preserve"> </w:t>
      </w:r>
      <w:r w:rsidR="004B01D1">
        <w:rPr>
          <w:rFonts w:ascii="Calibri" w:hAnsi="Calibri"/>
        </w:rPr>
        <w:t>3</w:t>
      </w:r>
      <w:r w:rsidR="000023AB">
        <w:rPr>
          <w:rFonts w:ascii="Calibri" w:hAnsi="Calibri"/>
        </w:rPr>
        <w:t>0</w:t>
      </w:r>
      <w:r w:rsidR="004B01D1">
        <w:rPr>
          <w:rFonts w:ascii="Calibri" w:hAnsi="Calibri"/>
        </w:rPr>
        <w:t xml:space="preserve"> listopada</w:t>
      </w:r>
      <w:r w:rsidR="00861AD9">
        <w:rPr>
          <w:rFonts w:ascii="Calibri" w:hAnsi="Calibri"/>
        </w:rPr>
        <w:t xml:space="preserve"> </w:t>
      </w:r>
      <w:r w:rsidR="004B01D1">
        <w:rPr>
          <w:rFonts w:ascii="Calibri" w:hAnsi="Calibri"/>
        </w:rPr>
        <w:t>2018</w:t>
      </w:r>
      <w:r w:rsidR="002C0D24">
        <w:rPr>
          <w:rFonts w:ascii="Calibri" w:hAnsi="Calibri"/>
        </w:rPr>
        <w:t xml:space="preserve"> </w:t>
      </w:r>
      <w:r w:rsidR="00D14367" w:rsidRPr="00D14367">
        <w:rPr>
          <w:rFonts w:ascii="Calibri" w:hAnsi="Calibri"/>
        </w:rPr>
        <w:t>r.</w:t>
      </w:r>
      <w:r w:rsidR="00EB0893" w:rsidRPr="00B971AA">
        <w:rPr>
          <w:rFonts w:ascii="Calibri" w:hAnsi="Calibri"/>
        </w:rPr>
        <w:t xml:space="preserve"> </w:t>
      </w:r>
      <w:r w:rsidRPr="00671D11">
        <w:rPr>
          <w:rFonts w:ascii="Calibri" w:hAnsi="Calibri"/>
        </w:rPr>
        <w:t>Szczegółowy termin realizacji zadania określi umowa zawarta pomiędzy Urzędem Miejskim</w:t>
      </w:r>
      <w:r w:rsidR="0014432B">
        <w:rPr>
          <w:rFonts w:ascii="Calibri" w:hAnsi="Calibri"/>
        </w:rPr>
        <w:t xml:space="preserve"> Gorlice, a oferentem wybranym</w:t>
      </w:r>
      <w:r w:rsidRPr="00671D11">
        <w:rPr>
          <w:rFonts w:ascii="Calibri" w:hAnsi="Calibri"/>
        </w:rPr>
        <w:t xml:space="preserve"> w toku postępowania konkursowe</w:t>
      </w:r>
      <w:r w:rsidR="00EB0893">
        <w:rPr>
          <w:rFonts w:ascii="Calibri" w:hAnsi="Calibri"/>
        </w:rPr>
        <w:t>go, której wzór stan</w:t>
      </w:r>
      <w:r w:rsidR="0063264D">
        <w:rPr>
          <w:rFonts w:ascii="Calibri" w:hAnsi="Calibri"/>
        </w:rPr>
        <w:t xml:space="preserve">owi załącznik Nr 3 do </w:t>
      </w:r>
      <w:r w:rsidR="0063264D" w:rsidRPr="008230C5">
        <w:rPr>
          <w:rFonts w:ascii="Calibri" w:hAnsi="Calibri"/>
        </w:rPr>
        <w:t>Zarządzenia</w:t>
      </w:r>
      <w:r w:rsidR="008E343C" w:rsidRPr="008230C5">
        <w:rPr>
          <w:rFonts w:ascii="Calibri" w:hAnsi="Calibri"/>
        </w:rPr>
        <w:t xml:space="preserve"> </w:t>
      </w:r>
      <w:r w:rsidR="00CB724C">
        <w:rPr>
          <w:rFonts w:ascii="Calibri" w:hAnsi="Calibri"/>
        </w:rPr>
        <w:t>Nr 21</w:t>
      </w:r>
      <w:r w:rsidR="004B01D1">
        <w:rPr>
          <w:rFonts w:ascii="Calibri" w:hAnsi="Calibri"/>
        </w:rPr>
        <w:t>/2018</w:t>
      </w:r>
      <w:r w:rsidR="0063264D" w:rsidRPr="00523966">
        <w:rPr>
          <w:rFonts w:ascii="Calibri" w:hAnsi="Calibri"/>
        </w:rPr>
        <w:t xml:space="preserve"> Burm</w:t>
      </w:r>
      <w:r w:rsidR="00DF4C97" w:rsidRPr="00523966">
        <w:rPr>
          <w:rFonts w:ascii="Calibri" w:hAnsi="Calibri"/>
        </w:rPr>
        <w:t xml:space="preserve">istrza Miasta Gorlice z dnia </w:t>
      </w:r>
      <w:r w:rsidR="00CB724C">
        <w:rPr>
          <w:rFonts w:ascii="Calibri" w:hAnsi="Calibri"/>
        </w:rPr>
        <w:t xml:space="preserve">12 stycznia </w:t>
      </w:r>
      <w:r w:rsidR="004B01D1">
        <w:rPr>
          <w:rFonts w:ascii="Calibri" w:hAnsi="Calibri"/>
        </w:rPr>
        <w:t>2018</w:t>
      </w:r>
      <w:r w:rsidR="008E343C" w:rsidRPr="00523966">
        <w:rPr>
          <w:rFonts w:ascii="Calibri" w:hAnsi="Calibri"/>
        </w:rPr>
        <w:t xml:space="preserve"> r</w:t>
      </w:r>
      <w:r w:rsidR="00EB0893" w:rsidRPr="00523966">
        <w:rPr>
          <w:rFonts w:ascii="Calibri" w:hAnsi="Calibri"/>
        </w:rPr>
        <w:t>.</w:t>
      </w:r>
    </w:p>
    <w:p w:rsidR="00671D11" w:rsidRPr="00671D11" w:rsidRDefault="00671D11" w:rsidP="00671D11">
      <w:pPr>
        <w:jc w:val="both"/>
        <w:rPr>
          <w:rFonts w:ascii="Calibri" w:hAnsi="Calibri"/>
          <w:b/>
        </w:rPr>
      </w:pPr>
    </w:p>
    <w:p w:rsidR="00671D11" w:rsidRPr="00671D11" w:rsidRDefault="00671D11" w:rsidP="00671D11">
      <w:pPr>
        <w:jc w:val="both"/>
        <w:rPr>
          <w:rFonts w:ascii="Calibri" w:hAnsi="Calibri"/>
          <w:b/>
        </w:rPr>
      </w:pPr>
      <w:r w:rsidRPr="00671D11">
        <w:rPr>
          <w:rFonts w:ascii="Calibri" w:hAnsi="Calibri"/>
          <w:b/>
        </w:rPr>
        <w:t>V. Zasady przyznawania środków publicznych na realizację zadania</w:t>
      </w:r>
    </w:p>
    <w:p w:rsidR="00671D11" w:rsidRPr="00671D11" w:rsidRDefault="00671D11" w:rsidP="00671D11">
      <w:pPr>
        <w:numPr>
          <w:ilvl w:val="0"/>
          <w:numId w:val="12"/>
        </w:numPr>
        <w:spacing w:after="200" w:line="276" w:lineRule="auto"/>
        <w:jc w:val="both"/>
        <w:rPr>
          <w:rFonts w:ascii="Calibri" w:hAnsi="Calibri"/>
        </w:rPr>
      </w:pPr>
      <w:r w:rsidRPr="00671D11">
        <w:rPr>
          <w:rFonts w:ascii="Calibri" w:hAnsi="Calibri"/>
        </w:rPr>
        <w:t>W ramach otwartego konkursu ofer</w:t>
      </w:r>
      <w:r w:rsidR="0014432B">
        <w:rPr>
          <w:rFonts w:ascii="Calibri" w:hAnsi="Calibri"/>
        </w:rPr>
        <w:t>t może zostać wybr</w:t>
      </w:r>
      <w:r w:rsidR="009E51D2">
        <w:rPr>
          <w:rFonts w:ascii="Calibri" w:hAnsi="Calibri"/>
        </w:rPr>
        <w:t>a</w:t>
      </w:r>
      <w:r w:rsidR="0014432B">
        <w:rPr>
          <w:rFonts w:ascii="Calibri" w:hAnsi="Calibri"/>
        </w:rPr>
        <w:t>na</w:t>
      </w:r>
      <w:r w:rsidRPr="00671D11">
        <w:rPr>
          <w:rFonts w:ascii="Calibri" w:hAnsi="Calibri"/>
        </w:rPr>
        <w:t xml:space="preserve"> jedna oferta na realizację programu.</w:t>
      </w:r>
    </w:p>
    <w:p w:rsidR="00671D11" w:rsidRPr="00671D11" w:rsidRDefault="00671D11" w:rsidP="00671D11">
      <w:pPr>
        <w:numPr>
          <w:ilvl w:val="0"/>
          <w:numId w:val="12"/>
        </w:numPr>
        <w:spacing w:after="200" w:line="276" w:lineRule="auto"/>
        <w:jc w:val="both"/>
        <w:rPr>
          <w:rFonts w:ascii="Calibri" w:hAnsi="Calibri"/>
        </w:rPr>
      </w:pPr>
      <w:r w:rsidRPr="00671D11">
        <w:rPr>
          <w:rFonts w:ascii="Calibri" w:hAnsi="Calibri"/>
        </w:rPr>
        <w:t>Szczegółowe i ostateczne warunki realizacji, finansowania i rozliczania zadania reguluje umowa zawarta pomiędzy oferentem a Miastem Gorlice.</w:t>
      </w:r>
    </w:p>
    <w:p w:rsidR="00671D11" w:rsidRPr="00671D11" w:rsidRDefault="00671D11" w:rsidP="00671D11">
      <w:pPr>
        <w:jc w:val="both"/>
        <w:rPr>
          <w:rFonts w:ascii="Calibri" w:hAnsi="Calibri"/>
          <w:b/>
        </w:rPr>
      </w:pPr>
    </w:p>
    <w:p w:rsidR="00500D95" w:rsidRDefault="00500D95" w:rsidP="00671D11">
      <w:pPr>
        <w:jc w:val="both"/>
        <w:rPr>
          <w:rFonts w:ascii="Calibri" w:hAnsi="Calibri"/>
          <w:b/>
        </w:rPr>
      </w:pPr>
    </w:p>
    <w:p w:rsidR="00500D95" w:rsidRDefault="00500D95" w:rsidP="00671D11">
      <w:pPr>
        <w:jc w:val="both"/>
        <w:rPr>
          <w:rFonts w:ascii="Calibri" w:hAnsi="Calibri"/>
          <w:b/>
        </w:rPr>
      </w:pPr>
    </w:p>
    <w:p w:rsidR="00671D11" w:rsidRPr="00671D11" w:rsidRDefault="00D33BD6" w:rsidP="00671D11">
      <w:pPr>
        <w:jc w:val="both"/>
        <w:rPr>
          <w:rFonts w:ascii="Calibri" w:hAnsi="Calibri"/>
          <w:b/>
        </w:rPr>
      </w:pPr>
      <w:r>
        <w:rPr>
          <w:rFonts w:ascii="Calibri" w:hAnsi="Calibri"/>
          <w:b/>
        </w:rPr>
        <w:lastRenderedPageBreak/>
        <w:t>V</w:t>
      </w:r>
      <w:r w:rsidR="00671D11" w:rsidRPr="00671D11">
        <w:rPr>
          <w:rFonts w:ascii="Calibri" w:hAnsi="Calibri"/>
          <w:b/>
        </w:rPr>
        <w:t>I. Oferenci:</w:t>
      </w:r>
    </w:p>
    <w:p w:rsidR="00671D11" w:rsidRPr="00671D11" w:rsidRDefault="00671D11" w:rsidP="00671D11">
      <w:pPr>
        <w:numPr>
          <w:ilvl w:val="0"/>
          <w:numId w:val="10"/>
        </w:numPr>
        <w:spacing w:after="200" w:line="276" w:lineRule="auto"/>
        <w:jc w:val="both"/>
        <w:rPr>
          <w:rFonts w:ascii="Calibri" w:hAnsi="Calibri"/>
        </w:rPr>
      </w:pPr>
      <w:r w:rsidRPr="00671D11">
        <w:rPr>
          <w:rFonts w:ascii="Calibri" w:hAnsi="Calibri"/>
        </w:rPr>
        <w:t>W otwartym konkursie ofert mogą wziąć udział świadczeniodawcy określeni w art. 5 pkt. 41 lit. a ustawy z dnia 27 sierpnia 2004 r. o świadczeniach opieki zdrowotnej finansowanych ze środków publicznych (</w:t>
      </w:r>
      <w:r w:rsidR="00DE3991">
        <w:rPr>
          <w:rFonts w:ascii="Calibri" w:hAnsi="Calibri"/>
        </w:rPr>
        <w:t>t</w:t>
      </w:r>
      <w:r w:rsidR="0024225F">
        <w:rPr>
          <w:rFonts w:ascii="Calibri" w:hAnsi="Calibri"/>
        </w:rPr>
        <w:t xml:space="preserve">j. Dz. </w:t>
      </w:r>
      <w:r w:rsidR="004B01D1">
        <w:rPr>
          <w:rFonts w:ascii="Calibri" w:hAnsi="Calibri"/>
        </w:rPr>
        <w:t>U. z 2017</w:t>
      </w:r>
      <w:r w:rsidR="001D2977" w:rsidRPr="001D2977">
        <w:rPr>
          <w:rFonts w:ascii="Calibri" w:hAnsi="Calibri"/>
        </w:rPr>
        <w:t xml:space="preserve"> </w:t>
      </w:r>
      <w:r w:rsidR="004B01D1">
        <w:rPr>
          <w:rFonts w:ascii="Calibri" w:hAnsi="Calibri"/>
        </w:rPr>
        <w:t>r. poz. 1938</w:t>
      </w:r>
      <w:r w:rsidR="0024225F" w:rsidRPr="001D2977">
        <w:rPr>
          <w:rFonts w:ascii="Calibri" w:hAnsi="Calibri"/>
        </w:rPr>
        <w:t xml:space="preserve"> ze zm.)</w:t>
      </w:r>
      <w:r w:rsidR="0024225F">
        <w:rPr>
          <w:rFonts w:ascii="Calibri" w:hAnsi="Calibri"/>
        </w:rPr>
        <w:t xml:space="preserve"> </w:t>
      </w:r>
      <w:r w:rsidRPr="00671D11">
        <w:rPr>
          <w:rFonts w:ascii="Calibri" w:hAnsi="Calibri"/>
        </w:rPr>
        <w:t xml:space="preserve">którzy zawarli umowę z Narodowym Funduszem Zdrowia na udzielanie świadczeń w zakresie podstawowej opieki zdrowotnej. </w:t>
      </w:r>
    </w:p>
    <w:p w:rsidR="00671D11" w:rsidRPr="00AF6562" w:rsidRDefault="00671D11" w:rsidP="00AF6562">
      <w:pPr>
        <w:numPr>
          <w:ilvl w:val="0"/>
          <w:numId w:val="10"/>
        </w:numPr>
        <w:spacing w:after="200" w:line="276" w:lineRule="auto"/>
        <w:jc w:val="both"/>
        <w:rPr>
          <w:rFonts w:ascii="Calibri" w:hAnsi="Calibri"/>
        </w:rPr>
      </w:pPr>
      <w:r w:rsidRPr="00671D11">
        <w:rPr>
          <w:rFonts w:ascii="Calibri" w:hAnsi="Calibri"/>
        </w:rPr>
        <w:t>Udzielający zamówienia dopuszcza udzielanie świadczeń zdrowotnych p</w:t>
      </w:r>
      <w:r w:rsidR="0014432B">
        <w:rPr>
          <w:rFonts w:ascii="Calibri" w:hAnsi="Calibri"/>
        </w:rPr>
        <w:t>rzez jednego oferenta</w:t>
      </w:r>
      <w:r w:rsidRPr="00671D11">
        <w:rPr>
          <w:rFonts w:ascii="Calibri" w:hAnsi="Calibri"/>
        </w:rPr>
        <w:t>.</w:t>
      </w:r>
    </w:p>
    <w:p w:rsidR="00671D11" w:rsidRPr="00671D11" w:rsidRDefault="00D33BD6" w:rsidP="00671D11">
      <w:pPr>
        <w:jc w:val="both"/>
        <w:rPr>
          <w:rFonts w:ascii="Calibri" w:hAnsi="Calibri"/>
          <w:b/>
        </w:rPr>
      </w:pPr>
      <w:r>
        <w:rPr>
          <w:rFonts w:ascii="Calibri" w:hAnsi="Calibri"/>
          <w:b/>
        </w:rPr>
        <w:t>VI</w:t>
      </w:r>
      <w:r w:rsidR="00671D11" w:rsidRPr="00671D11">
        <w:rPr>
          <w:rFonts w:ascii="Calibri" w:hAnsi="Calibri"/>
          <w:b/>
        </w:rPr>
        <w:t>I. Sposób przygotowania oferty:</w:t>
      </w:r>
    </w:p>
    <w:p w:rsidR="00671D11" w:rsidRPr="00523966" w:rsidRDefault="00671D11" w:rsidP="00671D11">
      <w:pPr>
        <w:numPr>
          <w:ilvl w:val="0"/>
          <w:numId w:val="9"/>
        </w:numPr>
        <w:spacing w:after="200" w:line="276" w:lineRule="auto"/>
        <w:jc w:val="both"/>
        <w:rPr>
          <w:rFonts w:ascii="Calibri" w:hAnsi="Calibri"/>
        </w:rPr>
      </w:pPr>
      <w:r w:rsidRPr="00671D11">
        <w:rPr>
          <w:rFonts w:ascii="Calibri" w:hAnsi="Calibri"/>
        </w:rPr>
        <w:t>Oferta powinna być sporządzona wg obowiązującego wzoru</w:t>
      </w:r>
      <w:r w:rsidR="00D33BD6">
        <w:rPr>
          <w:rFonts w:ascii="Calibri" w:hAnsi="Calibri"/>
        </w:rPr>
        <w:t>, stanowiąc</w:t>
      </w:r>
      <w:r w:rsidR="0063264D">
        <w:rPr>
          <w:rFonts w:ascii="Calibri" w:hAnsi="Calibri"/>
        </w:rPr>
        <w:t>ego załącznik Nr 2 do</w:t>
      </w:r>
      <w:r w:rsidR="0063264D" w:rsidRPr="0063264D">
        <w:rPr>
          <w:rFonts w:ascii="Calibri" w:hAnsi="Calibri"/>
          <w:color w:val="FF0000"/>
        </w:rPr>
        <w:t xml:space="preserve"> </w:t>
      </w:r>
      <w:r w:rsidR="0063264D" w:rsidRPr="008230C5">
        <w:rPr>
          <w:rFonts w:ascii="Calibri" w:hAnsi="Calibri"/>
        </w:rPr>
        <w:t>Zarządzenia</w:t>
      </w:r>
      <w:r w:rsidR="008E343C" w:rsidRPr="008230C5">
        <w:rPr>
          <w:rFonts w:ascii="Calibri" w:hAnsi="Calibri"/>
        </w:rPr>
        <w:t xml:space="preserve"> </w:t>
      </w:r>
      <w:r w:rsidR="00CB724C">
        <w:rPr>
          <w:rFonts w:ascii="Calibri" w:hAnsi="Calibri"/>
        </w:rPr>
        <w:t>Nr 21</w:t>
      </w:r>
      <w:r w:rsidR="004B01D1">
        <w:rPr>
          <w:rFonts w:ascii="Calibri" w:hAnsi="Calibri"/>
        </w:rPr>
        <w:t>/2018</w:t>
      </w:r>
      <w:r w:rsidR="0063264D" w:rsidRPr="00523966">
        <w:rPr>
          <w:rFonts w:ascii="Calibri" w:hAnsi="Calibri"/>
        </w:rPr>
        <w:t xml:space="preserve"> Burmi</w:t>
      </w:r>
      <w:r w:rsidR="00CB724C">
        <w:rPr>
          <w:rFonts w:ascii="Calibri" w:hAnsi="Calibri"/>
        </w:rPr>
        <w:t xml:space="preserve">strza Miasta Gorlice z dnia 12 stycznia </w:t>
      </w:r>
      <w:r w:rsidR="004B01D1">
        <w:rPr>
          <w:rFonts w:ascii="Calibri" w:hAnsi="Calibri"/>
        </w:rPr>
        <w:t>2018</w:t>
      </w:r>
      <w:r w:rsidR="0063264D" w:rsidRPr="00523966">
        <w:rPr>
          <w:rFonts w:ascii="Calibri" w:hAnsi="Calibri"/>
        </w:rPr>
        <w:t xml:space="preserve"> </w:t>
      </w:r>
      <w:r w:rsidR="008E343C" w:rsidRPr="00523966">
        <w:rPr>
          <w:rFonts w:ascii="Calibri" w:hAnsi="Calibri"/>
        </w:rPr>
        <w:t>r</w:t>
      </w:r>
      <w:r w:rsidRPr="00523966">
        <w:rPr>
          <w:rFonts w:ascii="Calibri" w:hAnsi="Calibri"/>
        </w:rPr>
        <w:t>.</w:t>
      </w:r>
    </w:p>
    <w:p w:rsidR="00671D11" w:rsidRPr="00671D11" w:rsidRDefault="00671D11" w:rsidP="00671D11">
      <w:pPr>
        <w:numPr>
          <w:ilvl w:val="0"/>
          <w:numId w:val="9"/>
        </w:numPr>
        <w:spacing w:after="200" w:line="276" w:lineRule="auto"/>
        <w:jc w:val="both"/>
        <w:rPr>
          <w:rFonts w:ascii="Calibri" w:hAnsi="Calibri"/>
        </w:rPr>
      </w:pPr>
      <w:r w:rsidRPr="00671D11">
        <w:rPr>
          <w:rFonts w:ascii="Calibri" w:hAnsi="Calibri"/>
        </w:rPr>
        <w:t>Wraz z ofertą oferent składa wszystkie wymagane załączniki</w:t>
      </w:r>
      <w:r w:rsidR="00D33BD6">
        <w:rPr>
          <w:rFonts w:ascii="Calibri" w:hAnsi="Calibri"/>
        </w:rPr>
        <w:t xml:space="preserve">, o których mowa w pkt. </w:t>
      </w:r>
      <w:r w:rsidR="00381FF3">
        <w:rPr>
          <w:rFonts w:ascii="Calibri" w:hAnsi="Calibri"/>
        </w:rPr>
        <w:t>IX</w:t>
      </w:r>
      <w:r w:rsidRPr="00671D11">
        <w:rPr>
          <w:rFonts w:ascii="Calibri" w:hAnsi="Calibri"/>
        </w:rPr>
        <w:t>.</w:t>
      </w:r>
    </w:p>
    <w:p w:rsidR="00671D11" w:rsidRPr="00671D11" w:rsidRDefault="00671D11" w:rsidP="00671D11">
      <w:pPr>
        <w:numPr>
          <w:ilvl w:val="0"/>
          <w:numId w:val="9"/>
        </w:numPr>
        <w:spacing w:after="200" w:line="276" w:lineRule="auto"/>
        <w:jc w:val="both"/>
        <w:rPr>
          <w:rFonts w:ascii="Calibri" w:hAnsi="Calibri"/>
        </w:rPr>
      </w:pPr>
      <w:r w:rsidRPr="00671D11">
        <w:rPr>
          <w:rFonts w:ascii="Calibri" w:hAnsi="Calibri"/>
        </w:rPr>
        <w:t xml:space="preserve">Formularz oferty oraz szczegółowe materiały informacyjne można otrzymać w Wydziale Oświaty, Kultury i Spraw Społecznych Urzędu Miejskiego w Gorlicach, Rynek 2, </w:t>
      </w:r>
      <w:r w:rsidR="001E305A">
        <w:rPr>
          <w:rFonts w:ascii="Calibri" w:hAnsi="Calibri"/>
        </w:rPr>
        <w:br/>
      </w:r>
      <w:r w:rsidRPr="00671D11">
        <w:rPr>
          <w:rFonts w:ascii="Calibri" w:hAnsi="Calibri"/>
        </w:rPr>
        <w:t xml:space="preserve">pok. Nr 111 segment B, lub pobrać z Biuletynu Informacji Publicznej Urzędu Miejskiego </w:t>
      </w:r>
      <w:r>
        <w:rPr>
          <w:rFonts w:ascii="Calibri" w:hAnsi="Calibri"/>
        </w:rPr>
        <w:br/>
      </w:r>
      <w:r w:rsidRPr="00671D11">
        <w:rPr>
          <w:rFonts w:ascii="Calibri" w:hAnsi="Calibri"/>
        </w:rPr>
        <w:t>w Gorlicach.</w:t>
      </w:r>
    </w:p>
    <w:p w:rsidR="00671D11" w:rsidRPr="00671D11" w:rsidRDefault="00671D11" w:rsidP="00671D11">
      <w:pPr>
        <w:numPr>
          <w:ilvl w:val="0"/>
          <w:numId w:val="9"/>
        </w:numPr>
        <w:spacing w:after="200" w:line="276" w:lineRule="auto"/>
        <w:jc w:val="both"/>
        <w:rPr>
          <w:rFonts w:ascii="Calibri" w:hAnsi="Calibri"/>
        </w:rPr>
      </w:pPr>
      <w:r w:rsidRPr="00671D11">
        <w:rPr>
          <w:rFonts w:ascii="Calibri" w:hAnsi="Calibri"/>
        </w:rPr>
        <w:t>Oferta winna być napisana w jęz. polskim w sposób przejrzysty i czytelny.</w:t>
      </w:r>
    </w:p>
    <w:p w:rsidR="00671D11" w:rsidRPr="00671D11" w:rsidRDefault="00671D11" w:rsidP="00671D11">
      <w:pPr>
        <w:numPr>
          <w:ilvl w:val="0"/>
          <w:numId w:val="9"/>
        </w:numPr>
        <w:spacing w:after="200" w:line="276" w:lineRule="auto"/>
        <w:jc w:val="both"/>
        <w:rPr>
          <w:rFonts w:ascii="Calibri" w:hAnsi="Calibri"/>
        </w:rPr>
      </w:pPr>
      <w:r w:rsidRPr="00671D11">
        <w:rPr>
          <w:rFonts w:ascii="Calibri" w:hAnsi="Calibri"/>
        </w:rPr>
        <w:t>Wzór oferty nie może być zmodyfikowany poprzez usuwanie pól. Wszystkie pola oferty muszą zostać wypełnione. W miejscach, które nie odnoszą się do oferenta należy wpisać „nie dotyczy”.</w:t>
      </w:r>
    </w:p>
    <w:p w:rsidR="00671D11" w:rsidRPr="00671D11" w:rsidRDefault="00671D11" w:rsidP="00671D11">
      <w:pPr>
        <w:numPr>
          <w:ilvl w:val="0"/>
          <w:numId w:val="9"/>
        </w:numPr>
        <w:spacing w:after="200" w:line="276" w:lineRule="auto"/>
        <w:jc w:val="both"/>
        <w:rPr>
          <w:rFonts w:ascii="Calibri" w:hAnsi="Calibri"/>
        </w:rPr>
      </w:pPr>
      <w:r w:rsidRPr="00671D11">
        <w:rPr>
          <w:rFonts w:ascii="Calibri" w:hAnsi="Calibri"/>
        </w:rPr>
        <w:t>Oferta musi być podpisana i opieczęt</w:t>
      </w:r>
      <w:r w:rsidR="0014432B">
        <w:rPr>
          <w:rFonts w:ascii="Calibri" w:hAnsi="Calibri"/>
        </w:rPr>
        <w:t>owana przez przedstawiciela oferenta upoważnionego</w:t>
      </w:r>
      <w:r w:rsidRPr="00671D11">
        <w:rPr>
          <w:rFonts w:ascii="Calibri" w:hAnsi="Calibri"/>
        </w:rPr>
        <w:t xml:space="preserve"> do reprezentowania oferenta i składania oświadczeń woli w jego imieniu. </w:t>
      </w:r>
    </w:p>
    <w:p w:rsidR="00671D11" w:rsidRPr="00671D11" w:rsidRDefault="00671D11" w:rsidP="00671D11">
      <w:pPr>
        <w:numPr>
          <w:ilvl w:val="0"/>
          <w:numId w:val="9"/>
        </w:numPr>
        <w:spacing w:after="200" w:line="276" w:lineRule="auto"/>
        <w:jc w:val="both"/>
        <w:rPr>
          <w:rFonts w:ascii="Calibri" w:hAnsi="Calibri"/>
        </w:rPr>
      </w:pPr>
      <w:r w:rsidRPr="00671D11">
        <w:rPr>
          <w:rFonts w:ascii="Calibri" w:hAnsi="Calibri"/>
        </w:rPr>
        <w:t xml:space="preserve">Ofertę należy złożyć w zamkniętej kopercie opisanej poprzez oznaczenie nazwy i adresu podmiotu oraz opatrzonej informacją: „oferta na konkurs na wybór realizatora programu pn. „Program Profilaktyki Zakażeń Wirusem Brodawczaka Ludzkiego (HPV) </w:t>
      </w:r>
      <w:r>
        <w:rPr>
          <w:rFonts w:ascii="Calibri" w:hAnsi="Calibri"/>
        </w:rPr>
        <w:t xml:space="preserve">dla miasta Gorlice </w:t>
      </w:r>
      <w:r w:rsidR="00446CD4">
        <w:rPr>
          <w:rFonts w:ascii="Calibri" w:hAnsi="Calibri"/>
        </w:rPr>
        <w:t>w 2018</w:t>
      </w:r>
      <w:r w:rsidRPr="00671D11">
        <w:rPr>
          <w:rFonts w:ascii="Calibri" w:hAnsi="Calibri"/>
        </w:rPr>
        <w:t xml:space="preserve"> r.”</w:t>
      </w:r>
      <w:r w:rsidR="001E305A">
        <w:rPr>
          <w:rFonts w:ascii="Calibri" w:hAnsi="Calibri"/>
        </w:rPr>
        <w:t>.</w:t>
      </w:r>
    </w:p>
    <w:p w:rsidR="00671D11" w:rsidRPr="00671D11" w:rsidRDefault="00671D11" w:rsidP="00671D11">
      <w:pPr>
        <w:numPr>
          <w:ilvl w:val="0"/>
          <w:numId w:val="9"/>
        </w:numPr>
        <w:spacing w:after="200" w:line="276" w:lineRule="auto"/>
        <w:jc w:val="both"/>
        <w:rPr>
          <w:rFonts w:ascii="Calibri" w:hAnsi="Calibri"/>
        </w:rPr>
      </w:pPr>
      <w:r w:rsidRPr="00671D11">
        <w:rPr>
          <w:rFonts w:ascii="Calibri" w:hAnsi="Calibri"/>
        </w:rPr>
        <w:t>Oferent może wprowadzić zmiany lub wycofać złożoną ofertę przed upływem terminu składania ofert.</w:t>
      </w:r>
    </w:p>
    <w:p w:rsidR="00671D11" w:rsidRDefault="00671D11" w:rsidP="00671D11">
      <w:pPr>
        <w:numPr>
          <w:ilvl w:val="0"/>
          <w:numId w:val="9"/>
        </w:numPr>
        <w:spacing w:after="200" w:line="276" w:lineRule="auto"/>
        <w:jc w:val="both"/>
        <w:rPr>
          <w:rFonts w:ascii="Calibri" w:hAnsi="Calibri"/>
        </w:rPr>
      </w:pPr>
      <w:r w:rsidRPr="00671D11">
        <w:rPr>
          <w:rFonts w:ascii="Calibri" w:hAnsi="Calibri"/>
        </w:rPr>
        <w:t>Oferent ponosi wszelkie koszty związane z przygotowaniem i złożeniem oferty.</w:t>
      </w:r>
    </w:p>
    <w:p w:rsidR="00614271" w:rsidRDefault="007D7668" w:rsidP="00614271">
      <w:pPr>
        <w:spacing w:after="200" w:line="276" w:lineRule="auto"/>
        <w:jc w:val="both"/>
        <w:rPr>
          <w:rFonts w:ascii="Calibri" w:hAnsi="Calibri"/>
          <w:b/>
        </w:rPr>
      </w:pPr>
      <w:r>
        <w:rPr>
          <w:rFonts w:ascii="Calibri" w:hAnsi="Calibri"/>
          <w:b/>
        </w:rPr>
        <w:t>VIII</w:t>
      </w:r>
      <w:r w:rsidR="00614271" w:rsidRPr="00614271">
        <w:rPr>
          <w:rFonts w:ascii="Calibri" w:hAnsi="Calibri"/>
          <w:b/>
        </w:rPr>
        <w:t>.</w:t>
      </w:r>
      <w:r w:rsidR="00614271">
        <w:rPr>
          <w:rFonts w:ascii="Calibri" w:hAnsi="Calibri"/>
          <w:b/>
        </w:rPr>
        <w:t xml:space="preserve"> </w:t>
      </w:r>
      <w:r w:rsidR="00DB6570" w:rsidRPr="00DB6570">
        <w:rPr>
          <w:rFonts w:ascii="Calibri" w:hAnsi="Calibri"/>
          <w:b/>
        </w:rPr>
        <w:t>Opis sposobu obliczania ceny</w:t>
      </w:r>
      <w:r w:rsidR="00614271">
        <w:rPr>
          <w:rFonts w:ascii="Calibri" w:hAnsi="Calibri"/>
          <w:b/>
        </w:rPr>
        <w:t xml:space="preserve"> w składanej propozycji cenowej :</w:t>
      </w:r>
    </w:p>
    <w:p w:rsidR="00614271" w:rsidRDefault="00614271" w:rsidP="00614271">
      <w:pPr>
        <w:numPr>
          <w:ilvl w:val="0"/>
          <w:numId w:val="46"/>
        </w:numPr>
        <w:spacing w:after="200" w:line="276" w:lineRule="auto"/>
        <w:jc w:val="both"/>
        <w:rPr>
          <w:rFonts w:ascii="Calibri" w:hAnsi="Calibri"/>
        </w:rPr>
      </w:pPr>
      <w:r w:rsidRPr="00614271">
        <w:rPr>
          <w:rFonts w:ascii="Calibri" w:hAnsi="Calibri"/>
        </w:rPr>
        <w:t>Przyg</w:t>
      </w:r>
      <w:r>
        <w:rPr>
          <w:rFonts w:ascii="Calibri" w:hAnsi="Calibri"/>
        </w:rPr>
        <w:t>otowując ofertę , świadczeniodawcy mają obowiązek zapoznać się z przedmiotem zamówienia.</w:t>
      </w:r>
    </w:p>
    <w:p w:rsidR="00614271" w:rsidRDefault="00614271" w:rsidP="00614271">
      <w:pPr>
        <w:numPr>
          <w:ilvl w:val="0"/>
          <w:numId w:val="46"/>
        </w:numPr>
        <w:spacing w:after="200" w:line="276" w:lineRule="auto"/>
        <w:jc w:val="both"/>
        <w:rPr>
          <w:rFonts w:ascii="Calibri" w:hAnsi="Calibri"/>
        </w:rPr>
      </w:pPr>
      <w:r>
        <w:rPr>
          <w:rFonts w:ascii="Calibri" w:hAnsi="Calibri"/>
        </w:rPr>
        <w:lastRenderedPageBreak/>
        <w:t>Cenę należy obliczyć wg indywidualnej ceny świadczeniodawcy na podstawie zakresu zamówienia określonego w ogłoszeniu.</w:t>
      </w:r>
    </w:p>
    <w:p w:rsidR="00614271" w:rsidRPr="00523966" w:rsidRDefault="00614271" w:rsidP="00614271">
      <w:pPr>
        <w:numPr>
          <w:ilvl w:val="0"/>
          <w:numId w:val="46"/>
        </w:numPr>
        <w:spacing w:after="200" w:line="276" w:lineRule="auto"/>
        <w:jc w:val="both"/>
        <w:rPr>
          <w:rFonts w:ascii="Calibri" w:hAnsi="Calibri"/>
        </w:rPr>
      </w:pPr>
      <w:r>
        <w:rPr>
          <w:rFonts w:ascii="Calibri" w:hAnsi="Calibri"/>
        </w:rPr>
        <w:t>W form</w:t>
      </w:r>
      <w:r w:rsidR="00763C9E">
        <w:rPr>
          <w:rFonts w:ascii="Calibri" w:hAnsi="Calibri"/>
        </w:rPr>
        <w:t>ularzu oferty stanowiącym zał. n</w:t>
      </w:r>
      <w:r>
        <w:rPr>
          <w:rFonts w:ascii="Calibri" w:hAnsi="Calibri"/>
        </w:rPr>
        <w:t>r</w:t>
      </w:r>
      <w:r w:rsidR="00763C9E">
        <w:rPr>
          <w:rFonts w:ascii="Calibri" w:hAnsi="Calibri"/>
        </w:rPr>
        <w:t xml:space="preserve"> 2</w:t>
      </w:r>
      <w:r>
        <w:rPr>
          <w:rFonts w:ascii="Calibri" w:hAnsi="Calibri"/>
        </w:rPr>
        <w:t xml:space="preserve"> w do</w:t>
      </w:r>
      <w:r w:rsidR="0063264D" w:rsidRPr="0063264D">
        <w:rPr>
          <w:rFonts w:ascii="Calibri" w:hAnsi="Calibri"/>
          <w:color w:val="FF0000"/>
        </w:rPr>
        <w:t xml:space="preserve"> </w:t>
      </w:r>
      <w:r w:rsidR="0063264D" w:rsidRPr="008230C5">
        <w:rPr>
          <w:rFonts w:ascii="Calibri" w:hAnsi="Calibri"/>
        </w:rPr>
        <w:t>Zarządzenia</w:t>
      </w:r>
      <w:r w:rsidR="008E343C" w:rsidRPr="008230C5">
        <w:rPr>
          <w:rFonts w:ascii="Calibri" w:hAnsi="Calibri"/>
        </w:rPr>
        <w:t xml:space="preserve"> </w:t>
      </w:r>
      <w:r w:rsidR="00CB724C">
        <w:rPr>
          <w:rFonts w:ascii="Calibri" w:hAnsi="Calibri"/>
        </w:rPr>
        <w:t>Nr 21</w:t>
      </w:r>
      <w:r w:rsidR="00446CD4">
        <w:rPr>
          <w:rFonts w:ascii="Calibri" w:hAnsi="Calibri"/>
        </w:rPr>
        <w:t>/2018</w:t>
      </w:r>
      <w:r w:rsidR="0063264D" w:rsidRPr="00523966">
        <w:rPr>
          <w:rFonts w:ascii="Calibri" w:hAnsi="Calibri"/>
        </w:rPr>
        <w:t xml:space="preserve"> Burmi</w:t>
      </w:r>
      <w:r w:rsidR="008E343C" w:rsidRPr="00523966">
        <w:rPr>
          <w:rFonts w:ascii="Calibri" w:hAnsi="Calibri"/>
        </w:rPr>
        <w:t xml:space="preserve">strza Miasta Gorlice z </w:t>
      </w:r>
      <w:r w:rsidR="00CB724C">
        <w:rPr>
          <w:rFonts w:ascii="Calibri" w:hAnsi="Calibri"/>
        </w:rPr>
        <w:t xml:space="preserve">dnia 12 stycznia </w:t>
      </w:r>
      <w:r w:rsidR="00446CD4">
        <w:rPr>
          <w:rFonts w:ascii="Calibri" w:hAnsi="Calibri"/>
        </w:rPr>
        <w:t>2018</w:t>
      </w:r>
      <w:r w:rsidR="008E343C" w:rsidRPr="00523966">
        <w:rPr>
          <w:rFonts w:ascii="Calibri" w:hAnsi="Calibri"/>
        </w:rPr>
        <w:t xml:space="preserve"> r.</w:t>
      </w:r>
      <w:r w:rsidRPr="00523966">
        <w:rPr>
          <w:rFonts w:ascii="Calibri" w:hAnsi="Calibri"/>
        </w:rPr>
        <w:t xml:space="preserve"> należy określić:</w:t>
      </w:r>
    </w:p>
    <w:p w:rsidR="00763C9E" w:rsidRDefault="00614271" w:rsidP="00763C9E">
      <w:pPr>
        <w:numPr>
          <w:ilvl w:val="0"/>
          <w:numId w:val="47"/>
        </w:numPr>
        <w:spacing w:after="200" w:line="276" w:lineRule="auto"/>
        <w:jc w:val="both"/>
        <w:rPr>
          <w:rFonts w:ascii="Calibri" w:hAnsi="Calibri"/>
        </w:rPr>
      </w:pPr>
      <w:r>
        <w:rPr>
          <w:rFonts w:ascii="Calibri" w:hAnsi="Calibri"/>
        </w:rPr>
        <w:t>Cenę jednostkową za wykonanie szczepienia ochronnego</w:t>
      </w:r>
      <w:r w:rsidR="002C79B8">
        <w:rPr>
          <w:rFonts w:ascii="Calibri" w:hAnsi="Calibri"/>
        </w:rPr>
        <w:t xml:space="preserve">  dziewczynki w wieku</w:t>
      </w:r>
      <w:r w:rsidR="00763C9E">
        <w:rPr>
          <w:rFonts w:ascii="Calibri" w:hAnsi="Calibri"/>
        </w:rPr>
        <w:t xml:space="preserve"> </w:t>
      </w:r>
      <w:r w:rsidR="002C79B8">
        <w:rPr>
          <w:rFonts w:ascii="Calibri" w:hAnsi="Calibri"/>
        </w:rPr>
        <w:t xml:space="preserve">13 lat szczepionką 4-walentną </w:t>
      </w:r>
      <w:r w:rsidR="00763C9E" w:rsidRPr="00381FF3">
        <w:rPr>
          <w:rFonts w:ascii="Calibri" w:hAnsi="Calibri"/>
        </w:rPr>
        <w:t xml:space="preserve">( 1 dawka) </w:t>
      </w:r>
      <w:r w:rsidR="00763C9E">
        <w:rPr>
          <w:rFonts w:ascii="Calibri" w:hAnsi="Calibri"/>
        </w:rPr>
        <w:t>w tym:</w:t>
      </w:r>
    </w:p>
    <w:p w:rsidR="000D568A" w:rsidRDefault="000D568A" w:rsidP="00763C9E">
      <w:pPr>
        <w:numPr>
          <w:ilvl w:val="0"/>
          <w:numId w:val="48"/>
        </w:numPr>
        <w:spacing w:after="200" w:line="276" w:lineRule="auto"/>
        <w:jc w:val="both"/>
        <w:rPr>
          <w:rFonts w:ascii="Calibri" w:hAnsi="Calibri"/>
        </w:rPr>
      </w:pPr>
      <w:r>
        <w:rPr>
          <w:rFonts w:ascii="Calibri" w:hAnsi="Calibri"/>
        </w:rPr>
        <w:t>uzyskanie pisemnej zgody od rodziców/opiekunów prawnych na wykonanie cyklu szczepień</w:t>
      </w:r>
      <w:r w:rsidR="001E305A">
        <w:rPr>
          <w:rFonts w:ascii="Calibri" w:hAnsi="Calibri"/>
        </w:rPr>
        <w:t>,</w:t>
      </w:r>
    </w:p>
    <w:p w:rsidR="00763C9E" w:rsidRPr="00763C9E" w:rsidRDefault="00763C9E" w:rsidP="00763C9E">
      <w:pPr>
        <w:numPr>
          <w:ilvl w:val="0"/>
          <w:numId w:val="48"/>
        </w:numPr>
        <w:spacing w:after="200" w:line="276" w:lineRule="auto"/>
        <w:jc w:val="both"/>
        <w:rPr>
          <w:rFonts w:ascii="Calibri" w:hAnsi="Calibri"/>
        </w:rPr>
      </w:pPr>
      <w:r>
        <w:rPr>
          <w:rFonts w:ascii="Calibri" w:hAnsi="Calibri"/>
        </w:rPr>
        <w:t>z</w:t>
      </w:r>
      <w:r w:rsidRPr="00763C9E">
        <w:rPr>
          <w:rFonts w:ascii="Calibri" w:hAnsi="Calibri"/>
        </w:rPr>
        <w:t>akup szczepionki</w:t>
      </w:r>
      <w:r>
        <w:rPr>
          <w:rFonts w:ascii="Calibri" w:hAnsi="Calibri"/>
        </w:rPr>
        <w:t>,</w:t>
      </w:r>
    </w:p>
    <w:p w:rsidR="00763C9E" w:rsidRPr="00763C9E" w:rsidRDefault="00763C9E" w:rsidP="00763C9E">
      <w:pPr>
        <w:numPr>
          <w:ilvl w:val="0"/>
          <w:numId w:val="48"/>
        </w:numPr>
        <w:spacing w:after="200" w:line="276" w:lineRule="auto"/>
        <w:jc w:val="both"/>
        <w:rPr>
          <w:rFonts w:ascii="Calibri" w:hAnsi="Calibri"/>
          <w:b/>
        </w:rPr>
      </w:pPr>
      <w:r>
        <w:rPr>
          <w:rFonts w:ascii="Calibri" w:hAnsi="Calibri"/>
        </w:rPr>
        <w:t>przeprowadzenie lekarskiego badania kwalifikacyjnego,</w:t>
      </w:r>
    </w:p>
    <w:p w:rsidR="00763C9E" w:rsidRPr="00763C9E" w:rsidRDefault="00763C9E" w:rsidP="00763C9E">
      <w:pPr>
        <w:numPr>
          <w:ilvl w:val="0"/>
          <w:numId w:val="48"/>
        </w:numPr>
        <w:spacing w:after="200" w:line="276" w:lineRule="auto"/>
        <w:jc w:val="both"/>
        <w:rPr>
          <w:rFonts w:ascii="Calibri" w:hAnsi="Calibri"/>
          <w:b/>
        </w:rPr>
      </w:pPr>
      <w:r>
        <w:rPr>
          <w:rFonts w:ascii="Calibri" w:hAnsi="Calibri"/>
        </w:rPr>
        <w:t>wykonanie szczepienia</w:t>
      </w:r>
      <w:r w:rsidR="001E305A">
        <w:rPr>
          <w:rFonts w:ascii="Calibri" w:hAnsi="Calibri"/>
        </w:rPr>
        <w:t>,</w:t>
      </w:r>
    </w:p>
    <w:p w:rsidR="00763C9E" w:rsidRPr="00763C9E" w:rsidRDefault="000D568A" w:rsidP="00763C9E">
      <w:pPr>
        <w:numPr>
          <w:ilvl w:val="0"/>
          <w:numId w:val="48"/>
        </w:numPr>
        <w:spacing w:after="200" w:line="276" w:lineRule="auto"/>
        <w:jc w:val="both"/>
        <w:rPr>
          <w:rFonts w:ascii="Calibri" w:hAnsi="Calibri"/>
          <w:b/>
        </w:rPr>
      </w:pPr>
      <w:r>
        <w:rPr>
          <w:rFonts w:ascii="Calibri" w:hAnsi="Calibri"/>
        </w:rPr>
        <w:t>prowadzenie niezbędnej (wymaganej przepisami prawa) dokumentacji medycznej</w:t>
      </w:r>
      <w:r w:rsidR="003E16AA">
        <w:rPr>
          <w:rFonts w:ascii="Calibri" w:hAnsi="Calibri"/>
        </w:rPr>
        <w:t xml:space="preserve"> </w:t>
      </w:r>
      <w:r w:rsidR="00763C9E">
        <w:rPr>
          <w:rFonts w:ascii="Calibri" w:hAnsi="Calibri"/>
        </w:rPr>
        <w:t>dot. szczepień ochronnych (m.in. dokonanie wpisu do książeczki zdrowia</w:t>
      </w:r>
      <w:r w:rsidR="003E16AA">
        <w:rPr>
          <w:rFonts w:ascii="Calibri" w:hAnsi="Calibri"/>
        </w:rPr>
        <w:t xml:space="preserve"> itp.</w:t>
      </w:r>
      <w:r w:rsidR="00763C9E">
        <w:rPr>
          <w:rFonts w:ascii="Calibri" w:hAnsi="Calibri"/>
        </w:rPr>
        <w:t>),</w:t>
      </w:r>
    </w:p>
    <w:p w:rsidR="00763C9E" w:rsidRPr="00614271" w:rsidRDefault="00763C9E" w:rsidP="00763C9E">
      <w:pPr>
        <w:numPr>
          <w:ilvl w:val="0"/>
          <w:numId w:val="48"/>
        </w:numPr>
        <w:spacing w:after="200" w:line="276" w:lineRule="auto"/>
        <w:jc w:val="both"/>
        <w:rPr>
          <w:rFonts w:ascii="Calibri" w:hAnsi="Calibri"/>
          <w:b/>
        </w:rPr>
      </w:pPr>
      <w:r>
        <w:rPr>
          <w:rFonts w:ascii="Calibri" w:hAnsi="Calibri"/>
        </w:rPr>
        <w:t>inne koszty organizacyjno administracyjne i techniczne związane z wykonaniem szczepienia</w:t>
      </w:r>
      <w:r w:rsidR="003E16AA">
        <w:rPr>
          <w:rFonts w:ascii="Calibri" w:hAnsi="Calibri"/>
        </w:rPr>
        <w:t xml:space="preserve">  (m.in. sporządzanie sprawozdań, monitoring jakości świadczeń)</w:t>
      </w:r>
      <w:r>
        <w:rPr>
          <w:rFonts w:ascii="Calibri" w:hAnsi="Calibri"/>
        </w:rPr>
        <w:t>.</w:t>
      </w:r>
    </w:p>
    <w:p w:rsidR="00614271" w:rsidRDefault="00763C9E" w:rsidP="00763C9E">
      <w:pPr>
        <w:numPr>
          <w:ilvl w:val="0"/>
          <w:numId w:val="47"/>
        </w:numPr>
        <w:spacing w:after="200" w:line="276" w:lineRule="auto"/>
        <w:jc w:val="both"/>
        <w:rPr>
          <w:rFonts w:ascii="Calibri" w:hAnsi="Calibri"/>
        </w:rPr>
      </w:pPr>
      <w:r w:rsidRPr="00763C9E">
        <w:rPr>
          <w:rFonts w:ascii="Calibri" w:hAnsi="Calibri"/>
        </w:rPr>
        <w:t>C</w:t>
      </w:r>
      <w:r>
        <w:rPr>
          <w:rFonts w:ascii="Calibri" w:hAnsi="Calibri"/>
        </w:rPr>
        <w:t>enę jednostkową za przeprowadzenie działań edukacyjno – informacyjnych, w tym:</w:t>
      </w:r>
    </w:p>
    <w:p w:rsidR="000D568A" w:rsidRDefault="000D568A" w:rsidP="000D568A">
      <w:pPr>
        <w:numPr>
          <w:ilvl w:val="0"/>
          <w:numId w:val="49"/>
        </w:numPr>
        <w:spacing w:after="200" w:line="276" w:lineRule="auto"/>
        <w:jc w:val="both"/>
        <w:rPr>
          <w:rFonts w:ascii="Calibri" w:hAnsi="Calibri"/>
        </w:rPr>
      </w:pPr>
      <w:r>
        <w:rPr>
          <w:rFonts w:ascii="Calibri" w:hAnsi="Calibri"/>
        </w:rPr>
        <w:t>opracowanie harmonogramu działań informacyjno – edukacyjnych,</w:t>
      </w:r>
    </w:p>
    <w:p w:rsidR="000D568A" w:rsidRDefault="000D568A" w:rsidP="000D568A">
      <w:pPr>
        <w:numPr>
          <w:ilvl w:val="0"/>
          <w:numId w:val="49"/>
        </w:numPr>
        <w:spacing w:after="200" w:line="276" w:lineRule="auto"/>
        <w:jc w:val="both"/>
        <w:rPr>
          <w:rFonts w:ascii="Calibri" w:hAnsi="Calibri"/>
        </w:rPr>
      </w:pPr>
      <w:r>
        <w:rPr>
          <w:rFonts w:ascii="Calibri" w:hAnsi="Calibri"/>
        </w:rPr>
        <w:t>przeprowadzenie akcji informacyjno – edukacyjnej poprzez stronę internetową miasta Gorlice, lokalne media oraz plakaty, ulotki we współpracy z gorlickimi szkołami,</w:t>
      </w:r>
    </w:p>
    <w:p w:rsidR="00614271" w:rsidRPr="003E16AA" w:rsidRDefault="000D568A" w:rsidP="00614271">
      <w:pPr>
        <w:numPr>
          <w:ilvl w:val="0"/>
          <w:numId w:val="49"/>
        </w:numPr>
        <w:spacing w:after="200" w:line="276" w:lineRule="auto"/>
        <w:jc w:val="both"/>
        <w:rPr>
          <w:rFonts w:ascii="Calibri" w:hAnsi="Calibri"/>
        </w:rPr>
      </w:pPr>
      <w:r>
        <w:rPr>
          <w:rFonts w:ascii="Calibri" w:hAnsi="Calibri"/>
        </w:rPr>
        <w:t>przeprowadzenie na terenie miasta Gorlice</w:t>
      </w:r>
      <w:r w:rsidR="008E1DF8">
        <w:rPr>
          <w:rFonts w:ascii="Calibri" w:hAnsi="Calibri"/>
        </w:rPr>
        <w:t xml:space="preserve"> </w:t>
      </w:r>
      <w:r w:rsidR="008E1DF8" w:rsidRPr="008E1DF8">
        <w:rPr>
          <w:rFonts w:ascii="Calibri" w:hAnsi="Calibri"/>
          <w:color w:val="FF0000"/>
        </w:rPr>
        <w:t xml:space="preserve"> </w:t>
      </w:r>
      <w:r w:rsidR="008E1DF8" w:rsidRPr="00523966">
        <w:rPr>
          <w:rFonts w:ascii="Calibri" w:hAnsi="Calibri"/>
        </w:rPr>
        <w:t>co najmniej pięć</w:t>
      </w:r>
      <w:r>
        <w:rPr>
          <w:rFonts w:ascii="Calibri" w:hAnsi="Calibri"/>
        </w:rPr>
        <w:t xml:space="preserve"> zajęć informacyjno – edukacyjnych dla dziewczynek objętych programem, chłopców oraz ich rodziców/opiekunów prawnych przez wykwalifikowany personel (lekarz, pielęgniark</w:t>
      </w:r>
      <w:r w:rsidR="008E1DF8">
        <w:rPr>
          <w:rFonts w:ascii="Calibri" w:hAnsi="Calibri"/>
        </w:rPr>
        <w:t xml:space="preserve">a) oraz zapoznanie uczestników </w:t>
      </w:r>
      <w:r>
        <w:rPr>
          <w:rFonts w:ascii="Calibri" w:hAnsi="Calibri"/>
        </w:rPr>
        <w:t>z podstawowymi zasadami przeciwdziałania  HPV odpowiednio dostosowane do wieku odbiorców.</w:t>
      </w:r>
    </w:p>
    <w:p w:rsidR="00DB6570" w:rsidRDefault="003E16AA" w:rsidP="003E16AA">
      <w:pPr>
        <w:numPr>
          <w:ilvl w:val="0"/>
          <w:numId w:val="47"/>
        </w:numPr>
        <w:spacing w:after="200" w:line="276" w:lineRule="auto"/>
        <w:jc w:val="both"/>
        <w:rPr>
          <w:rFonts w:ascii="Calibri" w:hAnsi="Calibri"/>
        </w:rPr>
      </w:pPr>
      <w:r w:rsidRPr="003E16AA">
        <w:rPr>
          <w:rFonts w:ascii="Calibri" w:hAnsi="Calibri"/>
        </w:rPr>
        <w:t>Cenę oferty brutto wyrażoną jako sum</w:t>
      </w:r>
      <w:r>
        <w:rPr>
          <w:rFonts w:ascii="Calibri" w:hAnsi="Calibri"/>
        </w:rPr>
        <w:t>ę  iloczynów cen jednostkowych brutto i liczby jednostek.</w:t>
      </w:r>
    </w:p>
    <w:p w:rsidR="0081615F" w:rsidRDefault="003E16AA" w:rsidP="003E16AA">
      <w:pPr>
        <w:numPr>
          <w:ilvl w:val="0"/>
          <w:numId w:val="47"/>
        </w:numPr>
        <w:spacing w:after="200" w:line="276" w:lineRule="auto"/>
        <w:jc w:val="both"/>
        <w:rPr>
          <w:rFonts w:ascii="Calibri" w:hAnsi="Calibri"/>
        </w:rPr>
      </w:pPr>
      <w:r>
        <w:rPr>
          <w:rFonts w:ascii="Calibri" w:hAnsi="Calibri"/>
        </w:rPr>
        <w:t>W cenach jednostkowych należy ująć wszystkie usługi niezbędne do wykonania przedmiotu umowy, wynikające z opisu zamówienia i wzoru umowy, a także uwzględnić wszystkie obowiązujące w Polsce podatki, łącznie z podatkiem VAT oraz wszelkie inne opłaty i koszty związane z wykonaniem usługi.</w:t>
      </w:r>
    </w:p>
    <w:p w:rsidR="003E16AA" w:rsidRDefault="003E16AA" w:rsidP="003E16AA">
      <w:pPr>
        <w:numPr>
          <w:ilvl w:val="0"/>
          <w:numId w:val="47"/>
        </w:numPr>
        <w:spacing w:after="200" w:line="276" w:lineRule="auto"/>
        <w:jc w:val="both"/>
        <w:rPr>
          <w:rFonts w:ascii="Calibri" w:hAnsi="Calibri"/>
        </w:rPr>
      </w:pPr>
      <w:r>
        <w:rPr>
          <w:rFonts w:ascii="Calibri" w:hAnsi="Calibri"/>
        </w:rPr>
        <w:t xml:space="preserve">Cena oferty brutto </w:t>
      </w:r>
      <w:r w:rsidR="0081615F">
        <w:rPr>
          <w:rFonts w:ascii="Calibri" w:hAnsi="Calibri"/>
        </w:rPr>
        <w:t>będzie służyć tylko do porówn</w:t>
      </w:r>
      <w:r>
        <w:rPr>
          <w:rFonts w:ascii="Calibri" w:hAnsi="Calibri"/>
        </w:rPr>
        <w:t>ania ofert.</w:t>
      </w:r>
    </w:p>
    <w:p w:rsidR="00DB6570" w:rsidRPr="000343A1" w:rsidRDefault="00876C61" w:rsidP="00DB6570">
      <w:pPr>
        <w:numPr>
          <w:ilvl w:val="0"/>
          <w:numId w:val="47"/>
        </w:numPr>
        <w:spacing w:after="200" w:line="276" w:lineRule="auto"/>
        <w:jc w:val="both"/>
        <w:rPr>
          <w:rFonts w:ascii="Calibri" w:hAnsi="Calibri"/>
        </w:rPr>
      </w:pPr>
      <w:r>
        <w:rPr>
          <w:rFonts w:ascii="Calibri" w:hAnsi="Calibri"/>
        </w:rPr>
        <w:lastRenderedPageBreak/>
        <w:t xml:space="preserve">Płatność będzie realizowana za faktyczną ilość wykonanych </w:t>
      </w:r>
      <w:r w:rsidR="007D7668">
        <w:rPr>
          <w:rFonts w:ascii="Calibri" w:hAnsi="Calibri"/>
        </w:rPr>
        <w:t xml:space="preserve">szczepień ochronnych, </w:t>
      </w:r>
      <w:r w:rsidR="009E44DF">
        <w:rPr>
          <w:rFonts w:ascii="Calibri" w:hAnsi="Calibri"/>
        </w:rPr>
        <w:br/>
      </w:r>
      <w:r w:rsidR="007D7668">
        <w:rPr>
          <w:rFonts w:ascii="Calibri" w:hAnsi="Calibri"/>
        </w:rPr>
        <w:t>w tym:</w:t>
      </w:r>
      <w:r w:rsidRPr="00876C61">
        <w:rPr>
          <w:rFonts w:ascii="Calibri" w:hAnsi="Calibri"/>
        </w:rPr>
        <w:t xml:space="preserve"> </w:t>
      </w:r>
      <w:r>
        <w:rPr>
          <w:rFonts w:ascii="Calibri" w:hAnsi="Calibri"/>
        </w:rPr>
        <w:t>uzyskanie pisemnej zgody od rodziców/opiekunów prawnych na wykonanie cyklu szczepień, z</w:t>
      </w:r>
      <w:r w:rsidRPr="00763C9E">
        <w:rPr>
          <w:rFonts w:ascii="Calibri" w:hAnsi="Calibri"/>
        </w:rPr>
        <w:t>akup szczepionki</w:t>
      </w:r>
      <w:r>
        <w:rPr>
          <w:rFonts w:ascii="Calibri" w:hAnsi="Calibri"/>
        </w:rPr>
        <w:t xml:space="preserve">, przeprowadzenie lekarskiego badania kwalifikacyjnego, wykonanie szczepienia, prowadzenie niezbędnej (wymaganej przepisami prawa) dokumentacji medycznej dot. szczepień ochronnych (m.in. dokonanie wpisu do książeczki zdrowia itp.),inne koszty organizacyjno administracyjne i techniczne związane </w:t>
      </w:r>
      <w:r w:rsidR="00C940B6">
        <w:rPr>
          <w:rFonts w:ascii="Calibri" w:hAnsi="Calibri"/>
        </w:rPr>
        <w:br/>
      </w:r>
      <w:r>
        <w:rPr>
          <w:rFonts w:ascii="Calibri" w:hAnsi="Calibri"/>
        </w:rPr>
        <w:t>z wykonaniem szczepienia  (m.in. sporządzanie sprawozdań, monitoring jakości świadczeń).</w:t>
      </w:r>
    </w:p>
    <w:p w:rsidR="00671D11" w:rsidRPr="00671D11" w:rsidRDefault="00671D11" w:rsidP="00671D11">
      <w:pPr>
        <w:jc w:val="both"/>
        <w:rPr>
          <w:rFonts w:ascii="Calibri" w:hAnsi="Calibri"/>
        </w:rPr>
      </w:pPr>
    </w:p>
    <w:p w:rsidR="00671D11" w:rsidRPr="00671D11" w:rsidRDefault="007D7668" w:rsidP="00671D11">
      <w:pPr>
        <w:jc w:val="both"/>
        <w:rPr>
          <w:rFonts w:ascii="Calibri" w:hAnsi="Calibri"/>
          <w:b/>
        </w:rPr>
      </w:pPr>
      <w:r>
        <w:rPr>
          <w:rFonts w:ascii="Calibri" w:hAnsi="Calibri"/>
          <w:b/>
        </w:rPr>
        <w:t>I</w:t>
      </w:r>
      <w:r w:rsidR="00671D11" w:rsidRPr="00671D11">
        <w:rPr>
          <w:rFonts w:ascii="Calibri" w:hAnsi="Calibri"/>
          <w:b/>
        </w:rPr>
        <w:t>X. Dokumenty i oświadczenia wymagane od oferentów.</w:t>
      </w:r>
    </w:p>
    <w:p w:rsidR="00671D11" w:rsidRPr="00671D11" w:rsidRDefault="00671D11" w:rsidP="00671D11">
      <w:pPr>
        <w:numPr>
          <w:ilvl w:val="0"/>
          <w:numId w:val="5"/>
        </w:numPr>
        <w:spacing w:after="200" w:line="276" w:lineRule="auto"/>
        <w:jc w:val="both"/>
        <w:rPr>
          <w:rFonts w:ascii="Calibri" w:hAnsi="Calibri"/>
        </w:rPr>
      </w:pPr>
      <w:r w:rsidRPr="00671D11">
        <w:rPr>
          <w:rFonts w:ascii="Calibri" w:hAnsi="Calibri"/>
        </w:rPr>
        <w:t>Dokumenty:</w:t>
      </w:r>
    </w:p>
    <w:p w:rsidR="00671D11" w:rsidRPr="00671D11" w:rsidRDefault="00671D11" w:rsidP="00671D11">
      <w:pPr>
        <w:numPr>
          <w:ilvl w:val="0"/>
          <w:numId w:val="3"/>
        </w:numPr>
        <w:spacing w:after="200" w:line="276" w:lineRule="auto"/>
        <w:jc w:val="both"/>
        <w:rPr>
          <w:rFonts w:ascii="Calibri" w:hAnsi="Calibri"/>
        </w:rPr>
      </w:pPr>
      <w:r w:rsidRPr="00671D11">
        <w:rPr>
          <w:rFonts w:ascii="Calibri" w:hAnsi="Calibri"/>
          <w:bCs/>
        </w:rPr>
        <w:t>Aktualny wydruk/odpis z</w:t>
      </w:r>
      <w:r w:rsidRPr="009804AC">
        <w:rPr>
          <w:rFonts w:ascii="Calibri" w:hAnsi="Calibri"/>
          <w:bCs/>
        </w:rPr>
        <w:t xml:space="preserve"> </w:t>
      </w:r>
      <w:r w:rsidR="00416C65" w:rsidRPr="009804AC">
        <w:rPr>
          <w:rFonts w:ascii="Calibri" w:hAnsi="Calibri"/>
          <w:bCs/>
        </w:rPr>
        <w:t>właściwego</w:t>
      </w:r>
      <w:r w:rsidR="00416C65">
        <w:rPr>
          <w:rFonts w:ascii="Calibri" w:hAnsi="Calibri"/>
          <w:bCs/>
        </w:rPr>
        <w:t xml:space="preserve"> </w:t>
      </w:r>
      <w:r w:rsidRPr="00671D11">
        <w:rPr>
          <w:rFonts w:ascii="Calibri" w:hAnsi="Calibri"/>
          <w:bCs/>
        </w:rPr>
        <w:t>Rejestru Pomiotów Wykonujących Działalność Leczniczą lub kopia zaświadczenia o wpisie do tego rejestru,</w:t>
      </w:r>
    </w:p>
    <w:p w:rsidR="00671D11" w:rsidRPr="00671D11" w:rsidRDefault="00671D11" w:rsidP="00671D11">
      <w:pPr>
        <w:numPr>
          <w:ilvl w:val="0"/>
          <w:numId w:val="3"/>
        </w:numPr>
        <w:spacing w:after="200" w:line="276" w:lineRule="auto"/>
        <w:jc w:val="both"/>
        <w:rPr>
          <w:rFonts w:ascii="Calibri" w:hAnsi="Calibri"/>
        </w:rPr>
      </w:pPr>
      <w:r w:rsidRPr="00671D11">
        <w:rPr>
          <w:rFonts w:ascii="Calibri" w:hAnsi="Calibri"/>
        </w:rPr>
        <w:t>Kopia statutu jednostki (bądź innego dokumentu potwierdzającego jego formę organizacyjną, np. kopia umowy spółki),</w:t>
      </w:r>
    </w:p>
    <w:p w:rsidR="00671D11" w:rsidRPr="00671D11" w:rsidRDefault="00671D11" w:rsidP="00671D11">
      <w:pPr>
        <w:numPr>
          <w:ilvl w:val="0"/>
          <w:numId w:val="3"/>
        </w:numPr>
        <w:spacing w:after="200" w:line="276" w:lineRule="auto"/>
        <w:jc w:val="both"/>
        <w:rPr>
          <w:rFonts w:ascii="Calibri" w:hAnsi="Calibri"/>
        </w:rPr>
      </w:pPr>
      <w:r w:rsidRPr="00671D11">
        <w:rPr>
          <w:rFonts w:ascii="Calibri" w:hAnsi="Calibri"/>
        </w:rPr>
        <w:t>Upoważnienie do podpisania oferty, o ile nie wynika to z innych dokumentów załączonych przez oferenta,</w:t>
      </w:r>
    </w:p>
    <w:p w:rsidR="00416C65" w:rsidRPr="009804AC" w:rsidRDefault="00671D11" w:rsidP="00671D11">
      <w:pPr>
        <w:numPr>
          <w:ilvl w:val="0"/>
          <w:numId w:val="3"/>
        </w:numPr>
        <w:spacing w:after="200" w:line="276" w:lineRule="auto"/>
        <w:jc w:val="both"/>
        <w:rPr>
          <w:rFonts w:ascii="Calibri" w:hAnsi="Calibri"/>
        </w:rPr>
      </w:pPr>
      <w:r w:rsidRPr="00671D11">
        <w:rPr>
          <w:rFonts w:ascii="Calibri" w:hAnsi="Calibri"/>
        </w:rPr>
        <w:t xml:space="preserve">Kopia polisy ubezpieczenia odpowiedzialności cywilnej </w:t>
      </w:r>
      <w:r w:rsidR="00416C65">
        <w:rPr>
          <w:rFonts w:ascii="Calibri" w:hAnsi="Calibri"/>
        </w:rPr>
        <w:t xml:space="preserve"> </w:t>
      </w:r>
      <w:r w:rsidR="00416C65" w:rsidRPr="009804AC">
        <w:rPr>
          <w:rFonts w:ascii="Calibri" w:hAnsi="Calibri"/>
        </w:rPr>
        <w:t>za szkody wyrządzone przy udzielaniu świadczeń zdrowotnych objętych umową.</w:t>
      </w:r>
    </w:p>
    <w:p w:rsidR="00671D11" w:rsidRPr="00671D11" w:rsidRDefault="00416C65" w:rsidP="00416C65">
      <w:pPr>
        <w:spacing w:after="200" w:line="276" w:lineRule="auto"/>
        <w:jc w:val="both"/>
        <w:rPr>
          <w:rFonts w:ascii="Calibri" w:hAnsi="Calibri"/>
        </w:rPr>
      </w:pPr>
      <w:r>
        <w:rPr>
          <w:rFonts w:ascii="Calibri" w:hAnsi="Calibri"/>
        </w:rPr>
        <w:t xml:space="preserve">2.  </w:t>
      </w:r>
      <w:r w:rsidR="00671D11" w:rsidRPr="00671D11">
        <w:rPr>
          <w:rFonts w:ascii="Calibri" w:hAnsi="Calibri"/>
        </w:rPr>
        <w:t>Oświadczenia oferenta:</w:t>
      </w:r>
    </w:p>
    <w:p w:rsidR="00671D11" w:rsidRPr="00671D11" w:rsidRDefault="00671D11" w:rsidP="00671D11">
      <w:pPr>
        <w:numPr>
          <w:ilvl w:val="0"/>
          <w:numId w:val="4"/>
        </w:numPr>
        <w:spacing w:after="200" w:line="276" w:lineRule="auto"/>
        <w:jc w:val="both"/>
        <w:rPr>
          <w:rFonts w:ascii="Calibri" w:hAnsi="Calibri"/>
        </w:rPr>
      </w:pPr>
      <w:r w:rsidRPr="00671D11">
        <w:rPr>
          <w:rFonts w:ascii="Calibri" w:hAnsi="Calibri"/>
        </w:rPr>
        <w:t>Oświadczenie, że osoby udzielające świadczeń zdrowotnych w ramach programu posiadają wymagane kwalifikacje,</w:t>
      </w:r>
    </w:p>
    <w:p w:rsidR="00671D11" w:rsidRPr="00671D11" w:rsidRDefault="00671D11" w:rsidP="00671D11">
      <w:pPr>
        <w:numPr>
          <w:ilvl w:val="0"/>
          <w:numId w:val="4"/>
        </w:numPr>
        <w:spacing w:after="200" w:line="276" w:lineRule="auto"/>
        <w:jc w:val="both"/>
        <w:rPr>
          <w:rFonts w:ascii="Calibri" w:hAnsi="Calibri"/>
        </w:rPr>
      </w:pPr>
      <w:r w:rsidRPr="00671D11">
        <w:rPr>
          <w:rFonts w:ascii="Calibri" w:hAnsi="Calibri"/>
        </w:rPr>
        <w:t>Oświadczenie, że oferent będzie realizował  program bez udziału podwykonawców.</w:t>
      </w:r>
    </w:p>
    <w:p w:rsidR="00671D11" w:rsidRPr="00671D11" w:rsidRDefault="00671D11" w:rsidP="00671D11">
      <w:pPr>
        <w:numPr>
          <w:ilvl w:val="0"/>
          <w:numId w:val="4"/>
        </w:numPr>
        <w:spacing w:after="200" w:line="276" w:lineRule="auto"/>
        <w:jc w:val="both"/>
        <w:rPr>
          <w:rFonts w:ascii="Calibri" w:hAnsi="Calibri"/>
        </w:rPr>
      </w:pPr>
      <w:r w:rsidRPr="00671D11">
        <w:rPr>
          <w:rFonts w:ascii="Calibri" w:hAnsi="Calibri"/>
        </w:rPr>
        <w:t xml:space="preserve">Oświadczenie, że świadczenia wykonywane w ramach programu polityki zdrowotnej nie będą przedstawiane w rozliczeniach z innymi podmiotami, </w:t>
      </w:r>
    </w:p>
    <w:p w:rsidR="00671D11" w:rsidRPr="00671D11" w:rsidRDefault="00671D11" w:rsidP="00671D11">
      <w:pPr>
        <w:numPr>
          <w:ilvl w:val="0"/>
          <w:numId w:val="5"/>
        </w:numPr>
        <w:spacing w:after="200" w:line="276" w:lineRule="auto"/>
        <w:jc w:val="both"/>
        <w:rPr>
          <w:rFonts w:ascii="Calibri" w:hAnsi="Calibri"/>
        </w:rPr>
      </w:pPr>
      <w:r w:rsidRPr="00671D11">
        <w:rPr>
          <w:rFonts w:ascii="Calibri" w:hAnsi="Calibri"/>
        </w:rPr>
        <w:t>Kserokopie dokumentów powinny być poświadczone za zgodność z oryginałem przez osobę upoważnioną do składania oświadczeń w imieniu oferenta.</w:t>
      </w:r>
    </w:p>
    <w:p w:rsidR="00671D11" w:rsidRPr="00671D11" w:rsidRDefault="00671D11" w:rsidP="00671D11">
      <w:pPr>
        <w:jc w:val="both"/>
        <w:rPr>
          <w:rFonts w:ascii="Calibri" w:hAnsi="Calibri"/>
          <w:b/>
        </w:rPr>
      </w:pPr>
    </w:p>
    <w:p w:rsidR="00671D11" w:rsidRPr="00671D11" w:rsidRDefault="00671D11" w:rsidP="00671D11">
      <w:pPr>
        <w:jc w:val="both"/>
        <w:rPr>
          <w:rFonts w:ascii="Calibri" w:hAnsi="Calibri"/>
          <w:b/>
        </w:rPr>
      </w:pPr>
      <w:r w:rsidRPr="00671D11">
        <w:rPr>
          <w:rFonts w:ascii="Calibri" w:hAnsi="Calibri"/>
          <w:b/>
        </w:rPr>
        <w:t>X. Tryb udzielania wyjaśnień w sprawach dotyczących konkursu.</w:t>
      </w:r>
    </w:p>
    <w:p w:rsidR="00671D11" w:rsidRPr="00671D11" w:rsidRDefault="00671D11" w:rsidP="00671D11">
      <w:pPr>
        <w:numPr>
          <w:ilvl w:val="0"/>
          <w:numId w:val="13"/>
        </w:numPr>
        <w:spacing w:after="200" w:line="276" w:lineRule="auto"/>
        <w:jc w:val="both"/>
        <w:rPr>
          <w:rFonts w:ascii="Calibri" w:hAnsi="Calibri"/>
        </w:rPr>
      </w:pPr>
      <w:r w:rsidRPr="00671D11">
        <w:rPr>
          <w:rFonts w:ascii="Calibri" w:hAnsi="Calibri"/>
        </w:rPr>
        <w:t xml:space="preserve">Informacje dotyczące konkursu ofert udzielane będą w Wydziale  Oświaty, Kultury </w:t>
      </w:r>
      <w:r>
        <w:rPr>
          <w:rFonts w:ascii="Calibri" w:hAnsi="Calibri"/>
        </w:rPr>
        <w:br/>
      </w:r>
      <w:r w:rsidRPr="00671D11">
        <w:rPr>
          <w:rFonts w:ascii="Calibri" w:hAnsi="Calibri"/>
        </w:rPr>
        <w:t>i Spraw Społecznych Urzędu Miejskiego w Gorlicach, tel. 18 35 51 266.</w:t>
      </w:r>
    </w:p>
    <w:p w:rsidR="00671D11" w:rsidRPr="00671D11" w:rsidRDefault="00671D11" w:rsidP="0035120D">
      <w:pPr>
        <w:numPr>
          <w:ilvl w:val="0"/>
          <w:numId w:val="13"/>
        </w:numPr>
        <w:spacing w:after="200" w:line="276" w:lineRule="auto"/>
        <w:jc w:val="both"/>
        <w:rPr>
          <w:rFonts w:ascii="Calibri" w:hAnsi="Calibri"/>
        </w:rPr>
      </w:pPr>
      <w:r w:rsidRPr="00671D11">
        <w:rPr>
          <w:rFonts w:ascii="Calibri" w:hAnsi="Calibri"/>
        </w:rPr>
        <w:t>Termin przyjmowania zapytań upływa na 3 dni przed terminem składania ofert.</w:t>
      </w:r>
    </w:p>
    <w:p w:rsidR="00500D95" w:rsidRDefault="00500D95" w:rsidP="00671D11">
      <w:pPr>
        <w:jc w:val="both"/>
        <w:rPr>
          <w:rFonts w:ascii="Calibri" w:hAnsi="Calibri"/>
          <w:b/>
        </w:rPr>
      </w:pPr>
    </w:p>
    <w:p w:rsidR="00500D95" w:rsidRDefault="00500D95" w:rsidP="00671D11">
      <w:pPr>
        <w:jc w:val="both"/>
        <w:rPr>
          <w:rFonts w:ascii="Calibri" w:hAnsi="Calibri"/>
          <w:b/>
        </w:rPr>
      </w:pPr>
    </w:p>
    <w:p w:rsidR="00671D11" w:rsidRPr="00671D11" w:rsidRDefault="00D33BD6" w:rsidP="00671D11">
      <w:pPr>
        <w:jc w:val="both"/>
        <w:rPr>
          <w:rFonts w:ascii="Calibri" w:hAnsi="Calibri"/>
          <w:b/>
        </w:rPr>
      </w:pPr>
      <w:r>
        <w:rPr>
          <w:rFonts w:ascii="Calibri" w:hAnsi="Calibri"/>
          <w:b/>
        </w:rPr>
        <w:lastRenderedPageBreak/>
        <w:t>X</w:t>
      </w:r>
      <w:r w:rsidR="000343A1">
        <w:rPr>
          <w:rFonts w:ascii="Calibri" w:hAnsi="Calibri"/>
          <w:b/>
        </w:rPr>
        <w:t>I</w:t>
      </w:r>
      <w:r w:rsidR="00671D11" w:rsidRPr="00671D11">
        <w:rPr>
          <w:rFonts w:ascii="Calibri" w:hAnsi="Calibri"/>
          <w:b/>
        </w:rPr>
        <w:t>. Miejsce i termin składania ofert.</w:t>
      </w:r>
    </w:p>
    <w:p w:rsidR="00671D11" w:rsidRPr="00671D11" w:rsidRDefault="00671D11" w:rsidP="00671D11">
      <w:pPr>
        <w:numPr>
          <w:ilvl w:val="0"/>
          <w:numId w:val="8"/>
        </w:numPr>
        <w:spacing w:after="200" w:line="276" w:lineRule="auto"/>
        <w:jc w:val="both"/>
        <w:rPr>
          <w:rFonts w:ascii="Calibri" w:hAnsi="Calibri"/>
          <w:b/>
        </w:rPr>
      </w:pPr>
      <w:r w:rsidRPr="00671D11">
        <w:rPr>
          <w:rFonts w:ascii="Calibri" w:hAnsi="Calibri"/>
          <w:b/>
        </w:rPr>
        <w:t xml:space="preserve">Ofertę należy złożyć w Biurze Podawczym Urzędu Miejskiego w Gorlicach, Rynek 2, pok. Nr 2 (parter) w godzinach </w:t>
      </w:r>
      <w:r w:rsidR="00D33BD6">
        <w:rPr>
          <w:rFonts w:ascii="Calibri" w:hAnsi="Calibri"/>
          <w:b/>
        </w:rPr>
        <w:t>pracy Urzędu</w:t>
      </w:r>
      <w:r w:rsidRPr="00671D11">
        <w:rPr>
          <w:rFonts w:ascii="Calibri" w:hAnsi="Calibri"/>
          <w:b/>
        </w:rPr>
        <w:t xml:space="preserve"> (poniedziałek w godz. 8.00 – 18.00,</w:t>
      </w:r>
      <w:r w:rsidR="00867035">
        <w:rPr>
          <w:rFonts w:ascii="Calibri" w:hAnsi="Calibri"/>
          <w:b/>
        </w:rPr>
        <w:t xml:space="preserve"> </w:t>
      </w:r>
      <w:r w:rsidRPr="00671D11">
        <w:rPr>
          <w:rFonts w:ascii="Calibri" w:hAnsi="Calibri"/>
          <w:b/>
        </w:rPr>
        <w:t>wtorek, środa, czwartek, piątek  w godz. 7</w:t>
      </w:r>
      <w:r w:rsidR="00D33BD6">
        <w:rPr>
          <w:rFonts w:ascii="Calibri" w:hAnsi="Calibri"/>
          <w:b/>
        </w:rPr>
        <w:t>.30-15.30)</w:t>
      </w:r>
      <w:r w:rsidRPr="00671D11">
        <w:rPr>
          <w:rFonts w:ascii="Calibri" w:hAnsi="Calibri"/>
          <w:b/>
        </w:rPr>
        <w:t xml:space="preserve">. </w:t>
      </w:r>
    </w:p>
    <w:p w:rsidR="00671D11" w:rsidRPr="00DF4C97" w:rsidRDefault="00381FF3" w:rsidP="00671D11">
      <w:pPr>
        <w:numPr>
          <w:ilvl w:val="0"/>
          <w:numId w:val="8"/>
        </w:numPr>
        <w:spacing w:after="200" w:line="276" w:lineRule="auto"/>
        <w:jc w:val="both"/>
        <w:rPr>
          <w:rFonts w:ascii="Calibri" w:hAnsi="Calibri"/>
          <w:b/>
        </w:rPr>
      </w:pPr>
      <w:r w:rsidRPr="00DF4C97">
        <w:rPr>
          <w:rFonts w:ascii="Calibri" w:hAnsi="Calibri"/>
          <w:b/>
        </w:rPr>
        <w:t>T</w:t>
      </w:r>
      <w:r w:rsidR="00671D11" w:rsidRPr="00DF4C97">
        <w:rPr>
          <w:rFonts w:ascii="Calibri" w:hAnsi="Calibri"/>
          <w:b/>
        </w:rPr>
        <w:t>ermin</w:t>
      </w:r>
      <w:r w:rsidR="009804AC" w:rsidRPr="00DF4C97">
        <w:rPr>
          <w:rFonts w:ascii="Calibri" w:hAnsi="Calibri"/>
          <w:b/>
        </w:rPr>
        <w:t xml:space="preserve"> składania ofert upływa </w:t>
      </w:r>
      <w:r w:rsidR="00BA0A7F" w:rsidRPr="007E2850">
        <w:rPr>
          <w:rFonts w:ascii="Calibri" w:hAnsi="Calibri"/>
          <w:b/>
        </w:rPr>
        <w:t>5 lutego</w:t>
      </w:r>
      <w:r w:rsidR="00867035" w:rsidRPr="007E2850">
        <w:rPr>
          <w:rFonts w:ascii="Calibri" w:hAnsi="Calibri"/>
          <w:b/>
        </w:rPr>
        <w:t xml:space="preserve"> </w:t>
      </w:r>
      <w:r w:rsidR="00446CD4" w:rsidRPr="007E2850">
        <w:rPr>
          <w:rFonts w:ascii="Calibri" w:hAnsi="Calibri"/>
          <w:b/>
        </w:rPr>
        <w:t>2018</w:t>
      </w:r>
      <w:r w:rsidR="00671D11" w:rsidRPr="007E2850">
        <w:rPr>
          <w:rFonts w:ascii="Calibri" w:hAnsi="Calibri"/>
          <w:b/>
        </w:rPr>
        <w:t xml:space="preserve"> r.</w:t>
      </w:r>
      <w:r w:rsidR="00671D11" w:rsidRPr="00DF4C97">
        <w:rPr>
          <w:rFonts w:ascii="Calibri" w:hAnsi="Calibri"/>
          <w:b/>
        </w:rPr>
        <w:t xml:space="preserve"> </w:t>
      </w:r>
    </w:p>
    <w:p w:rsidR="00671D11" w:rsidRDefault="00671D11" w:rsidP="00671D11">
      <w:pPr>
        <w:numPr>
          <w:ilvl w:val="0"/>
          <w:numId w:val="8"/>
        </w:numPr>
        <w:spacing w:after="200" w:line="276" w:lineRule="auto"/>
        <w:jc w:val="both"/>
        <w:rPr>
          <w:rFonts w:ascii="Calibri" w:hAnsi="Calibri"/>
          <w:b/>
        </w:rPr>
      </w:pPr>
      <w:r w:rsidRPr="00671D11">
        <w:rPr>
          <w:rFonts w:ascii="Calibri" w:hAnsi="Calibri"/>
          <w:b/>
        </w:rPr>
        <w:t>Wszystkie oferty otrzymane po terminie zostaną  zwrócone oferentom bez otwierania koperty.</w:t>
      </w:r>
    </w:p>
    <w:p w:rsidR="007D7668" w:rsidRDefault="007D7668" w:rsidP="00671D11">
      <w:pPr>
        <w:numPr>
          <w:ilvl w:val="0"/>
          <w:numId w:val="8"/>
        </w:numPr>
        <w:spacing w:after="200" w:line="276" w:lineRule="auto"/>
        <w:jc w:val="both"/>
        <w:rPr>
          <w:rFonts w:ascii="Calibri" w:hAnsi="Calibri"/>
          <w:b/>
        </w:rPr>
      </w:pPr>
      <w:r>
        <w:rPr>
          <w:rFonts w:ascii="Calibri" w:hAnsi="Calibri"/>
          <w:b/>
        </w:rPr>
        <w:t>Złożona oferta jest nieważna , jeżeli:</w:t>
      </w:r>
    </w:p>
    <w:p w:rsidR="007D7668" w:rsidRDefault="007D7668" w:rsidP="007D7668">
      <w:pPr>
        <w:numPr>
          <w:ilvl w:val="0"/>
          <w:numId w:val="50"/>
        </w:numPr>
        <w:spacing w:after="200" w:line="276" w:lineRule="auto"/>
        <w:jc w:val="both"/>
        <w:rPr>
          <w:rFonts w:ascii="Calibri" w:hAnsi="Calibri"/>
        </w:rPr>
      </w:pPr>
      <w:r w:rsidRPr="007D7668">
        <w:rPr>
          <w:rFonts w:ascii="Calibri" w:hAnsi="Calibri"/>
        </w:rPr>
        <w:t>Jest niezgodna z treśc</w:t>
      </w:r>
      <w:r>
        <w:rPr>
          <w:rFonts w:ascii="Calibri" w:hAnsi="Calibri"/>
        </w:rPr>
        <w:t>i</w:t>
      </w:r>
      <w:r w:rsidRPr="007D7668">
        <w:rPr>
          <w:rFonts w:ascii="Calibri" w:hAnsi="Calibri"/>
        </w:rPr>
        <w:t>ą</w:t>
      </w:r>
      <w:r>
        <w:rPr>
          <w:rFonts w:ascii="Calibri" w:hAnsi="Calibri"/>
        </w:rPr>
        <w:t xml:space="preserve"> ogłoszenia</w:t>
      </w:r>
      <w:r w:rsidR="001E305A">
        <w:rPr>
          <w:rFonts w:ascii="Calibri" w:hAnsi="Calibri"/>
        </w:rPr>
        <w:t>,</w:t>
      </w:r>
    </w:p>
    <w:p w:rsidR="007D7668" w:rsidRDefault="007D7668" w:rsidP="007D7668">
      <w:pPr>
        <w:numPr>
          <w:ilvl w:val="0"/>
          <w:numId w:val="50"/>
        </w:numPr>
        <w:spacing w:after="200" w:line="276" w:lineRule="auto"/>
        <w:jc w:val="both"/>
        <w:rPr>
          <w:rFonts w:ascii="Calibri" w:hAnsi="Calibri"/>
        </w:rPr>
      </w:pPr>
      <w:r>
        <w:rPr>
          <w:rFonts w:ascii="Calibri" w:hAnsi="Calibri"/>
        </w:rPr>
        <w:t>Do oferty  nie dołączono dokumentów wymienionych w pkt. IX niniejszego ogłoszenia lub nie uzupełniono tych dokumentów  na odrębne wezwanie w wyznaczonym terminie, lub ich treść potwierdza niespełnienie przez oferowany przedmiot zamówienia wymogów określonych w zaproszeniu,</w:t>
      </w:r>
    </w:p>
    <w:p w:rsidR="007D7668" w:rsidRPr="007D7668" w:rsidRDefault="007D7668" w:rsidP="007D7668">
      <w:pPr>
        <w:numPr>
          <w:ilvl w:val="0"/>
          <w:numId w:val="50"/>
        </w:numPr>
        <w:spacing w:after="200" w:line="276" w:lineRule="auto"/>
        <w:jc w:val="both"/>
        <w:rPr>
          <w:rFonts w:ascii="Calibri" w:hAnsi="Calibri"/>
        </w:rPr>
      </w:pPr>
      <w:r>
        <w:rPr>
          <w:rFonts w:ascii="Calibri" w:hAnsi="Calibri"/>
        </w:rPr>
        <w:t>Propozycja cenowa nie została podpisana przez Świadczeniodawcę</w:t>
      </w:r>
      <w:r w:rsidR="000343A1">
        <w:rPr>
          <w:rFonts w:ascii="Calibri" w:hAnsi="Calibri"/>
        </w:rPr>
        <w:t xml:space="preserve"> lub osobę</w:t>
      </w:r>
      <w:r>
        <w:rPr>
          <w:rFonts w:ascii="Calibri" w:hAnsi="Calibri"/>
        </w:rPr>
        <w:t xml:space="preserve"> upoważnioną do jego reprezentowania.</w:t>
      </w:r>
    </w:p>
    <w:p w:rsidR="00671D11" w:rsidRPr="00671D11" w:rsidRDefault="00671D11" w:rsidP="00671D11">
      <w:pPr>
        <w:jc w:val="both"/>
        <w:rPr>
          <w:rFonts w:ascii="Calibri" w:hAnsi="Calibri"/>
          <w:b/>
        </w:rPr>
      </w:pPr>
    </w:p>
    <w:p w:rsidR="00671D11" w:rsidRPr="00671D11" w:rsidRDefault="00D33BD6" w:rsidP="00671D11">
      <w:pPr>
        <w:jc w:val="both"/>
        <w:rPr>
          <w:rFonts w:ascii="Calibri" w:hAnsi="Calibri"/>
          <w:b/>
        </w:rPr>
      </w:pPr>
      <w:r>
        <w:rPr>
          <w:rFonts w:ascii="Calibri" w:hAnsi="Calibri"/>
          <w:b/>
        </w:rPr>
        <w:t>X</w:t>
      </w:r>
      <w:r w:rsidR="000343A1">
        <w:rPr>
          <w:rFonts w:ascii="Calibri" w:hAnsi="Calibri"/>
          <w:b/>
        </w:rPr>
        <w:t>I</w:t>
      </w:r>
      <w:r w:rsidR="00671D11" w:rsidRPr="00671D11">
        <w:rPr>
          <w:rFonts w:ascii="Calibri" w:hAnsi="Calibri"/>
          <w:b/>
        </w:rPr>
        <w:t>I. Termin związania ofertą.</w:t>
      </w:r>
    </w:p>
    <w:p w:rsidR="00671D11" w:rsidRPr="00671D11" w:rsidRDefault="00671D11" w:rsidP="00671D11">
      <w:pPr>
        <w:jc w:val="both"/>
        <w:rPr>
          <w:rFonts w:ascii="Calibri" w:hAnsi="Calibri"/>
        </w:rPr>
      </w:pPr>
      <w:r w:rsidRPr="00671D11">
        <w:rPr>
          <w:rFonts w:ascii="Calibri" w:hAnsi="Calibri"/>
        </w:rPr>
        <w:t>Termin związania ofertą jest nie dłuższy niż 30 dni od upływu terminu składania ofert.</w:t>
      </w:r>
    </w:p>
    <w:p w:rsidR="00671D11" w:rsidRPr="00671D11" w:rsidRDefault="00671D11" w:rsidP="00671D11">
      <w:pPr>
        <w:jc w:val="both"/>
        <w:rPr>
          <w:rFonts w:ascii="Calibri" w:hAnsi="Calibri"/>
        </w:rPr>
      </w:pPr>
    </w:p>
    <w:p w:rsidR="00671D11" w:rsidRDefault="00D33BD6" w:rsidP="00671D11">
      <w:pPr>
        <w:jc w:val="both"/>
        <w:rPr>
          <w:rFonts w:ascii="Calibri" w:hAnsi="Calibri"/>
          <w:b/>
        </w:rPr>
      </w:pPr>
      <w:r>
        <w:rPr>
          <w:rFonts w:ascii="Calibri" w:hAnsi="Calibri"/>
          <w:b/>
        </w:rPr>
        <w:t>XII</w:t>
      </w:r>
      <w:r w:rsidR="000343A1">
        <w:rPr>
          <w:rFonts w:ascii="Calibri" w:hAnsi="Calibri"/>
          <w:b/>
        </w:rPr>
        <w:t>I</w:t>
      </w:r>
      <w:r>
        <w:rPr>
          <w:rFonts w:ascii="Calibri" w:hAnsi="Calibri"/>
          <w:b/>
        </w:rPr>
        <w:t>. O</w:t>
      </w:r>
      <w:r w:rsidR="00671D11" w:rsidRPr="00671D11">
        <w:rPr>
          <w:rFonts w:ascii="Calibri" w:hAnsi="Calibri"/>
          <w:b/>
        </w:rPr>
        <w:t>cena i wybór ofe</w:t>
      </w:r>
      <w:r w:rsidR="007114E1">
        <w:rPr>
          <w:rFonts w:ascii="Calibri" w:hAnsi="Calibri"/>
          <w:b/>
        </w:rPr>
        <w:t>rty.</w:t>
      </w:r>
    </w:p>
    <w:p w:rsidR="007114E1" w:rsidRDefault="007114E1" w:rsidP="00671D11">
      <w:pPr>
        <w:jc w:val="both"/>
        <w:rPr>
          <w:rFonts w:ascii="Calibri" w:hAnsi="Calibri"/>
          <w:b/>
        </w:rPr>
      </w:pPr>
    </w:p>
    <w:p w:rsidR="007114E1" w:rsidRDefault="007114E1" w:rsidP="007114E1">
      <w:pPr>
        <w:numPr>
          <w:ilvl w:val="0"/>
          <w:numId w:val="45"/>
        </w:numPr>
        <w:jc w:val="both"/>
        <w:rPr>
          <w:rFonts w:ascii="Calibri" w:hAnsi="Calibri"/>
        </w:rPr>
      </w:pPr>
      <w:r w:rsidRPr="007114E1">
        <w:rPr>
          <w:rFonts w:ascii="Calibri" w:hAnsi="Calibri"/>
        </w:rPr>
        <w:t>K</w:t>
      </w:r>
      <w:r>
        <w:rPr>
          <w:rFonts w:ascii="Calibri" w:hAnsi="Calibri"/>
        </w:rPr>
        <w:t>omisja dokona wyboru oferty na podstawie złożonych dokumentów. Wybrana zostanie oferta spełniająca wszystkie warunki określone w ogłoszeniu i o najniższej cenie.</w:t>
      </w:r>
    </w:p>
    <w:p w:rsidR="00671D11" w:rsidRPr="007114E1" w:rsidRDefault="00671D11" w:rsidP="001E305A">
      <w:pPr>
        <w:numPr>
          <w:ilvl w:val="0"/>
          <w:numId w:val="45"/>
        </w:numPr>
        <w:jc w:val="both"/>
        <w:rPr>
          <w:rFonts w:ascii="Calibri" w:hAnsi="Calibri"/>
        </w:rPr>
      </w:pPr>
      <w:r w:rsidRPr="00671D11">
        <w:rPr>
          <w:rFonts w:ascii="Calibri" w:hAnsi="Calibri"/>
        </w:rPr>
        <w:t>W toku badania i oceny ofert komisja konkursowa może:</w:t>
      </w:r>
    </w:p>
    <w:p w:rsidR="00D33BD6" w:rsidRDefault="00671D11" w:rsidP="007114E1">
      <w:pPr>
        <w:numPr>
          <w:ilvl w:val="1"/>
          <w:numId w:val="1"/>
        </w:numPr>
        <w:spacing w:after="200" w:line="276" w:lineRule="auto"/>
        <w:jc w:val="both"/>
        <w:rPr>
          <w:rFonts w:ascii="Calibri" w:hAnsi="Calibri"/>
        </w:rPr>
      </w:pPr>
      <w:r w:rsidRPr="00671D11">
        <w:rPr>
          <w:rFonts w:ascii="Calibri" w:hAnsi="Calibri"/>
        </w:rPr>
        <w:t>zwrócić się do oferentów o udzielenie wyjaśnień dotyczących treści merytorycznej złożonych ofert,</w:t>
      </w:r>
    </w:p>
    <w:p w:rsidR="00D33BD6" w:rsidRDefault="00D33BD6" w:rsidP="007114E1">
      <w:pPr>
        <w:numPr>
          <w:ilvl w:val="1"/>
          <w:numId w:val="1"/>
        </w:numPr>
        <w:spacing w:after="200" w:line="276" w:lineRule="auto"/>
        <w:jc w:val="both"/>
        <w:rPr>
          <w:rFonts w:ascii="Calibri" w:hAnsi="Calibri"/>
        </w:rPr>
      </w:pPr>
      <w:r w:rsidRPr="00671D11">
        <w:rPr>
          <w:rFonts w:ascii="Calibri" w:hAnsi="Calibri"/>
        </w:rPr>
        <w:t xml:space="preserve">w przypadku wystąpienia braków, Komisja </w:t>
      </w:r>
      <w:r w:rsidR="00381FF3">
        <w:rPr>
          <w:rFonts w:ascii="Calibri" w:hAnsi="Calibri"/>
        </w:rPr>
        <w:t>może wezwać</w:t>
      </w:r>
      <w:r w:rsidRPr="00671D11">
        <w:rPr>
          <w:rFonts w:ascii="Calibri" w:hAnsi="Calibri"/>
        </w:rPr>
        <w:t xml:space="preserve"> oferenta do uzupełnienia oferty </w:t>
      </w:r>
      <w:r w:rsidR="00381FF3">
        <w:rPr>
          <w:rFonts w:ascii="Calibri" w:hAnsi="Calibri"/>
        </w:rPr>
        <w:t>w wyznaczonym terminie</w:t>
      </w:r>
      <w:r w:rsidRPr="00671D11">
        <w:rPr>
          <w:rFonts w:ascii="Calibri" w:hAnsi="Calibri"/>
        </w:rPr>
        <w:t>. W przypadku nie</w:t>
      </w:r>
      <w:r>
        <w:rPr>
          <w:rFonts w:ascii="Calibri" w:hAnsi="Calibri"/>
        </w:rPr>
        <w:t xml:space="preserve"> </w:t>
      </w:r>
      <w:r w:rsidRPr="00671D11">
        <w:rPr>
          <w:rFonts w:ascii="Calibri" w:hAnsi="Calibri"/>
        </w:rPr>
        <w:t>uzupełnienia oferty, oferta p</w:t>
      </w:r>
      <w:r w:rsidR="001E305A">
        <w:rPr>
          <w:rFonts w:ascii="Calibri" w:hAnsi="Calibri"/>
        </w:rPr>
        <w:t>odlega odrzuceniu przez Komisję,</w:t>
      </w:r>
    </w:p>
    <w:p w:rsidR="001E305A" w:rsidRDefault="00671D11" w:rsidP="001E305A">
      <w:pPr>
        <w:numPr>
          <w:ilvl w:val="1"/>
          <w:numId w:val="1"/>
        </w:numPr>
        <w:spacing w:after="200" w:line="276" w:lineRule="auto"/>
        <w:jc w:val="both"/>
        <w:rPr>
          <w:rFonts w:ascii="Calibri" w:hAnsi="Calibri"/>
        </w:rPr>
      </w:pPr>
      <w:r w:rsidRPr="00671D11">
        <w:rPr>
          <w:rFonts w:ascii="Calibri" w:hAnsi="Calibri"/>
        </w:rPr>
        <w:t xml:space="preserve">poprawić w tekście oferty oczywiste omyłki pisarskie. </w:t>
      </w:r>
    </w:p>
    <w:p w:rsidR="00671D11" w:rsidRPr="00671D11" w:rsidRDefault="00846930" w:rsidP="00846930">
      <w:pPr>
        <w:spacing w:after="200" w:line="276" w:lineRule="auto"/>
        <w:jc w:val="both"/>
        <w:rPr>
          <w:rFonts w:ascii="Calibri" w:hAnsi="Calibri"/>
        </w:rPr>
      </w:pPr>
      <w:r>
        <w:rPr>
          <w:rFonts w:ascii="Calibri" w:hAnsi="Calibri"/>
        </w:rPr>
        <w:t xml:space="preserve">3. </w:t>
      </w:r>
      <w:r w:rsidR="00671D11" w:rsidRPr="00671D11">
        <w:rPr>
          <w:rFonts w:ascii="Calibri" w:hAnsi="Calibri"/>
        </w:rPr>
        <w:t xml:space="preserve">Rozstrzygnięcia konkursu dokona Burmistrz Miasta Gorlice w formie zarządzenia, na </w:t>
      </w:r>
      <w:r w:rsidR="001E305A">
        <w:rPr>
          <w:rFonts w:ascii="Calibri" w:hAnsi="Calibri"/>
        </w:rPr>
        <w:t xml:space="preserve">    </w:t>
      </w:r>
      <w:r>
        <w:rPr>
          <w:rFonts w:ascii="Calibri" w:hAnsi="Calibri"/>
        </w:rPr>
        <w:t xml:space="preserve">  </w:t>
      </w:r>
      <w:r w:rsidR="00671D11" w:rsidRPr="00671D11">
        <w:rPr>
          <w:rFonts w:ascii="Calibri" w:hAnsi="Calibri"/>
        </w:rPr>
        <w:t xml:space="preserve">podstawie protokołu z przebiegu konkursu sporządzonego przez komisję konkursową, </w:t>
      </w:r>
      <w:r w:rsidR="0088577D">
        <w:rPr>
          <w:rFonts w:ascii="Calibri" w:hAnsi="Calibri"/>
        </w:rPr>
        <w:br/>
      </w:r>
      <w:r w:rsidR="00671D11" w:rsidRPr="00671D11">
        <w:rPr>
          <w:rFonts w:ascii="Calibri" w:hAnsi="Calibri"/>
        </w:rPr>
        <w:t xml:space="preserve">w ciągu 28 dni od upływu terminu składania ofert. </w:t>
      </w:r>
    </w:p>
    <w:p w:rsidR="00671D11" w:rsidRPr="00671D11" w:rsidRDefault="001E305A" w:rsidP="001E305A">
      <w:pPr>
        <w:spacing w:after="200" w:line="276" w:lineRule="auto"/>
        <w:jc w:val="both"/>
        <w:rPr>
          <w:rFonts w:ascii="Calibri" w:hAnsi="Calibri"/>
        </w:rPr>
      </w:pPr>
      <w:r>
        <w:rPr>
          <w:rFonts w:ascii="Calibri" w:hAnsi="Calibri"/>
        </w:rPr>
        <w:t xml:space="preserve">4. </w:t>
      </w:r>
      <w:r w:rsidR="00671D11" w:rsidRPr="00671D11">
        <w:rPr>
          <w:rFonts w:ascii="Calibri" w:hAnsi="Calibri"/>
        </w:rPr>
        <w:t xml:space="preserve">Komisja konkursowa niezwłocznie zawiadamia oferentów o zakończeniu konkursu i jego wyniku na piśmie oraz zamieszcza informację na tablicy ogłoszeń w siedzibie oraz </w:t>
      </w:r>
      <w:r w:rsidR="0088577D">
        <w:rPr>
          <w:rFonts w:ascii="Calibri" w:hAnsi="Calibri"/>
        </w:rPr>
        <w:br/>
      </w:r>
      <w:r w:rsidR="00671D11" w:rsidRPr="00671D11">
        <w:rPr>
          <w:rFonts w:ascii="Calibri" w:hAnsi="Calibri"/>
        </w:rPr>
        <w:t>w Biuletynie Informacji Publicznej Urzędu Miejskiego w Gorlicach.</w:t>
      </w:r>
    </w:p>
    <w:p w:rsidR="00671D11" w:rsidRPr="00671D11" w:rsidRDefault="001E305A" w:rsidP="001E305A">
      <w:pPr>
        <w:spacing w:after="200" w:line="276" w:lineRule="auto"/>
        <w:jc w:val="both"/>
        <w:rPr>
          <w:rFonts w:ascii="Calibri" w:hAnsi="Calibri"/>
        </w:rPr>
      </w:pPr>
      <w:r>
        <w:rPr>
          <w:rFonts w:ascii="Calibri" w:hAnsi="Calibri"/>
        </w:rPr>
        <w:lastRenderedPageBreak/>
        <w:t xml:space="preserve">5. </w:t>
      </w:r>
      <w:r w:rsidR="00671D11" w:rsidRPr="00671D11">
        <w:rPr>
          <w:rFonts w:ascii="Calibri" w:hAnsi="Calibri"/>
        </w:rPr>
        <w:t>Do decyzji Burmistrza Miasta Gorli</w:t>
      </w:r>
      <w:r w:rsidR="00CC3AE6">
        <w:rPr>
          <w:rFonts w:ascii="Calibri" w:hAnsi="Calibri"/>
        </w:rPr>
        <w:t>ce w sprawie wyboru oferty</w:t>
      </w:r>
      <w:r w:rsidR="00671D11" w:rsidRPr="00671D11">
        <w:rPr>
          <w:rFonts w:ascii="Calibri" w:hAnsi="Calibri"/>
        </w:rPr>
        <w:t xml:space="preserve"> nie stosuje się trybu odwoławczego.</w:t>
      </w:r>
    </w:p>
    <w:p w:rsidR="00671D11" w:rsidRPr="00671D11" w:rsidRDefault="000343A1" w:rsidP="00671D11">
      <w:pPr>
        <w:jc w:val="both"/>
        <w:rPr>
          <w:rFonts w:ascii="Calibri" w:hAnsi="Calibri"/>
          <w:b/>
        </w:rPr>
      </w:pPr>
      <w:r>
        <w:rPr>
          <w:rFonts w:ascii="Calibri" w:hAnsi="Calibri"/>
          <w:b/>
        </w:rPr>
        <w:t>X</w:t>
      </w:r>
      <w:r w:rsidR="00D33BD6">
        <w:rPr>
          <w:rFonts w:ascii="Calibri" w:hAnsi="Calibri"/>
          <w:b/>
        </w:rPr>
        <w:t>I</w:t>
      </w:r>
      <w:r>
        <w:rPr>
          <w:rFonts w:ascii="Calibri" w:hAnsi="Calibri"/>
          <w:b/>
        </w:rPr>
        <w:t>V</w:t>
      </w:r>
      <w:r w:rsidR="00671D11" w:rsidRPr="00671D11">
        <w:rPr>
          <w:rFonts w:ascii="Calibri" w:hAnsi="Calibri"/>
          <w:b/>
        </w:rPr>
        <w:t>. Zawarcie umowy.</w:t>
      </w:r>
    </w:p>
    <w:p w:rsidR="00671D11" w:rsidRPr="00671D11" w:rsidRDefault="00B12CCC" w:rsidP="00671D11">
      <w:pPr>
        <w:jc w:val="both"/>
        <w:rPr>
          <w:rFonts w:ascii="Calibri" w:hAnsi="Calibri"/>
        </w:rPr>
      </w:pPr>
      <w:r>
        <w:rPr>
          <w:rFonts w:ascii="Calibri" w:hAnsi="Calibri"/>
        </w:rPr>
        <w:t>Umowa</w:t>
      </w:r>
      <w:r w:rsidR="00CC3AE6">
        <w:rPr>
          <w:rFonts w:ascii="Calibri" w:hAnsi="Calibri"/>
        </w:rPr>
        <w:t xml:space="preserve"> z oferentem wybranym</w:t>
      </w:r>
      <w:r w:rsidR="00671D11" w:rsidRPr="00671D11">
        <w:rPr>
          <w:rFonts w:ascii="Calibri" w:hAnsi="Calibri"/>
        </w:rPr>
        <w:t xml:space="preserve"> w toku postępowani</w:t>
      </w:r>
      <w:r>
        <w:rPr>
          <w:rFonts w:ascii="Calibri" w:hAnsi="Calibri"/>
        </w:rPr>
        <w:t>a konkursowego zostanie zawarta</w:t>
      </w:r>
      <w:r w:rsidR="0088577D">
        <w:rPr>
          <w:rFonts w:ascii="Calibri" w:hAnsi="Calibri"/>
        </w:rPr>
        <w:br/>
        <w:t xml:space="preserve">w terminie </w:t>
      </w:r>
      <w:r w:rsidR="00671D11" w:rsidRPr="00671D11">
        <w:rPr>
          <w:rFonts w:ascii="Calibri" w:hAnsi="Calibri"/>
        </w:rPr>
        <w:t xml:space="preserve">5 dni roboczych od daty publikacji zarządzenia Burmistrza Miasta Gorlice </w:t>
      </w:r>
      <w:r w:rsidR="0088577D">
        <w:rPr>
          <w:rFonts w:ascii="Calibri" w:hAnsi="Calibri"/>
        </w:rPr>
        <w:br/>
      </w:r>
      <w:r w:rsidR="00671D11" w:rsidRPr="00671D11">
        <w:rPr>
          <w:rFonts w:ascii="Calibri" w:hAnsi="Calibri"/>
        </w:rPr>
        <w:t>o rozstrzygnięciu konkursu w Biuletynie Informacji Publicznej Urzędu Miejskiego w  Gorlicach</w:t>
      </w:r>
    </w:p>
    <w:p w:rsidR="00C940B6" w:rsidRDefault="00C940B6" w:rsidP="00671D11">
      <w:pPr>
        <w:jc w:val="both"/>
        <w:rPr>
          <w:rFonts w:ascii="Calibri" w:hAnsi="Calibri"/>
          <w:b/>
        </w:rPr>
      </w:pPr>
    </w:p>
    <w:p w:rsidR="00671D11" w:rsidRPr="00671D11" w:rsidRDefault="00671D11" w:rsidP="00671D11">
      <w:pPr>
        <w:jc w:val="both"/>
        <w:rPr>
          <w:rFonts w:ascii="Calibri" w:hAnsi="Calibri"/>
          <w:b/>
        </w:rPr>
      </w:pPr>
      <w:r w:rsidRPr="00671D11">
        <w:rPr>
          <w:rFonts w:ascii="Calibri" w:hAnsi="Calibri"/>
          <w:b/>
        </w:rPr>
        <w:t>XV. Postanowienia końcowe.</w:t>
      </w:r>
    </w:p>
    <w:p w:rsidR="00671D11" w:rsidRPr="00671D11" w:rsidRDefault="00671D11" w:rsidP="00671D11">
      <w:pPr>
        <w:numPr>
          <w:ilvl w:val="0"/>
          <w:numId w:val="6"/>
        </w:numPr>
        <w:spacing w:after="200" w:line="276" w:lineRule="auto"/>
        <w:jc w:val="both"/>
        <w:rPr>
          <w:rFonts w:ascii="Calibri" w:hAnsi="Calibri"/>
        </w:rPr>
      </w:pPr>
      <w:r w:rsidRPr="00671D11">
        <w:rPr>
          <w:rFonts w:ascii="Calibri" w:hAnsi="Calibri"/>
        </w:rPr>
        <w:t xml:space="preserve">W szczególnie uzasadnionych przypadkach, przed terminem składania ofert, udzielający zamówienia może zmienić lub zmodyfikować wymagania i </w:t>
      </w:r>
      <w:r w:rsidR="00CC3AE6">
        <w:rPr>
          <w:rFonts w:ascii="Calibri" w:hAnsi="Calibri"/>
        </w:rPr>
        <w:t xml:space="preserve">treść dokumentów konkursowych, </w:t>
      </w:r>
      <w:r w:rsidRPr="00671D11">
        <w:rPr>
          <w:rFonts w:ascii="Calibri" w:hAnsi="Calibri"/>
        </w:rPr>
        <w:t xml:space="preserve">o czym niezwłocznie </w:t>
      </w:r>
      <w:r w:rsidR="00381FF3">
        <w:rPr>
          <w:rFonts w:ascii="Calibri" w:hAnsi="Calibri"/>
        </w:rPr>
        <w:t>po</w:t>
      </w:r>
      <w:r w:rsidRPr="00671D11">
        <w:rPr>
          <w:rFonts w:ascii="Calibri" w:hAnsi="Calibri"/>
        </w:rPr>
        <w:t xml:space="preserve">informuje oferentów oraz </w:t>
      </w:r>
      <w:r w:rsidR="00381FF3">
        <w:rPr>
          <w:rFonts w:ascii="Calibri" w:hAnsi="Calibri"/>
        </w:rPr>
        <w:t>zamieści</w:t>
      </w:r>
      <w:r w:rsidRPr="00671D11">
        <w:rPr>
          <w:rFonts w:ascii="Calibri" w:hAnsi="Calibri"/>
        </w:rPr>
        <w:t xml:space="preserve"> informację </w:t>
      </w:r>
      <w:r w:rsidR="00CC3AE6">
        <w:rPr>
          <w:rFonts w:ascii="Calibri" w:hAnsi="Calibri"/>
        </w:rPr>
        <w:br/>
      </w:r>
      <w:r w:rsidRPr="00671D11">
        <w:rPr>
          <w:rFonts w:ascii="Calibri" w:hAnsi="Calibri"/>
        </w:rPr>
        <w:t>w Biuletynie Informacji Publicznej Urzędu Miejskiego w Gorlicach.</w:t>
      </w:r>
    </w:p>
    <w:p w:rsidR="00671D11" w:rsidRPr="00671D11" w:rsidRDefault="00671D11" w:rsidP="00671D11">
      <w:pPr>
        <w:numPr>
          <w:ilvl w:val="0"/>
          <w:numId w:val="6"/>
        </w:numPr>
        <w:spacing w:after="200" w:line="276" w:lineRule="auto"/>
        <w:jc w:val="both"/>
        <w:rPr>
          <w:rFonts w:ascii="Calibri" w:hAnsi="Calibri"/>
        </w:rPr>
      </w:pPr>
      <w:r w:rsidRPr="00671D11">
        <w:rPr>
          <w:rFonts w:ascii="Calibri" w:hAnsi="Calibri"/>
        </w:rPr>
        <w:t>Udzielający zamówienia zastrzega sobie prawo do:</w:t>
      </w:r>
    </w:p>
    <w:p w:rsidR="00671D11" w:rsidRPr="00671D11" w:rsidRDefault="00671D11" w:rsidP="00671D11">
      <w:pPr>
        <w:numPr>
          <w:ilvl w:val="0"/>
          <w:numId w:val="7"/>
        </w:numPr>
        <w:spacing w:after="200" w:line="276" w:lineRule="auto"/>
        <w:jc w:val="both"/>
        <w:rPr>
          <w:rFonts w:ascii="Calibri" w:hAnsi="Calibri"/>
        </w:rPr>
      </w:pPr>
      <w:r w:rsidRPr="00671D11">
        <w:rPr>
          <w:rFonts w:ascii="Calibri" w:hAnsi="Calibri"/>
        </w:rPr>
        <w:t>odwołania konkursu ofert bez podania przyczyny,</w:t>
      </w:r>
    </w:p>
    <w:p w:rsidR="00671D11" w:rsidRPr="00671D11" w:rsidRDefault="00671D11" w:rsidP="00671D11">
      <w:pPr>
        <w:numPr>
          <w:ilvl w:val="0"/>
          <w:numId w:val="7"/>
        </w:numPr>
        <w:spacing w:after="200" w:line="276" w:lineRule="auto"/>
        <w:jc w:val="both"/>
        <w:rPr>
          <w:rFonts w:ascii="Calibri" w:hAnsi="Calibri"/>
        </w:rPr>
      </w:pPr>
      <w:r w:rsidRPr="00671D11">
        <w:rPr>
          <w:rFonts w:ascii="Calibri" w:hAnsi="Calibri"/>
        </w:rPr>
        <w:t xml:space="preserve">przesunięcia terminu składania i otwarcia ofert oraz przesunięcia terminu rozstrzygnięcia konkursu bez podania przyczyny, </w:t>
      </w:r>
    </w:p>
    <w:p w:rsidR="00D33BD6" w:rsidRDefault="00671D11" w:rsidP="00D33BD6">
      <w:pPr>
        <w:numPr>
          <w:ilvl w:val="0"/>
          <w:numId w:val="7"/>
        </w:numPr>
        <w:spacing w:after="200" w:line="276" w:lineRule="auto"/>
        <w:jc w:val="both"/>
        <w:rPr>
          <w:rFonts w:ascii="Calibri" w:hAnsi="Calibri"/>
        </w:rPr>
      </w:pPr>
      <w:r w:rsidRPr="00671D11">
        <w:rPr>
          <w:rFonts w:ascii="Calibri" w:hAnsi="Calibri"/>
        </w:rPr>
        <w:t>odstąpienia od realizacji programu z przyczyn obiektywnych (m.in. zmian w budżecie Miasta),</w:t>
      </w:r>
    </w:p>
    <w:p w:rsidR="000343A1" w:rsidRDefault="000343A1" w:rsidP="00D33BD6">
      <w:pPr>
        <w:numPr>
          <w:ilvl w:val="0"/>
          <w:numId w:val="7"/>
        </w:numPr>
        <w:spacing w:after="200" w:line="276" w:lineRule="auto"/>
        <w:jc w:val="both"/>
        <w:rPr>
          <w:rFonts w:ascii="Calibri" w:hAnsi="Calibri"/>
        </w:rPr>
      </w:pPr>
      <w:r>
        <w:rPr>
          <w:rFonts w:ascii="Calibri" w:hAnsi="Calibri"/>
        </w:rPr>
        <w:t>w razie unieważnienia  postępowania Świadczeniodawcom nie przysługuje jakiekolwiek roszczenia wobec Zamawiającego.</w:t>
      </w:r>
    </w:p>
    <w:p w:rsidR="00671D11" w:rsidRPr="00671D11" w:rsidRDefault="00671D11" w:rsidP="00174D00">
      <w:pPr>
        <w:numPr>
          <w:ilvl w:val="0"/>
          <w:numId w:val="13"/>
        </w:numPr>
        <w:spacing w:after="200" w:line="276" w:lineRule="auto"/>
        <w:jc w:val="both"/>
        <w:rPr>
          <w:rFonts w:ascii="Calibri" w:hAnsi="Calibri"/>
        </w:rPr>
      </w:pPr>
      <w:r w:rsidRPr="00671D11">
        <w:rPr>
          <w:rFonts w:ascii="Calibri" w:hAnsi="Calibri"/>
        </w:rPr>
        <w:t xml:space="preserve">Udzielający zamówienia zastrzega sobie prawo do zakończenia realizacji programu </w:t>
      </w:r>
      <w:r w:rsidR="004D6778">
        <w:rPr>
          <w:rFonts w:ascii="Calibri" w:hAnsi="Calibri"/>
        </w:rPr>
        <w:t xml:space="preserve">    </w:t>
      </w:r>
      <w:r w:rsidRPr="00671D11">
        <w:rPr>
          <w:rFonts w:ascii="Calibri" w:hAnsi="Calibri"/>
        </w:rPr>
        <w:t xml:space="preserve">polityki zdrowotnej, gdy szczepienia będą refundowane ze środków publicznych </w:t>
      </w:r>
      <w:r w:rsidR="0088577D">
        <w:rPr>
          <w:rFonts w:ascii="Calibri" w:hAnsi="Calibri"/>
        </w:rPr>
        <w:br/>
      </w:r>
      <w:r w:rsidRPr="00671D11">
        <w:rPr>
          <w:rFonts w:ascii="Calibri" w:hAnsi="Calibri"/>
        </w:rPr>
        <w:t>w rozumieniu ustawy z dnia 27 sierpnia 2004 r. o świadczeniach opieki zdrowotnej finansowanych ze środków publicznych.</w:t>
      </w:r>
    </w:p>
    <w:p w:rsidR="00704895" w:rsidRPr="001E305A" w:rsidRDefault="00671D11" w:rsidP="00174D00">
      <w:pPr>
        <w:numPr>
          <w:ilvl w:val="0"/>
          <w:numId w:val="13"/>
        </w:numPr>
        <w:spacing w:after="200" w:line="276" w:lineRule="auto"/>
        <w:jc w:val="both"/>
        <w:rPr>
          <w:rFonts w:ascii="Calibri" w:hAnsi="Calibri"/>
        </w:rPr>
      </w:pPr>
      <w:r w:rsidRPr="001E305A">
        <w:rPr>
          <w:rFonts w:ascii="Calibri" w:hAnsi="Calibri"/>
        </w:rPr>
        <w:t>W sprawach nieuregulowanych niniejszymi szczegółowymi warunkami konkursu mają zastosowani</w:t>
      </w:r>
      <w:r w:rsidR="001E305A">
        <w:rPr>
          <w:rFonts w:ascii="Calibri" w:hAnsi="Calibri"/>
        </w:rPr>
        <w:t>e odpowiednie przepisy Kodeksu C</w:t>
      </w:r>
      <w:r w:rsidRPr="001E305A">
        <w:rPr>
          <w:rFonts w:ascii="Calibri" w:hAnsi="Calibri"/>
        </w:rPr>
        <w:t xml:space="preserve">ywilnego. </w:t>
      </w:r>
    </w:p>
    <w:p w:rsidR="00D922E1" w:rsidRDefault="00D922E1" w:rsidP="00174D00">
      <w:pPr>
        <w:spacing w:after="200" w:line="276" w:lineRule="auto"/>
        <w:jc w:val="both"/>
        <w:rPr>
          <w:rFonts w:ascii="Calibri" w:hAnsi="Calibri"/>
        </w:rPr>
      </w:pPr>
    </w:p>
    <w:p w:rsidR="00381FF3" w:rsidRDefault="00381FF3" w:rsidP="00C940B6">
      <w:pPr>
        <w:pStyle w:val="Nagwek1"/>
        <w:widowControl/>
        <w:tabs>
          <w:tab w:val="clear" w:pos="397"/>
        </w:tabs>
        <w:spacing w:line="360" w:lineRule="auto"/>
        <w:ind w:left="0" w:firstLine="0"/>
        <w:jc w:val="left"/>
        <w:rPr>
          <w:rFonts w:ascii="Calibri" w:hAnsi="Calibri"/>
          <w:b w:val="0"/>
          <w:sz w:val="20"/>
          <w:szCs w:val="24"/>
        </w:rPr>
      </w:pPr>
    </w:p>
    <w:p w:rsidR="00172FA8" w:rsidRDefault="00172FA8" w:rsidP="00172FA8"/>
    <w:p w:rsidR="00172FA8" w:rsidRDefault="00172FA8" w:rsidP="00172FA8"/>
    <w:p w:rsidR="00381FF3" w:rsidRDefault="00381FF3" w:rsidP="0063264D">
      <w:pPr>
        <w:pStyle w:val="Nagwek1"/>
        <w:widowControl/>
        <w:tabs>
          <w:tab w:val="clear" w:pos="397"/>
        </w:tabs>
        <w:spacing w:line="360" w:lineRule="auto"/>
        <w:ind w:left="0" w:firstLine="0"/>
        <w:jc w:val="left"/>
        <w:rPr>
          <w:b w:val="0"/>
          <w:sz w:val="24"/>
          <w:szCs w:val="24"/>
        </w:rPr>
      </w:pPr>
    </w:p>
    <w:p w:rsidR="00172FA8" w:rsidRPr="00172FA8" w:rsidRDefault="00172FA8" w:rsidP="00172FA8"/>
    <w:p w:rsidR="0063264D" w:rsidRDefault="0063264D" w:rsidP="0063264D">
      <w:pPr>
        <w:pStyle w:val="Nagwek1"/>
        <w:widowControl/>
        <w:tabs>
          <w:tab w:val="clear" w:pos="397"/>
        </w:tabs>
        <w:spacing w:line="360" w:lineRule="auto"/>
        <w:ind w:left="4956" w:firstLine="708"/>
        <w:jc w:val="left"/>
        <w:rPr>
          <w:rFonts w:ascii="Calibri" w:hAnsi="Calibri"/>
          <w:b w:val="0"/>
          <w:sz w:val="20"/>
          <w:szCs w:val="24"/>
        </w:rPr>
      </w:pPr>
    </w:p>
    <w:p w:rsidR="00C15824" w:rsidRDefault="00C15824" w:rsidP="008E1DF8">
      <w:pPr>
        <w:pStyle w:val="Nagwek1"/>
        <w:widowControl/>
        <w:tabs>
          <w:tab w:val="clear" w:pos="397"/>
        </w:tabs>
        <w:spacing w:line="360" w:lineRule="auto"/>
        <w:ind w:left="0" w:firstLine="0"/>
        <w:jc w:val="left"/>
        <w:rPr>
          <w:rFonts w:ascii="Calibri" w:hAnsi="Calibri"/>
          <w:b w:val="0"/>
          <w:sz w:val="24"/>
          <w:szCs w:val="24"/>
        </w:rPr>
      </w:pPr>
    </w:p>
    <w:p w:rsidR="008E1DF8" w:rsidRDefault="008E1DF8" w:rsidP="008E1DF8">
      <w:pPr>
        <w:pStyle w:val="Nagwek1"/>
        <w:widowControl/>
        <w:tabs>
          <w:tab w:val="clear" w:pos="397"/>
        </w:tabs>
        <w:spacing w:line="360" w:lineRule="auto"/>
        <w:ind w:left="0" w:firstLine="0"/>
        <w:jc w:val="left"/>
        <w:rPr>
          <w:rFonts w:ascii="Calibri" w:hAnsi="Calibri"/>
          <w:b w:val="0"/>
          <w:sz w:val="24"/>
          <w:szCs w:val="24"/>
        </w:rPr>
      </w:pPr>
    </w:p>
    <w:p w:rsidR="0088577D" w:rsidRPr="0063264D" w:rsidRDefault="0088577D" w:rsidP="008E1DF8">
      <w:pPr>
        <w:pStyle w:val="Nagwek1"/>
        <w:widowControl/>
        <w:tabs>
          <w:tab w:val="clear" w:pos="397"/>
        </w:tabs>
        <w:spacing w:line="360" w:lineRule="auto"/>
        <w:ind w:left="4956" w:firstLine="708"/>
        <w:jc w:val="left"/>
        <w:rPr>
          <w:rFonts w:ascii="Calibri" w:hAnsi="Calibri"/>
          <w:b w:val="0"/>
          <w:sz w:val="24"/>
          <w:szCs w:val="24"/>
        </w:rPr>
      </w:pPr>
      <w:r w:rsidRPr="0063264D">
        <w:rPr>
          <w:rFonts w:ascii="Calibri" w:hAnsi="Calibri"/>
          <w:b w:val="0"/>
          <w:sz w:val="24"/>
          <w:szCs w:val="24"/>
        </w:rPr>
        <w:t>Załącznik nr 2</w:t>
      </w:r>
    </w:p>
    <w:p w:rsidR="0088577D" w:rsidRPr="00523966" w:rsidRDefault="00867035" w:rsidP="00221725">
      <w:pPr>
        <w:spacing w:line="360" w:lineRule="auto"/>
        <w:ind w:left="4956" w:firstLine="708"/>
        <w:rPr>
          <w:rFonts w:ascii="Calibri" w:hAnsi="Calibri"/>
        </w:rPr>
      </w:pPr>
      <w:r>
        <w:rPr>
          <w:rFonts w:ascii="Calibri" w:hAnsi="Calibri"/>
        </w:rPr>
        <w:t xml:space="preserve">do </w:t>
      </w:r>
      <w:r w:rsidRPr="00B03A2E">
        <w:rPr>
          <w:rFonts w:ascii="Calibri" w:hAnsi="Calibri"/>
        </w:rPr>
        <w:t xml:space="preserve">Zarządzenia Nr </w:t>
      </w:r>
      <w:r w:rsidR="00BA0A7F">
        <w:rPr>
          <w:rFonts w:ascii="Calibri" w:hAnsi="Calibri"/>
        </w:rPr>
        <w:t>21</w:t>
      </w:r>
      <w:r w:rsidR="00446CD4">
        <w:rPr>
          <w:rFonts w:ascii="Calibri" w:hAnsi="Calibri"/>
        </w:rPr>
        <w:t>/2018</w:t>
      </w:r>
    </w:p>
    <w:p w:rsidR="0088577D" w:rsidRPr="00523966" w:rsidRDefault="0088577D" w:rsidP="00221725">
      <w:pPr>
        <w:spacing w:line="360" w:lineRule="auto"/>
        <w:ind w:left="4956" w:firstLine="708"/>
        <w:rPr>
          <w:rFonts w:ascii="Calibri" w:hAnsi="Calibri"/>
        </w:rPr>
      </w:pPr>
      <w:r w:rsidRPr="00523966">
        <w:rPr>
          <w:rFonts w:ascii="Calibri" w:hAnsi="Calibri"/>
        </w:rPr>
        <w:t>Burmistrza Miasta Gorlice</w:t>
      </w:r>
    </w:p>
    <w:p w:rsidR="0088577D" w:rsidRPr="00523966" w:rsidRDefault="00BA0A7F" w:rsidP="00221725">
      <w:pPr>
        <w:spacing w:line="360" w:lineRule="auto"/>
        <w:ind w:left="4956" w:firstLine="708"/>
        <w:rPr>
          <w:rFonts w:ascii="Calibri" w:hAnsi="Calibri"/>
        </w:rPr>
      </w:pPr>
      <w:r>
        <w:rPr>
          <w:rFonts w:ascii="Calibri" w:hAnsi="Calibri"/>
        </w:rPr>
        <w:t xml:space="preserve">z dnia 12 stycznia </w:t>
      </w:r>
      <w:r w:rsidR="00446CD4">
        <w:rPr>
          <w:rFonts w:ascii="Calibri" w:hAnsi="Calibri"/>
        </w:rPr>
        <w:t>2018</w:t>
      </w:r>
      <w:r w:rsidR="00221725" w:rsidRPr="00523966">
        <w:rPr>
          <w:rFonts w:ascii="Calibri" w:hAnsi="Calibri"/>
        </w:rPr>
        <w:t xml:space="preserve"> r.</w:t>
      </w:r>
    </w:p>
    <w:p w:rsidR="0063264D" w:rsidRPr="003454F2" w:rsidRDefault="0063264D" w:rsidP="00221725">
      <w:pPr>
        <w:spacing w:line="360" w:lineRule="auto"/>
        <w:ind w:left="4956" w:firstLine="708"/>
        <w:rPr>
          <w:rFonts w:ascii="Calibri" w:hAnsi="Calibri"/>
        </w:rPr>
      </w:pPr>
    </w:p>
    <w:p w:rsidR="0088577D" w:rsidRPr="003454F2" w:rsidRDefault="0088577D" w:rsidP="0088577D">
      <w:pPr>
        <w:rPr>
          <w:rFonts w:ascii="Calibri" w:hAnsi="Calibri" w:cs="Arial"/>
          <w:sz w:val="22"/>
          <w:szCs w:val="22"/>
        </w:rPr>
      </w:pPr>
    </w:p>
    <w:p w:rsidR="0035120D" w:rsidRDefault="0088577D" w:rsidP="0035120D">
      <w:pPr>
        <w:rPr>
          <w:rFonts w:ascii="Calibri" w:hAnsi="Calibri" w:cs="Arial"/>
          <w:sz w:val="22"/>
          <w:szCs w:val="22"/>
        </w:rPr>
      </w:pPr>
      <w:r w:rsidRPr="003454F2">
        <w:rPr>
          <w:rFonts w:ascii="Calibri" w:hAnsi="Calibri" w:cs="Arial"/>
          <w:sz w:val="22"/>
          <w:szCs w:val="22"/>
        </w:rPr>
        <w:t xml:space="preserve">  </w:t>
      </w:r>
      <w:r w:rsidR="0035120D">
        <w:rPr>
          <w:rFonts w:ascii="Calibri" w:hAnsi="Calibri" w:cs="Arial"/>
          <w:sz w:val="22"/>
          <w:szCs w:val="22"/>
        </w:rPr>
        <w:t xml:space="preserve">                            </w:t>
      </w:r>
    </w:p>
    <w:p w:rsidR="0088577D" w:rsidRPr="003454F2" w:rsidRDefault="0035120D" w:rsidP="0035120D">
      <w:pPr>
        <w:rPr>
          <w:rFonts w:ascii="Calibri" w:hAnsi="Calibri" w:cs="Arial"/>
          <w:sz w:val="22"/>
          <w:szCs w:val="22"/>
        </w:rPr>
      </w:pPr>
      <w:r>
        <w:rPr>
          <w:rFonts w:ascii="Calibri" w:hAnsi="Calibri" w:cs="Arial"/>
          <w:sz w:val="22"/>
          <w:szCs w:val="22"/>
        </w:rPr>
        <w:t xml:space="preserve">     </w:t>
      </w:r>
      <w:r w:rsidR="0088577D" w:rsidRPr="003454F2">
        <w:rPr>
          <w:rFonts w:ascii="Calibri" w:hAnsi="Calibri" w:cs="Arial"/>
          <w:sz w:val="22"/>
          <w:szCs w:val="22"/>
        </w:rPr>
        <w:t>....................................................</w:t>
      </w:r>
      <w:r>
        <w:rPr>
          <w:rFonts w:ascii="Calibri" w:hAnsi="Calibri" w:cs="Arial"/>
          <w:sz w:val="22"/>
          <w:szCs w:val="22"/>
        </w:rPr>
        <w:t xml:space="preserve">                                                             ……………………………………………….</w:t>
      </w:r>
    </w:p>
    <w:p w:rsidR="0088577D" w:rsidRPr="003454F2" w:rsidRDefault="0088577D" w:rsidP="0088577D">
      <w:pPr>
        <w:ind w:firstLine="708"/>
        <w:rPr>
          <w:rFonts w:ascii="Calibri" w:hAnsi="Calibri" w:cs="Arial"/>
          <w:sz w:val="16"/>
          <w:szCs w:val="22"/>
        </w:rPr>
      </w:pPr>
      <w:r w:rsidRPr="003454F2">
        <w:rPr>
          <w:rFonts w:ascii="Calibri" w:hAnsi="Calibri" w:cs="Arial"/>
          <w:sz w:val="16"/>
          <w:szCs w:val="22"/>
        </w:rPr>
        <w:t>(piecz</w:t>
      </w:r>
      <w:r w:rsidR="0035120D">
        <w:rPr>
          <w:rFonts w:ascii="Calibri" w:hAnsi="Calibri" w:cs="Arial"/>
          <w:sz w:val="16"/>
          <w:szCs w:val="22"/>
        </w:rPr>
        <w:t>ątka firmowa Oferenta)</w:t>
      </w:r>
      <w:r w:rsidR="0035120D">
        <w:rPr>
          <w:rFonts w:ascii="Calibri" w:hAnsi="Calibri" w:cs="Arial"/>
          <w:sz w:val="16"/>
          <w:szCs w:val="22"/>
        </w:rPr>
        <w:tab/>
        <w:t xml:space="preserve">                                                                                                               </w:t>
      </w:r>
      <w:r w:rsidRPr="003454F2">
        <w:rPr>
          <w:rFonts w:ascii="Calibri" w:hAnsi="Calibri" w:cs="Arial"/>
          <w:sz w:val="16"/>
          <w:szCs w:val="22"/>
        </w:rPr>
        <w:t>(miejscowość, data)</w:t>
      </w:r>
    </w:p>
    <w:p w:rsidR="0088577D" w:rsidRPr="003454F2" w:rsidRDefault="0088577D" w:rsidP="0088577D">
      <w:pPr>
        <w:tabs>
          <w:tab w:val="left" w:pos="720"/>
        </w:tabs>
        <w:rPr>
          <w:rFonts w:ascii="Calibri" w:hAnsi="Calibri" w:cs="Arial"/>
          <w:sz w:val="22"/>
          <w:szCs w:val="22"/>
        </w:rPr>
      </w:pPr>
    </w:p>
    <w:p w:rsidR="0088577D" w:rsidRPr="003454F2" w:rsidRDefault="0088577D" w:rsidP="0088577D">
      <w:pPr>
        <w:tabs>
          <w:tab w:val="left" w:pos="720"/>
        </w:tabs>
        <w:rPr>
          <w:rFonts w:ascii="Calibri" w:hAnsi="Calibri" w:cs="Arial"/>
          <w:sz w:val="22"/>
          <w:szCs w:val="22"/>
        </w:rPr>
      </w:pPr>
    </w:p>
    <w:p w:rsidR="00477C56" w:rsidRDefault="00477C56" w:rsidP="0088577D">
      <w:pPr>
        <w:pStyle w:val="Nagwek3"/>
        <w:widowControl/>
        <w:jc w:val="center"/>
        <w:rPr>
          <w:rFonts w:ascii="Calibri" w:hAnsi="Calibri" w:cs="Arial"/>
          <w:sz w:val="22"/>
          <w:szCs w:val="22"/>
        </w:rPr>
      </w:pPr>
    </w:p>
    <w:p w:rsidR="0088577D" w:rsidRPr="003454F2" w:rsidRDefault="0088577D" w:rsidP="0088577D">
      <w:pPr>
        <w:pStyle w:val="Nagwek3"/>
        <w:widowControl/>
        <w:jc w:val="center"/>
        <w:rPr>
          <w:rFonts w:ascii="Calibri" w:hAnsi="Calibri" w:cs="Arial"/>
          <w:sz w:val="22"/>
          <w:szCs w:val="22"/>
        </w:rPr>
      </w:pPr>
      <w:r w:rsidRPr="003454F2">
        <w:rPr>
          <w:rFonts w:ascii="Calibri" w:hAnsi="Calibri" w:cs="Arial"/>
          <w:sz w:val="22"/>
          <w:szCs w:val="22"/>
        </w:rPr>
        <w:t>FORMULARZ OFERTOWY</w:t>
      </w:r>
    </w:p>
    <w:p w:rsidR="0088577D" w:rsidRPr="003454F2" w:rsidRDefault="0088577D" w:rsidP="0088577D">
      <w:pPr>
        <w:pStyle w:val="Nagwek8"/>
        <w:rPr>
          <w:rFonts w:ascii="Calibri" w:hAnsi="Calibri" w:cs="Arial"/>
          <w:sz w:val="12"/>
          <w:szCs w:val="22"/>
          <w:u w:val="none"/>
        </w:rPr>
      </w:pPr>
    </w:p>
    <w:p w:rsidR="0088577D" w:rsidRPr="003454F2" w:rsidRDefault="0088577D" w:rsidP="0088577D">
      <w:pPr>
        <w:pStyle w:val="Nagwek8"/>
        <w:rPr>
          <w:rFonts w:ascii="Calibri" w:hAnsi="Calibri" w:cs="Arial"/>
          <w:szCs w:val="24"/>
          <w:u w:val="none"/>
        </w:rPr>
      </w:pPr>
      <w:r w:rsidRPr="003454F2">
        <w:rPr>
          <w:rFonts w:ascii="Calibri" w:hAnsi="Calibri" w:cs="Arial"/>
          <w:szCs w:val="24"/>
          <w:u w:val="none"/>
        </w:rPr>
        <w:t>program polityki zdrowotnej pn. „Program Profilaktyki Zakażeń Wirusem Brodawczaka Ludzkiego (HPV) dla mia</w:t>
      </w:r>
      <w:r w:rsidR="00446CD4">
        <w:rPr>
          <w:rFonts w:ascii="Calibri" w:hAnsi="Calibri" w:cs="Arial"/>
          <w:szCs w:val="24"/>
          <w:u w:val="none"/>
        </w:rPr>
        <w:t>sta Gorlice” w 2018</w:t>
      </w:r>
      <w:r w:rsidRPr="003454F2">
        <w:rPr>
          <w:rFonts w:ascii="Calibri" w:hAnsi="Calibri" w:cs="Arial"/>
          <w:szCs w:val="24"/>
          <w:u w:val="none"/>
        </w:rPr>
        <w:t xml:space="preserve"> r.</w:t>
      </w:r>
    </w:p>
    <w:p w:rsidR="0088577D" w:rsidRPr="003454F2" w:rsidRDefault="0088577D" w:rsidP="0088577D">
      <w:pPr>
        <w:jc w:val="center"/>
        <w:rPr>
          <w:rFonts w:ascii="Calibri" w:hAnsi="Calibri" w:cs="Arial"/>
          <w:b/>
          <w:color w:val="339966"/>
          <w:sz w:val="22"/>
          <w:szCs w:val="22"/>
        </w:rPr>
      </w:pPr>
    </w:p>
    <w:p w:rsidR="0088577D" w:rsidRPr="003454F2" w:rsidRDefault="0088577D" w:rsidP="0088577D">
      <w:pPr>
        <w:tabs>
          <w:tab w:val="left" w:pos="720"/>
        </w:tabs>
        <w:rPr>
          <w:rFonts w:ascii="Calibri" w:hAnsi="Calibri" w:cs="Arial"/>
          <w:sz w:val="22"/>
          <w:szCs w:val="22"/>
        </w:rPr>
      </w:pPr>
    </w:p>
    <w:p w:rsidR="0088577D" w:rsidRPr="003454F2" w:rsidRDefault="0088577D" w:rsidP="0088577D">
      <w:pPr>
        <w:tabs>
          <w:tab w:val="left" w:pos="720"/>
        </w:tabs>
        <w:rPr>
          <w:rFonts w:ascii="Calibri" w:hAnsi="Calibri" w:cs="Arial"/>
          <w:b/>
          <w:i/>
        </w:rPr>
      </w:pPr>
      <w:r w:rsidRPr="003454F2">
        <w:rPr>
          <w:rFonts w:ascii="Calibri" w:hAnsi="Calibri" w:cs="Arial"/>
          <w:b/>
          <w:i/>
        </w:rPr>
        <w:t>I.  Dane dotyczące Oferenta</w:t>
      </w:r>
    </w:p>
    <w:p w:rsidR="0088577D" w:rsidRPr="003454F2" w:rsidRDefault="0088577D" w:rsidP="0088577D">
      <w:pPr>
        <w:tabs>
          <w:tab w:val="left" w:pos="720"/>
        </w:tabs>
        <w:rPr>
          <w:rFonts w:ascii="Calibri" w:hAnsi="Calibri" w:cs="Arial"/>
          <w:sz w:val="22"/>
          <w:szCs w:val="22"/>
        </w:rPr>
      </w:pPr>
    </w:p>
    <w:p w:rsidR="0088577D" w:rsidRPr="003454F2" w:rsidRDefault="0088577D" w:rsidP="0088577D">
      <w:pPr>
        <w:numPr>
          <w:ilvl w:val="0"/>
          <w:numId w:val="20"/>
        </w:numPr>
        <w:tabs>
          <w:tab w:val="left" w:pos="720"/>
        </w:tabs>
        <w:suppressAutoHyphens/>
        <w:rPr>
          <w:rFonts w:ascii="Calibri" w:hAnsi="Calibri" w:cs="Arial"/>
          <w:sz w:val="22"/>
          <w:szCs w:val="22"/>
        </w:rPr>
      </w:pPr>
      <w:r w:rsidRPr="003454F2">
        <w:rPr>
          <w:rFonts w:ascii="Calibri" w:hAnsi="Calibri" w:cs="Arial"/>
        </w:rPr>
        <w:t>Pełna nazwa Oferenta:</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88577D" w:rsidRPr="003454F2" w:rsidTr="00704895">
        <w:trPr>
          <w:trHeight w:val="677"/>
        </w:trPr>
        <w:tc>
          <w:tcPr>
            <w:tcW w:w="10173" w:type="dxa"/>
          </w:tcPr>
          <w:p w:rsidR="0088577D" w:rsidRPr="003454F2" w:rsidRDefault="0088577D" w:rsidP="00704895">
            <w:pPr>
              <w:tabs>
                <w:tab w:val="left" w:pos="720"/>
              </w:tabs>
              <w:rPr>
                <w:rFonts w:ascii="Calibri" w:hAnsi="Calibri" w:cs="Arial"/>
                <w:sz w:val="22"/>
                <w:szCs w:val="22"/>
              </w:rPr>
            </w:pPr>
          </w:p>
        </w:tc>
      </w:tr>
    </w:tbl>
    <w:p w:rsidR="0088577D" w:rsidRPr="003454F2" w:rsidRDefault="0088577D" w:rsidP="0088577D">
      <w:pPr>
        <w:tabs>
          <w:tab w:val="left" w:pos="720"/>
        </w:tabs>
        <w:rPr>
          <w:rFonts w:ascii="Calibri" w:hAnsi="Calibri" w:cs="Arial"/>
        </w:rPr>
      </w:pPr>
    </w:p>
    <w:p w:rsidR="0088577D" w:rsidRPr="003454F2" w:rsidRDefault="0088577D" w:rsidP="0088577D">
      <w:pPr>
        <w:numPr>
          <w:ilvl w:val="0"/>
          <w:numId w:val="20"/>
        </w:numPr>
        <w:tabs>
          <w:tab w:val="left" w:pos="720"/>
        </w:tabs>
        <w:suppressAutoHyphens/>
        <w:rPr>
          <w:rFonts w:ascii="Calibri" w:hAnsi="Calibri" w:cs="Arial"/>
          <w:sz w:val="22"/>
          <w:szCs w:val="22"/>
        </w:rPr>
      </w:pPr>
      <w:r w:rsidRPr="003454F2">
        <w:rPr>
          <w:rFonts w:ascii="Calibri" w:hAnsi="Calibri" w:cs="Arial"/>
        </w:rPr>
        <w:t>Siedziba Oferenta (zgodnie z wpisem do właściwego rejestru) - miejscowość, ulica i numer lokalu, telefon, fax, e-mail:</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88577D" w:rsidRPr="003454F2" w:rsidTr="00704895">
        <w:trPr>
          <w:trHeight w:val="677"/>
        </w:trPr>
        <w:tc>
          <w:tcPr>
            <w:tcW w:w="10173" w:type="dxa"/>
          </w:tcPr>
          <w:p w:rsidR="0088577D" w:rsidRPr="003454F2" w:rsidRDefault="0088577D" w:rsidP="00704895">
            <w:pPr>
              <w:tabs>
                <w:tab w:val="left" w:pos="720"/>
              </w:tabs>
              <w:rPr>
                <w:rFonts w:ascii="Calibri" w:hAnsi="Calibri" w:cs="Arial"/>
                <w:sz w:val="22"/>
                <w:szCs w:val="22"/>
              </w:rPr>
            </w:pPr>
          </w:p>
        </w:tc>
      </w:tr>
    </w:tbl>
    <w:p w:rsidR="0088577D" w:rsidRPr="003454F2" w:rsidRDefault="0088577D" w:rsidP="0088577D">
      <w:pPr>
        <w:tabs>
          <w:tab w:val="left" w:pos="720"/>
        </w:tabs>
        <w:rPr>
          <w:rFonts w:ascii="Calibri" w:hAnsi="Calibri" w:cs="Arial"/>
        </w:rPr>
      </w:pPr>
    </w:p>
    <w:p w:rsidR="0088577D" w:rsidRPr="003454F2" w:rsidRDefault="0088577D" w:rsidP="0088577D">
      <w:pPr>
        <w:numPr>
          <w:ilvl w:val="0"/>
          <w:numId w:val="20"/>
        </w:numPr>
        <w:tabs>
          <w:tab w:val="left" w:pos="720"/>
        </w:tabs>
        <w:suppressAutoHyphens/>
        <w:rPr>
          <w:rFonts w:ascii="Calibri" w:hAnsi="Calibri" w:cs="Arial"/>
          <w:sz w:val="22"/>
          <w:szCs w:val="22"/>
        </w:rPr>
      </w:pPr>
      <w:r w:rsidRPr="003454F2">
        <w:rPr>
          <w:rFonts w:ascii="Calibri" w:hAnsi="Calibri" w:cs="Arial"/>
        </w:rPr>
        <w:t xml:space="preserve">Nr wpisu do </w:t>
      </w:r>
      <w:r w:rsidR="00416C65">
        <w:rPr>
          <w:rFonts w:ascii="Calibri" w:hAnsi="Calibri" w:cs="Arial"/>
        </w:rPr>
        <w:t xml:space="preserve">właściwego </w:t>
      </w:r>
      <w:r w:rsidRPr="003454F2">
        <w:rPr>
          <w:rFonts w:ascii="Calibri" w:hAnsi="Calibri" w:cs="Arial"/>
        </w:rPr>
        <w:t>rejestru podmiotów wykonujących działalność leczniczą:</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88577D" w:rsidRPr="003454F2" w:rsidTr="00704895">
        <w:trPr>
          <w:trHeight w:val="677"/>
        </w:trPr>
        <w:tc>
          <w:tcPr>
            <w:tcW w:w="10173" w:type="dxa"/>
            <w:vAlign w:val="center"/>
          </w:tcPr>
          <w:p w:rsidR="0088577D" w:rsidRPr="003454F2" w:rsidRDefault="0088577D" w:rsidP="00704895">
            <w:pPr>
              <w:tabs>
                <w:tab w:val="left" w:pos="720"/>
              </w:tabs>
              <w:rPr>
                <w:rFonts w:ascii="Calibri" w:hAnsi="Calibri" w:cs="Arial"/>
                <w:sz w:val="22"/>
                <w:szCs w:val="22"/>
              </w:rPr>
            </w:pPr>
          </w:p>
        </w:tc>
      </w:tr>
    </w:tbl>
    <w:p w:rsidR="0088577D" w:rsidRPr="003454F2" w:rsidRDefault="0088577D" w:rsidP="0088577D">
      <w:pPr>
        <w:tabs>
          <w:tab w:val="left" w:pos="720"/>
        </w:tabs>
        <w:rPr>
          <w:rFonts w:ascii="Calibri" w:hAnsi="Calibri" w:cs="Arial"/>
        </w:rPr>
      </w:pPr>
    </w:p>
    <w:p w:rsidR="0088577D" w:rsidRPr="003454F2" w:rsidRDefault="0088577D" w:rsidP="0088577D">
      <w:pPr>
        <w:numPr>
          <w:ilvl w:val="0"/>
          <w:numId w:val="20"/>
        </w:numPr>
        <w:tabs>
          <w:tab w:val="left" w:pos="720"/>
        </w:tabs>
        <w:suppressAutoHyphens/>
        <w:rPr>
          <w:rFonts w:ascii="Calibri" w:hAnsi="Calibri" w:cs="Arial"/>
          <w:sz w:val="22"/>
          <w:szCs w:val="22"/>
        </w:rPr>
      </w:pPr>
      <w:r w:rsidRPr="003454F2">
        <w:rPr>
          <w:rFonts w:ascii="Calibri" w:hAnsi="Calibri" w:cs="Arial"/>
        </w:rPr>
        <w:t>Nr identyfikacyjny NIP:</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88577D" w:rsidRPr="003454F2" w:rsidTr="00704895">
        <w:trPr>
          <w:trHeight w:hRule="exact" w:val="675"/>
        </w:trPr>
        <w:tc>
          <w:tcPr>
            <w:tcW w:w="10173" w:type="dxa"/>
            <w:vAlign w:val="center"/>
          </w:tcPr>
          <w:p w:rsidR="0088577D" w:rsidRPr="003454F2" w:rsidRDefault="0088577D" w:rsidP="00704895">
            <w:pPr>
              <w:tabs>
                <w:tab w:val="left" w:pos="720"/>
              </w:tabs>
              <w:rPr>
                <w:rFonts w:ascii="Calibri" w:hAnsi="Calibri" w:cs="Arial"/>
                <w:sz w:val="22"/>
                <w:szCs w:val="22"/>
              </w:rPr>
            </w:pPr>
          </w:p>
        </w:tc>
      </w:tr>
    </w:tbl>
    <w:p w:rsidR="00477C56" w:rsidRPr="00477C56" w:rsidRDefault="00477C56" w:rsidP="00477C56">
      <w:pPr>
        <w:tabs>
          <w:tab w:val="left" w:pos="720"/>
        </w:tabs>
        <w:suppressAutoHyphens/>
        <w:rPr>
          <w:rFonts w:ascii="Calibri" w:hAnsi="Calibri" w:cs="Arial"/>
          <w:sz w:val="22"/>
          <w:szCs w:val="22"/>
        </w:rPr>
      </w:pPr>
    </w:p>
    <w:p w:rsidR="0088577D" w:rsidRPr="003454F2" w:rsidRDefault="0088577D" w:rsidP="0088577D">
      <w:pPr>
        <w:numPr>
          <w:ilvl w:val="0"/>
          <w:numId w:val="20"/>
        </w:numPr>
        <w:tabs>
          <w:tab w:val="left" w:pos="720"/>
        </w:tabs>
        <w:suppressAutoHyphens/>
        <w:rPr>
          <w:rFonts w:ascii="Calibri" w:hAnsi="Calibri" w:cs="Arial"/>
          <w:sz w:val="22"/>
          <w:szCs w:val="22"/>
        </w:rPr>
      </w:pPr>
      <w:r w:rsidRPr="003454F2">
        <w:rPr>
          <w:rFonts w:ascii="Calibri" w:hAnsi="Calibri" w:cs="Arial"/>
        </w:rPr>
        <w:t>Nr identyfikacyjny Regon:</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88577D" w:rsidRPr="003454F2" w:rsidTr="00704895">
        <w:trPr>
          <w:trHeight w:hRule="exact" w:val="675"/>
        </w:trPr>
        <w:tc>
          <w:tcPr>
            <w:tcW w:w="10173" w:type="dxa"/>
            <w:vAlign w:val="center"/>
          </w:tcPr>
          <w:p w:rsidR="0088577D" w:rsidRPr="003454F2" w:rsidRDefault="0088577D" w:rsidP="00704895">
            <w:pPr>
              <w:tabs>
                <w:tab w:val="left" w:pos="720"/>
              </w:tabs>
              <w:rPr>
                <w:rFonts w:ascii="Calibri" w:hAnsi="Calibri" w:cs="Arial"/>
                <w:sz w:val="22"/>
                <w:szCs w:val="22"/>
              </w:rPr>
            </w:pPr>
          </w:p>
        </w:tc>
      </w:tr>
    </w:tbl>
    <w:p w:rsidR="0088577D" w:rsidRPr="003454F2" w:rsidRDefault="0088577D" w:rsidP="0088577D">
      <w:pPr>
        <w:tabs>
          <w:tab w:val="left" w:pos="720"/>
        </w:tabs>
        <w:rPr>
          <w:rFonts w:ascii="Calibri" w:hAnsi="Calibri" w:cs="Arial"/>
        </w:rPr>
      </w:pPr>
    </w:p>
    <w:p w:rsidR="0088577D" w:rsidRPr="003454F2" w:rsidRDefault="0088577D" w:rsidP="0088577D">
      <w:pPr>
        <w:numPr>
          <w:ilvl w:val="0"/>
          <w:numId w:val="20"/>
        </w:numPr>
        <w:tabs>
          <w:tab w:val="left" w:pos="720"/>
        </w:tabs>
        <w:suppressAutoHyphens/>
        <w:rPr>
          <w:rFonts w:ascii="Calibri" w:hAnsi="Calibri" w:cs="Arial"/>
          <w:sz w:val="22"/>
          <w:szCs w:val="22"/>
        </w:rPr>
      </w:pPr>
      <w:r w:rsidRPr="003454F2">
        <w:rPr>
          <w:rFonts w:ascii="Calibri" w:hAnsi="Calibri" w:cs="Arial"/>
        </w:rPr>
        <w:t>Nazwiska i imiona osób upoważnionych do reprezentacji i składania oświadczeń woli w imieniu Oferenta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88577D" w:rsidRPr="003454F2" w:rsidTr="00704895">
        <w:trPr>
          <w:trHeight w:val="677"/>
        </w:trPr>
        <w:tc>
          <w:tcPr>
            <w:tcW w:w="10173" w:type="dxa"/>
            <w:vAlign w:val="center"/>
          </w:tcPr>
          <w:p w:rsidR="0088577D" w:rsidRPr="003454F2" w:rsidRDefault="0088577D" w:rsidP="00704895">
            <w:pPr>
              <w:tabs>
                <w:tab w:val="left" w:pos="720"/>
              </w:tabs>
              <w:rPr>
                <w:rFonts w:ascii="Calibri" w:hAnsi="Calibri" w:cs="Arial"/>
                <w:sz w:val="22"/>
                <w:szCs w:val="22"/>
              </w:rPr>
            </w:pPr>
          </w:p>
        </w:tc>
      </w:tr>
    </w:tbl>
    <w:p w:rsidR="0088577D" w:rsidRPr="003454F2" w:rsidRDefault="0088577D" w:rsidP="0088577D">
      <w:pPr>
        <w:tabs>
          <w:tab w:val="left" w:pos="720"/>
        </w:tabs>
        <w:rPr>
          <w:rFonts w:ascii="Calibri" w:hAnsi="Calibri" w:cs="Arial"/>
        </w:rPr>
      </w:pPr>
    </w:p>
    <w:p w:rsidR="0088577D" w:rsidRPr="003454F2" w:rsidRDefault="0088577D" w:rsidP="0088577D">
      <w:pPr>
        <w:numPr>
          <w:ilvl w:val="0"/>
          <w:numId w:val="20"/>
        </w:numPr>
        <w:tabs>
          <w:tab w:val="left" w:pos="720"/>
        </w:tabs>
        <w:suppressAutoHyphens/>
        <w:rPr>
          <w:rFonts w:ascii="Calibri" w:hAnsi="Calibri" w:cs="Arial"/>
          <w:sz w:val="22"/>
          <w:szCs w:val="22"/>
        </w:rPr>
      </w:pPr>
      <w:r w:rsidRPr="003454F2">
        <w:rPr>
          <w:rFonts w:ascii="Calibri" w:hAnsi="Calibri" w:cs="Arial"/>
        </w:rPr>
        <w:t>Nazwisko i imię oraz telefon kontaktowy do osoby upoważnionej do składania wyjaśnień i uzupełnień dotyczących oferty:</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88577D" w:rsidRPr="003454F2" w:rsidTr="00704895">
        <w:trPr>
          <w:trHeight w:val="677"/>
        </w:trPr>
        <w:tc>
          <w:tcPr>
            <w:tcW w:w="10173" w:type="dxa"/>
            <w:vAlign w:val="center"/>
          </w:tcPr>
          <w:p w:rsidR="0088577D" w:rsidRPr="003454F2" w:rsidRDefault="0088577D" w:rsidP="00704895">
            <w:pPr>
              <w:tabs>
                <w:tab w:val="left" w:pos="720"/>
              </w:tabs>
              <w:rPr>
                <w:rFonts w:ascii="Calibri" w:hAnsi="Calibri" w:cs="Arial"/>
                <w:sz w:val="22"/>
                <w:szCs w:val="22"/>
              </w:rPr>
            </w:pPr>
          </w:p>
        </w:tc>
      </w:tr>
    </w:tbl>
    <w:p w:rsidR="0088577D" w:rsidRPr="003454F2" w:rsidRDefault="0088577D" w:rsidP="0088577D">
      <w:pPr>
        <w:tabs>
          <w:tab w:val="left" w:pos="720"/>
        </w:tabs>
        <w:rPr>
          <w:rFonts w:ascii="Calibri" w:hAnsi="Calibri" w:cs="Arial"/>
        </w:rPr>
      </w:pPr>
    </w:p>
    <w:p w:rsidR="0088577D" w:rsidRPr="003454F2" w:rsidRDefault="0088577D" w:rsidP="0088577D">
      <w:pPr>
        <w:numPr>
          <w:ilvl w:val="0"/>
          <w:numId w:val="20"/>
        </w:numPr>
        <w:tabs>
          <w:tab w:val="left" w:pos="720"/>
        </w:tabs>
        <w:suppressAutoHyphens/>
        <w:rPr>
          <w:rFonts w:ascii="Calibri" w:hAnsi="Calibri" w:cs="Arial"/>
          <w:sz w:val="22"/>
          <w:szCs w:val="22"/>
        </w:rPr>
      </w:pPr>
      <w:r w:rsidRPr="003454F2">
        <w:rPr>
          <w:rFonts w:ascii="Calibri" w:hAnsi="Calibri" w:cs="Arial"/>
        </w:rPr>
        <w:t>Nazwa banku i numer rachunku bankowego: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88577D" w:rsidRPr="003454F2" w:rsidTr="00704895">
        <w:trPr>
          <w:trHeight w:val="677"/>
        </w:trPr>
        <w:tc>
          <w:tcPr>
            <w:tcW w:w="10173" w:type="dxa"/>
            <w:vAlign w:val="center"/>
          </w:tcPr>
          <w:p w:rsidR="0088577D" w:rsidRPr="003454F2" w:rsidRDefault="0088577D" w:rsidP="00704895">
            <w:pPr>
              <w:tabs>
                <w:tab w:val="left" w:pos="720"/>
              </w:tabs>
              <w:rPr>
                <w:rFonts w:ascii="Calibri" w:hAnsi="Calibri" w:cs="Arial"/>
                <w:sz w:val="22"/>
                <w:szCs w:val="22"/>
              </w:rPr>
            </w:pPr>
          </w:p>
        </w:tc>
      </w:tr>
    </w:tbl>
    <w:p w:rsidR="0088577D" w:rsidRPr="003454F2" w:rsidRDefault="0088577D" w:rsidP="0088577D">
      <w:pPr>
        <w:rPr>
          <w:rFonts w:ascii="Calibri" w:hAnsi="Calibri"/>
        </w:rPr>
      </w:pPr>
    </w:p>
    <w:p w:rsidR="0088577D" w:rsidRPr="003454F2" w:rsidRDefault="0088577D" w:rsidP="0088577D">
      <w:pPr>
        <w:widowControl w:val="0"/>
        <w:numPr>
          <w:ilvl w:val="0"/>
          <w:numId w:val="20"/>
        </w:numPr>
        <w:suppressAutoHyphens/>
        <w:rPr>
          <w:rFonts w:ascii="Calibri" w:hAnsi="Calibri" w:cs="Arial"/>
        </w:rPr>
      </w:pPr>
      <w:r w:rsidRPr="003454F2">
        <w:rPr>
          <w:rFonts w:ascii="Calibri" w:hAnsi="Calibri" w:cs="Arial"/>
        </w:rPr>
        <w:t>Personel udzielający świadczeń zdrowotnych i podejmujący działania w ramach programu: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804"/>
      </w:tblGrid>
      <w:tr w:rsidR="0088577D" w:rsidRPr="003454F2" w:rsidTr="00704895">
        <w:trPr>
          <w:trHeight w:val="907"/>
        </w:trPr>
        <w:tc>
          <w:tcPr>
            <w:tcW w:w="3369" w:type="dxa"/>
            <w:tcBorders>
              <w:top w:val="single" w:sz="4" w:space="0" w:color="auto"/>
            </w:tcBorders>
            <w:vAlign w:val="center"/>
          </w:tcPr>
          <w:p w:rsidR="0088577D" w:rsidRPr="003454F2" w:rsidRDefault="0088577D" w:rsidP="00704895">
            <w:pPr>
              <w:tabs>
                <w:tab w:val="left" w:pos="720"/>
              </w:tabs>
              <w:rPr>
                <w:rFonts w:ascii="Calibri" w:hAnsi="Calibri" w:cs="Arial"/>
              </w:rPr>
            </w:pPr>
            <w:r w:rsidRPr="003454F2">
              <w:rPr>
                <w:rFonts w:ascii="Calibri" w:hAnsi="Calibri" w:cs="Arial"/>
              </w:rPr>
              <w:t xml:space="preserve">Lekarz podstawowej opieki zdrowotnej  </w:t>
            </w:r>
            <w:r w:rsidR="000343A1">
              <w:rPr>
                <w:rFonts w:ascii="Calibri" w:hAnsi="Calibri" w:cs="Arial"/>
              </w:rPr>
              <w:t>- co najmniej 1 osoba</w:t>
            </w:r>
          </w:p>
          <w:p w:rsidR="0088577D" w:rsidRPr="003454F2" w:rsidRDefault="0088577D" w:rsidP="00704895">
            <w:pPr>
              <w:tabs>
                <w:tab w:val="left" w:pos="720"/>
              </w:tabs>
              <w:rPr>
                <w:rFonts w:ascii="Calibri" w:hAnsi="Calibri" w:cs="Arial"/>
                <w:sz w:val="8"/>
                <w:szCs w:val="8"/>
              </w:rPr>
            </w:pPr>
          </w:p>
          <w:p w:rsidR="0088577D" w:rsidRPr="003454F2" w:rsidRDefault="0088577D" w:rsidP="00704895">
            <w:pPr>
              <w:tabs>
                <w:tab w:val="left" w:pos="720"/>
              </w:tabs>
              <w:rPr>
                <w:rFonts w:ascii="Calibri" w:hAnsi="Calibri" w:cs="Arial"/>
              </w:rPr>
            </w:pPr>
            <w:r w:rsidRPr="003454F2">
              <w:rPr>
                <w:rFonts w:ascii="Calibri" w:hAnsi="Calibri" w:cs="Arial"/>
              </w:rPr>
              <w:t xml:space="preserve">(wykaz imienny, kwalifikacje, </w:t>
            </w:r>
          </w:p>
          <w:p w:rsidR="0088577D" w:rsidRPr="003454F2" w:rsidRDefault="0088577D" w:rsidP="00704895">
            <w:pPr>
              <w:tabs>
                <w:tab w:val="left" w:pos="720"/>
              </w:tabs>
              <w:rPr>
                <w:rFonts w:ascii="Calibri" w:hAnsi="Calibri" w:cs="Arial"/>
              </w:rPr>
            </w:pPr>
            <w:r w:rsidRPr="003454F2">
              <w:rPr>
                <w:rFonts w:ascii="Calibri" w:hAnsi="Calibri" w:cs="Arial"/>
              </w:rPr>
              <w:t>forma współpracy z Oferentem)</w:t>
            </w:r>
          </w:p>
        </w:tc>
        <w:tc>
          <w:tcPr>
            <w:tcW w:w="6804" w:type="dxa"/>
            <w:tcBorders>
              <w:top w:val="single" w:sz="4" w:space="0" w:color="auto"/>
            </w:tcBorders>
            <w:vAlign w:val="center"/>
          </w:tcPr>
          <w:p w:rsidR="0088577D" w:rsidRPr="003454F2" w:rsidRDefault="0088577D" w:rsidP="00704895">
            <w:pPr>
              <w:tabs>
                <w:tab w:val="left" w:pos="720"/>
              </w:tabs>
              <w:rPr>
                <w:rFonts w:ascii="Calibri" w:hAnsi="Calibri" w:cs="Arial"/>
                <w:sz w:val="22"/>
                <w:szCs w:val="22"/>
              </w:rPr>
            </w:pPr>
          </w:p>
        </w:tc>
      </w:tr>
      <w:tr w:rsidR="0088577D" w:rsidRPr="003454F2" w:rsidTr="00704895">
        <w:trPr>
          <w:trHeight w:val="907"/>
        </w:trPr>
        <w:tc>
          <w:tcPr>
            <w:tcW w:w="3369" w:type="dxa"/>
            <w:vAlign w:val="center"/>
          </w:tcPr>
          <w:p w:rsidR="0088577D" w:rsidRPr="003454F2" w:rsidRDefault="0088577D" w:rsidP="00704895">
            <w:pPr>
              <w:tabs>
                <w:tab w:val="left" w:pos="720"/>
              </w:tabs>
              <w:rPr>
                <w:rFonts w:ascii="Calibri" w:hAnsi="Calibri" w:cs="Arial"/>
              </w:rPr>
            </w:pPr>
            <w:r w:rsidRPr="003454F2">
              <w:rPr>
                <w:rFonts w:ascii="Calibri" w:hAnsi="Calibri" w:cs="Arial"/>
              </w:rPr>
              <w:t>Pielęgniarka/położna</w:t>
            </w:r>
            <w:r w:rsidR="000343A1">
              <w:rPr>
                <w:rFonts w:ascii="Calibri" w:hAnsi="Calibri" w:cs="Arial"/>
              </w:rPr>
              <w:t xml:space="preserve"> -  co najmniej 1 osoba</w:t>
            </w:r>
          </w:p>
          <w:p w:rsidR="0088577D" w:rsidRPr="003454F2" w:rsidRDefault="0088577D" w:rsidP="00704895">
            <w:pPr>
              <w:tabs>
                <w:tab w:val="left" w:pos="720"/>
              </w:tabs>
              <w:rPr>
                <w:rFonts w:ascii="Calibri" w:hAnsi="Calibri" w:cs="Arial"/>
                <w:sz w:val="8"/>
                <w:szCs w:val="8"/>
              </w:rPr>
            </w:pPr>
          </w:p>
          <w:p w:rsidR="0088577D" w:rsidRPr="003454F2" w:rsidRDefault="0088577D" w:rsidP="00704895">
            <w:pPr>
              <w:tabs>
                <w:tab w:val="left" w:pos="720"/>
              </w:tabs>
              <w:rPr>
                <w:rFonts w:ascii="Calibri" w:hAnsi="Calibri" w:cs="Arial"/>
              </w:rPr>
            </w:pPr>
            <w:r w:rsidRPr="003454F2">
              <w:rPr>
                <w:rFonts w:ascii="Calibri" w:hAnsi="Calibri" w:cs="Arial"/>
              </w:rPr>
              <w:t xml:space="preserve">(wykaz imienny, kwalifikacje, </w:t>
            </w:r>
          </w:p>
          <w:p w:rsidR="0088577D" w:rsidRPr="003454F2" w:rsidRDefault="0088577D" w:rsidP="00704895">
            <w:pPr>
              <w:tabs>
                <w:tab w:val="left" w:pos="720"/>
              </w:tabs>
              <w:rPr>
                <w:rFonts w:ascii="Calibri" w:hAnsi="Calibri" w:cs="Arial"/>
              </w:rPr>
            </w:pPr>
            <w:r w:rsidRPr="003454F2">
              <w:rPr>
                <w:rFonts w:ascii="Calibri" w:hAnsi="Calibri" w:cs="Arial"/>
              </w:rPr>
              <w:t>forma współpracy z Oferentem)</w:t>
            </w:r>
          </w:p>
        </w:tc>
        <w:tc>
          <w:tcPr>
            <w:tcW w:w="6804" w:type="dxa"/>
            <w:vAlign w:val="center"/>
          </w:tcPr>
          <w:p w:rsidR="0088577D" w:rsidRPr="003454F2" w:rsidRDefault="0088577D" w:rsidP="00704895">
            <w:pPr>
              <w:tabs>
                <w:tab w:val="left" w:pos="720"/>
              </w:tabs>
              <w:rPr>
                <w:rFonts w:ascii="Calibri" w:hAnsi="Calibri" w:cs="Arial"/>
                <w:sz w:val="22"/>
                <w:szCs w:val="22"/>
              </w:rPr>
            </w:pPr>
          </w:p>
        </w:tc>
      </w:tr>
      <w:tr w:rsidR="0088577D" w:rsidRPr="003454F2" w:rsidTr="00704895">
        <w:trPr>
          <w:trHeight w:val="907"/>
        </w:trPr>
        <w:tc>
          <w:tcPr>
            <w:tcW w:w="3369" w:type="dxa"/>
            <w:tcBorders>
              <w:bottom w:val="single" w:sz="4" w:space="0" w:color="auto"/>
            </w:tcBorders>
            <w:vAlign w:val="center"/>
          </w:tcPr>
          <w:p w:rsidR="000343A1" w:rsidRPr="003454F2" w:rsidRDefault="0088577D" w:rsidP="000343A1">
            <w:pPr>
              <w:tabs>
                <w:tab w:val="left" w:pos="720"/>
              </w:tabs>
              <w:rPr>
                <w:rFonts w:ascii="Calibri" w:hAnsi="Calibri" w:cs="Arial"/>
              </w:rPr>
            </w:pPr>
            <w:r w:rsidRPr="003454F2">
              <w:rPr>
                <w:rFonts w:ascii="Calibri" w:hAnsi="Calibri" w:cs="Arial"/>
              </w:rPr>
              <w:t>Osoba prowadząca działalność edukacyjno-informacyjną</w:t>
            </w:r>
            <w:r w:rsidR="00381FF3">
              <w:rPr>
                <w:rFonts w:ascii="Calibri" w:hAnsi="Calibri" w:cs="Arial"/>
              </w:rPr>
              <w:t xml:space="preserve"> lekarz,</w:t>
            </w:r>
            <w:r w:rsidR="00975B53">
              <w:rPr>
                <w:rFonts w:ascii="Calibri" w:hAnsi="Calibri" w:cs="Arial"/>
              </w:rPr>
              <w:t xml:space="preserve"> </w:t>
            </w:r>
            <w:r w:rsidR="00381FF3">
              <w:rPr>
                <w:rFonts w:ascii="Calibri" w:hAnsi="Calibri" w:cs="Arial"/>
              </w:rPr>
              <w:t>pielęgniarka</w:t>
            </w:r>
            <w:r w:rsidR="000343A1">
              <w:rPr>
                <w:rFonts w:ascii="Calibri" w:hAnsi="Calibri" w:cs="Arial"/>
              </w:rPr>
              <w:t>- co najmniej 1 osoba</w:t>
            </w:r>
          </w:p>
          <w:p w:rsidR="000343A1" w:rsidRDefault="000343A1" w:rsidP="00704895">
            <w:pPr>
              <w:tabs>
                <w:tab w:val="left" w:pos="720"/>
              </w:tabs>
              <w:rPr>
                <w:rFonts w:ascii="Calibri" w:hAnsi="Calibri" w:cs="Arial"/>
              </w:rPr>
            </w:pPr>
          </w:p>
          <w:p w:rsidR="0088577D" w:rsidRPr="003454F2" w:rsidRDefault="0088577D" w:rsidP="00704895">
            <w:pPr>
              <w:tabs>
                <w:tab w:val="left" w:pos="720"/>
              </w:tabs>
              <w:rPr>
                <w:rFonts w:ascii="Calibri" w:hAnsi="Calibri" w:cs="Arial"/>
              </w:rPr>
            </w:pPr>
            <w:r w:rsidRPr="003454F2">
              <w:rPr>
                <w:rFonts w:ascii="Calibri" w:hAnsi="Calibri" w:cs="Arial"/>
              </w:rPr>
              <w:t xml:space="preserve">(wykaz imienny, kwalifikacje, </w:t>
            </w:r>
          </w:p>
          <w:p w:rsidR="0088577D" w:rsidRPr="003454F2" w:rsidRDefault="0088577D" w:rsidP="00704895">
            <w:pPr>
              <w:tabs>
                <w:tab w:val="left" w:pos="720"/>
              </w:tabs>
              <w:rPr>
                <w:rFonts w:ascii="Calibri" w:hAnsi="Calibri" w:cs="Arial"/>
              </w:rPr>
            </w:pPr>
            <w:r w:rsidRPr="003454F2">
              <w:rPr>
                <w:rFonts w:ascii="Calibri" w:hAnsi="Calibri" w:cs="Arial"/>
              </w:rPr>
              <w:t>forma współpracy z Oferentem)</w:t>
            </w:r>
          </w:p>
        </w:tc>
        <w:tc>
          <w:tcPr>
            <w:tcW w:w="6804" w:type="dxa"/>
            <w:tcBorders>
              <w:bottom w:val="single" w:sz="4" w:space="0" w:color="auto"/>
            </w:tcBorders>
            <w:vAlign w:val="center"/>
          </w:tcPr>
          <w:p w:rsidR="0088577D" w:rsidRPr="003454F2" w:rsidRDefault="0088577D" w:rsidP="00704895">
            <w:pPr>
              <w:tabs>
                <w:tab w:val="left" w:pos="720"/>
              </w:tabs>
              <w:rPr>
                <w:rFonts w:ascii="Calibri" w:hAnsi="Calibri" w:cs="Arial"/>
                <w:sz w:val="22"/>
                <w:szCs w:val="22"/>
              </w:rPr>
            </w:pPr>
          </w:p>
        </w:tc>
      </w:tr>
    </w:tbl>
    <w:p w:rsidR="0088577D" w:rsidRPr="003454F2" w:rsidRDefault="0088577D" w:rsidP="0088577D">
      <w:pPr>
        <w:rPr>
          <w:rFonts w:ascii="Calibri" w:hAnsi="Calibri"/>
        </w:rPr>
      </w:pPr>
    </w:p>
    <w:p w:rsidR="0088577D" w:rsidRPr="003454F2" w:rsidRDefault="0088577D" w:rsidP="0088577D">
      <w:pPr>
        <w:numPr>
          <w:ilvl w:val="0"/>
          <w:numId w:val="20"/>
        </w:numPr>
        <w:tabs>
          <w:tab w:val="left" w:pos="720"/>
        </w:tabs>
        <w:suppressAutoHyphens/>
        <w:rPr>
          <w:rFonts w:ascii="Calibri" w:hAnsi="Calibri" w:cs="Arial"/>
          <w:sz w:val="22"/>
          <w:szCs w:val="22"/>
        </w:rPr>
      </w:pPr>
      <w:r w:rsidRPr="003454F2">
        <w:rPr>
          <w:rFonts w:ascii="Calibri" w:hAnsi="Calibri" w:cs="Arial"/>
        </w:rPr>
        <w:t>Miejsce udzielania świadczeń zdrowotnych w ramach programu (nazwa, adres i telefon kontaktowy jednostki, krótki opis warunków lokalowych i wyposażenia punktu szczepień):</w:t>
      </w:r>
      <w:r w:rsidR="000343A1">
        <w:rPr>
          <w:rFonts w:ascii="Calibri" w:hAnsi="Calibri" w:cs="Arial"/>
        </w:rPr>
        <w:t xml:space="preserve"> - gabinety zlokalizowane na terenie miasta Gorlice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88577D" w:rsidRPr="003454F2" w:rsidTr="00704895">
        <w:trPr>
          <w:trHeight w:val="1134"/>
        </w:trPr>
        <w:tc>
          <w:tcPr>
            <w:tcW w:w="10173" w:type="dxa"/>
            <w:vAlign w:val="center"/>
          </w:tcPr>
          <w:p w:rsidR="0088577D" w:rsidRPr="003454F2" w:rsidRDefault="0088577D" w:rsidP="00704895">
            <w:pPr>
              <w:tabs>
                <w:tab w:val="left" w:pos="720"/>
              </w:tabs>
              <w:rPr>
                <w:rFonts w:ascii="Calibri" w:hAnsi="Calibri" w:cs="Arial"/>
                <w:sz w:val="22"/>
                <w:szCs w:val="22"/>
              </w:rPr>
            </w:pPr>
          </w:p>
        </w:tc>
      </w:tr>
    </w:tbl>
    <w:p w:rsidR="0088577D" w:rsidRPr="003454F2" w:rsidRDefault="0088577D" w:rsidP="0088577D">
      <w:pPr>
        <w:rPr>
          <w:rFonts w:ascii="Calibri" w:hAnsi="Calibri"/>
        </w:rPr>
      </w:pPr>
    </w:p>
    <w:p w:rsidR="0088577D" w:rsidRPr="003454F2" w:rsidRDefault="0088577D" w:rsidP="0088577D">
      <w:pPr>
        <w:widowControl w:val="0"/>
        <w:numPr>
          <w:ilvl w:val="0"/>
          <w:numId w:val="20"/>
        </w:numPr>
        <w:suppressAutoHyphens/>
        <w:rPr>
          <w:rFonts w:ascii="Calibri" w:hAnsi="Calibri"/>
        </w:rPr>
      </w:pPr>
      <w:r w:rsidRPr="003454F2">
        <w:rPr>
          <w:rFonts w:ascii="Calibri" w:hAnsi="Calibri" w:cs="Arial"/>
        </w:rPr>
        <w:t>Inne wyposażenie zabezpieczone do realizacji programu: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88577D" w:rsidRPr="003454F2" w:rsidTr="00704895">
        <w:trPr>
          <w:trHeight w:val="964"/>
        </w:trPr>
        <w:tc>
          <w:tcPr>
            <w:tcW w:w="10173" w:type="dxa"/>
            <w:vAlign w:val="center"/>
          </w:tcPr>
          <w:p w:rsidR="0088577D" w:rsidRPr="003454F2" w:rsidRDefault="0088577D" w:rsidP="00704895">
            <w:pPr>
              <w:tabs>
                <w:tab w:val="left" w:pos="720"/>
              </w:tabs>
              <w:rPr>
                <w:rFonts w:ascii="Calibri" w:hAnsi="Calibri" w:cs="Arial"/>
                <w:sz w:val="22"/>
                <w:szCs w:val="22"/>
              </w:rPr>
            </w:pPr>
          </w:p>
        </w:tc>
      </w:tr>
    </w:tbl>
    <w:p w:rsidR="0088577D" w:rsidRPr="003454F2" w:rsidRDefault="0088577D" w:rsidP="0088577D">
      <w:pPr>
        <w:tabs>
          <w:tab w:val="left" w:pos="720"/>
        </w:tabs>
        <w:rPr>
          <w:rFonts w:ascii="Calibri" w:hAnsi="Calibri" w:cs="Arial"/>
          <w:b/>
          <w:i/>
        </w:rPr>
      </w:pPr>
      <w:r w:rsidRPr="003454F2">
        <w:rPr>
          <w:rFonts w:ascii="Calibri" w:hAnsi="Calibri" w:cs="Arial"/>
          <w:b/>
          <w:i/>
        </w:rPr>
        <w:t>II.  Informacje o programie</w:t>
      </w:r>
    </w:p>
    <w:p w:rsidR="0088577D" w:rsidRPr="003454F2" w:rsidRDefault="0088577D" w:rsidP="0088577D">
      <w:pPr>
        <w:rPr>
          <w:rFonts w:ascii="Calibri" w:hAnsi="Calibri"/>
        </w:rPr>
      </w:pPr>
    </w:p>
    <w:p w:rsidR="0088577D" w:rsidRPr="003454F2" w:rsidRDefault="0088577D" w:rsidP="0088577D">
      <w:pPr>
        <w:numPr>
          <w:ilvl w:val="0"/>
          <w:numId w:val="21"/>
        </w:numPr>
        <w:tabs>
          <w:tab w:val="left" w:pos="720"/>
        </w:tabs>
        <w:suppressAutoHyphens/>
        <w:rPr>
          <w:rFonts w:ascii="Calibri" w:hAnsi="Calibri"/>
        </w:rPr>
      </w:pPr>
      <w:r w:rsidRPr="003454F2">
        <w:rPr>
          <w:rFonts w:ascii="Calibri" w:hAnsi="Calibri" w:cs="Arial"/>
        </w:rPr>
        <w:t>Planowane działania informacyjne, sposób rekrutacji uczestników programu: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88577D" w:rsidRPr="003454F2" w:rsidTr="00704895">
        <w:trPr>
          <w:trHeight w:val="1134"/>
        </w:trPr>
        <w:tc>
          <w:tcPr>
            <w:tcW w:w="10173" w:type="dxa"/>
            <w:vAlign w:val="center"/>
          </w:tcPr>
          <w:p w:rsidR="0088577D" w:rsidRPr="003454F2" w:rsidRDefault="0088577D" w:rsidP="00704895">
            <w:pPr>
              <w:tabs>
                <w:tab w:val="left" w:pos="720"/>
              </w:tabs>
              <w:rPr>
                <w:rFonts w:ascii="Calibri" w:hAnsi="Calibri" w:cs="Arial"/>
                <w:sz w:val="22"/>
                <w:szCs w:val="22"/>
              </w:rPr>
            </w:pPr>
          </w:p>
        </w:tc>
      </w:tr>
    </w:tbl>
    <w:p w:rsidR="0088577D" w:rsidRPr="003454F2" w:rsidRDefault="0088577D" w:rsidP="000343A1">
      <w:pPr>
        <w:tabs>
          <w:tab w:val="left" w:pos="720"/>
        </w:tabs>
        <w:suppressAutoHyphens/>
        <w:rPr>
          <w:rFonts w:ascii="Calibri" w:hAnsi="Calibri"/>
        </w:rPr>
      </w:pPr>
    </w:p>
    <w:p w:rsidR="0088577D" w:rsidRPr="003454F2" w:rsidRDefault="0088577D" w:rsidP="0088577D">
      <w:pPr>
        <w:tabs>
          <w:tab w:val="left" w:pos="720"/>
        </w:tabs>
        <w:ind w:left="360"/>
        <w:rPr>
          <w:rFonts w:ascii="Calibri" w:hAnsi="Calibri"/>
        </w:rPr>
      </w:pPr>
    </w:p>
    <w:p w:rsidR="0088577D" w:rsidRPr="003454F2" w:rsidRDefault="0088577D" w:rsidP="0088577D">
      <w:pPr>
        <w:numPr>
          <w:ilvl w:val="0"/>
          <w:numId w:val="21"/>
        </w:numPr>
        <w:tabs>
          <w:tab w:val="left" w:pos="720"/>
        </w:tabs>
        <w:suppressAutoHyphens/>
        <w:rPr>
          <w:rFonts w:ascii="Calibri" w:hAnsi="Calibri"/>
        </w:rPr>
      </w:pPr>
      <w:r w:rsidRPr="003454F2">
        <w:rPr>
          <w:rFonts w:ascii="Calibri" w:hAnsi="Calibri" w:cs="Arial"/>
        </w:rPr>
        <w:t>Liczba dziewc</w:t>
      </w:r>
      <w:r w:rsidR="00446CD4">
        <w:rPr>
          <w:rFonts w:ascii="Calibri" w:hAnsi="Calibri" w:cs="Arial"/>
        </w:rPr>
        <w:t>ząt w wieku 13 lat (rocznik 2005</w:t>
      </w:r>
      <w:r w:rsidRPr="003454F2">
        <w:rPr>
          <w:rFonts w:ascii="Calibri" w:hAnsi="Calibri" w:cs="Arial"/>
        </w:rPr>
        <w:t>) z aktywnej listy pacjentów poz zamieszkujących w Gorlicach, nad którymi Oferent sprawuje profilaktyczną opiekę (wg stanu na dzień składania oferty):</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88577D" w:rsidRPr="003454F2" w:rsidTr="00704895">
        <w:trPr>
          <w:trHeight w:val="794"/>
        </w:trPr>
        <w:tc>
          <w:tcPr>
            <w:tcW w:w="10173" w:type="dxa"/>
            <w:vAlign w:val="center"/>
          </w:tcPr>
          <w:p w:rsidR="0088577D" w:rsidRPr="003454F2" w:rsidRDefault="0088577D" w:rsidP="00704895">
            <w:pPr>
              <w:tabs>
                <w:tab w:val="left" w:pos="720"/>
              </w:tabs>
              <w:rPr>
                <w:rFonts w:ascii="Calibri" w:hAnsi="Calibri" w:cs="Arial"/>
                <w:sz w:val="22"/>
                <w:szCs w:val="22"/>
              </w:rPr>
            </w:pPr>
          </w:p>
        </w:tc>
      </w:tr>
    </w:tbl>
    <w:p w:rsidR="0088577D" w:rsidRPr="003454F2" w:rsidRDefault="0088577D" w:rsidP="0088577D">
      <w:pPr>
        <w:tabs>
          <w:tab w:val="left" w:pos="720"/>
        </w:tabs>
        <w:rPr>
          <w:rFonts w:ascii="Calibri" w:hAnsi="Calibri" w:cs="Arial"/>
        </w:rPr>
      </w:pPr>
    </w:p>
    <w:p w:rsidR="0088577D" w:rsidRPr="003454F2" w:rsidRDefault="00416C65" w:rsidP="0088577D">
      <w:pPr>
        <w:numPr>
          <w:ilvl w:val="0"/>
          <w:numId w:val="21"/>
        </w:numPr>
        <w:tabs>
          <w:tab w:val="left" w:pos="720"/>
        </w:tabs>
        <w:suppressAutoHyphens/>
        <w:jc w:val="both"/>
        <w:rPr>
          <w:rFonts w:ascii="Calibri" w:hAnsi="Calibri" w:cs="Arial"/>
        </w:rPr>
      </w:pPr>
      <w:r>
        <w:rPr>
          <w:rFonts w:ascii="Calibri" w:hAnsi="Calibri" w:cs="Arial"/>
        </w:rPr>
        <w:t>Krótki opis organizacji działań</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88577D" w:rsidRPr="003454F2" w:rsidTr="00704895">
        <w:trPr>
          <w:trHeight w:val="1134"/>
        </w:trPr>
        <w:tc>
          <w:tcPr>
            <w:tcW w:w="10173" w:type="dxa"/>
            <w:vAlign w:val="center"/>
          </w:tcPr>
          <w:p w:rsidR="0088577D" w:rsidRPr="003454F2" w:rsidRDefault="0088577D" w:rsidP="00704895">
            <w:pPr>
              <w:tabs>
                <w:tab w:val="left" w:pos="720"/>
              </w:tabs>
              <w:rPr>
                <w:rFonts w:ascii="Calibri" w:hAnsi="Calibri" w:cs="Arial"/>
                <w:sz w:val="22"/>
                <w:szCs w:val="22"/>
              </w:rPr>
            </w:pPr>
          </w:p>
        </w:tc>
      </w:tr>
    </w:tbl>
    <w:p w:rsidR="0088577D" w:rsidRPr="003454F2" w:rsidRDefault="0088577D" w:rsidP="0088577D">
      <w:pPr>
        <w:ind w:left="170" w:hanging="170"/>
        <w:rPr>
          <w:rFonts w:ascii="Calibri" w:hAnsi="Calibri" w:cs="Arial"/>
          <w:b/>
          <w:i/>
        </w:rPr>
      </w:pPr>
    </w:p>
    <w:p w:rsidR="0088577D" w:rsidRPr="003454F2" w:rsidRDefault="0088577D" w:rsidP="0088577D">
      <w:pPr>
        <w:numPr>
          <w:ilvl w:val="0"/>
          <w:numId w:val="21"/>
        </w:numPr>
        <w:tabs>
          <w:tab w:val="left" w:pos="720"/>
        </w:tabs>
        <w:suppressAutoHyphens/>
        <w:jc w:val="both"/>
        <w:rPr>
          <w:rFonts w:ascii="Calibri" w:hAnsi="Calibri" w:cs="Arial"/>
        </w:rPr>
      </w:pPr>
      <w:r w:rsidRPr="003454F2">
        <w:rPr>
          <w:rFonts w:ascii="Calibri" w:hAnsi="Calibri" w:cs="Arial"/>
        </w:rPr>
        <w:t>Opis działań edukacyjno-informacyjnych:</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88577D" w:rsidRPr="003454F2" w:rsidTr="00704895">
        <w:trPr>
          <w:trHeight w:val="1134"/>
        </w:trPr>
        <w:tc>
          <w:tcPr>
            <w:tcW w:w="10173" w:type="dxa"/>
            <w:vAlign w:val="center"/>
          </w:tcPr>
          <w:p w:rsidR="0088577D" w:rsidRPr="003454F2" w:rsidRDefault="0088577D" w:rsidP="00704895">
            <w:pPr>
              <w:tabs>
                <w:tab w:val="left" w:pos="720"/>
              </w:tabs>
              <w:rPr>
                <w:rFonts w:ascii="Calibri" w:hAnsi="Calibri" w:cs="Arial"/>
                <w:sz w:val="22"/>
                <w:szCs w:val="22"/>
              </w:rPr>
            </w:pPr>
          </w:p>
        </w:tc>
      </w:tr>
    </w:tbl>
    <w:p w:rsidR="00477C56" w:rsidRDefault="00477C56" w:rsidP="00477C56">
      <w:pPr>
        <w:rPr>
          <w:rFonts w:ascii="Calibri" w:hAnsi="Calibri" w:cs="Arial"/>
          <w:b/>
          <w:i/>
        </w:rPr>
      </w:pPr>
    </w:p>
    <w:p w:rsidR="00477C56" w:rsidRDefault="00477C56" w:rsidP="00477C56">
      <w:pPr>
        <w:rPr>
          <w:rFonts w:ascii="Calibri" w:hAnsi="Calibri" w:cs="Arial"/>
          <w:b/>
          <w:i/>
        </w:rPr>
      </w:pPr>
    </w:p>
    <w:p w:rsidR="0088577D" w:rsidRPr="003454F2" w:rsidRDefault="0088577D" w:rsidP="00477C56">
      <w:pPr>
        <w:rPr>
          <w:rFonts w:ascii="Calibri" w:hAnsi="Calibri" w:cs="Arial"/>
          <w:b/>
          <w:i/>
        </w:rPr>
      </w:pPr>
      <w:r w:rsidRPr="003454F2">
        <w:rPr>
          <w:rFonts w:ascii="Calibri" w:hAnsi="Calibri" w:cs="Arial"/>
          <w:b/>
          <w:i/>
        </w:rPr>
        <w:t xml:space="preserve">III. </w:t>
      </w:r>
      <w:r w:rsidR="000343A1">
        <w:rPr>
          <w:rFonts w:ascii="Calibri" w:hAnsi="Calibri" w:cs="Arial"/>
          <w:b/>
          <w:i/>
        </w:rPr>
        <w:t xml:space="preserve">Oferuję wykonanie przedmiotu zamówienia , zgodnie z wymogami zamawiającego </w:t>
      </w:r>
      <w:r w:rsidR="00896C59">
        <w:rPr>
          <w:rFonts w:ascii="Calibri" w:hAnsi="Calibri" w:cs="Arial"/>
          <w:b/>
          <w:i/>
        </w:rPr>
        <w:br/>
      </w:r>
      <w:r w:rsidR="000343A1">
        <w:rPr>
          <w:rFonts w:ascii="Calibri" w:hAnsi="Calibri" w:cs="Arial"/>
          <w:b/>
          <w:i/>
        </w:rPr>
        <w:t>w cenach jednostkowych:</w:t>
      </w:r>
    </w:p>
    <w:p w:rsidR="0088577D" w:rsidRPr="003454F2" w:rsidRDefault="0088577D" w:rsidP="0088577D">
      <w:pPr>
        <w:ind w:left="170" w:hanging="170"/>
        <w:rPr>
          <w:rFonts w:ascii="Calibri" w:hAnsi="Calibri" w:cs="Arial"/>
          <w:b/>
          <w:i/>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
        <w:gridCol w:w="4278"/>
        <w:gridCol w:w="1300"/>
        <w:gridCol w:w="1440"/>
        <w:gridCol w:w="1087"/>
        <w:gridCol w:w="1418"/>
      </w:tblGrid>
      <w:tr w:rsidR="0088577D" w:rsidRPr="003454F2" w:rsidTr="00896C59">
        <w:trPr>
          <w:cantSplit/>
          <w:trHeight w:val="255"/>
        </w:trPr>
        <w:tc>
          <w:tcPr>
            <w:tcW w:w="684" w:type="dxa"/>
            <w:vMerge w:val="restart"/>
            <w:tcBorders>
              <w:top w:val="single" w:sz="4" w:space="0" w:color="auto"/>
            </w:tcBorders>
            <w:vAlign w:val="center"/>
          </w:tcPr>
          <w:p w:rsidR="0088577D" w:rsidRPr="003454F2" w:rsidRDefault="0088577D" w:rsidP="00704895">
            <w:pPr>
              <w:tabs>
                <w:tab w:val="left" w:pos="720"/>
              </w:tabs>
              <w:jc w:val="center"/>
              <w:rPr>
                <w:rFonts w:ascii="Calibri" w:hAnsi="Calibri" w:cs="Arial"/>
              </w:rPr>
            </w:pPr>
            <w:r w:rsidRPr="003454F2">
              <w:rPr>
                <w:rFonts w:ascii="Calibri" w:hAnsi="Calibri" w:cs="Arial"/>
                <w:sz w:val="18"/>
              </w:rPr>
              <w:t>Lp.</w:t>
            </w:r>
          </w:p>
        </w:tc>
        <w:tc>
          <w:tcPr>
            <w:tcW w:w="4278" w:type="dxa"/>
            <w:vMerge w:val="restart"/>
            <w:tcBorders>
              <w:top w:val="single" w:sz="4" w:space="0" w:color="auto"/>
            </w:tcBorders>
            <w:vAlign w:val="center"/>
          </w:tcPr>
          <w:p w:rsidR="0088577D" w:rsidRPr="003454F2" w:rsidRDefault="0088577D" w:rsidP="00704895">
            <w:pPr>
              <w:tabs>
                <w:tab w:val="left" w:pos="720"/>
              </w:tabs>
              <w:jc w:val="center"/>
              <w:rPr>
                <w:rFonts w:ascii="Calibri" w:hAnsi="Calibri" w:cs="Arial"/>
                <w:sz w:val="18"/>
              </w:rPr>
            </w:pPr>
            <w:r w:rsidRPr="003454F2">
              <w:rPr>
                <w:rFonts w:ascii="Calibri" w:hAnsi="Calibri" w:cs="Arial"/>
                <w:sz w:val="18"/>
              </w:rPr>
              <w:t>Świadczenie</w:t>
            </w:r>
          </w:p>
        </w:tc>
        <w:tc>
          <w:tcPr>
            <w:tcW w:w="1300" w:type="dxa"/>
            <w:vMerge w:val="restart"/>
            <w:tcBorders>
              <w:top w:val="single" w:sz="4" w:space="0" w:color="auto"/>
            </w:tcBorders>
            <w:vAlign w:val="center"/>
          </w:tcPr>
          <w:p w:rsidR="0088577D" w:rsidRPr="003454F2" w:rsidRDefault="0088577D" w:rsidP="00704895">
            <w:pPr>
              <w:tabs>
                <w:tab w:val="left" w:pos="720"/>
              </w:tabs>
              <w:jc w:val="center"/>
              <w:rPr>
                <w:rFonts w:ascii="Calibri" w:hAnsi="Calibri" w:cs="Arial"/>
                <w:sz w:val="16"/>
                <w:szCs w:val="16"/>
              </w:rPr>
            </w:pPr>
            <w:r w:rsidRPr="003454F2">
              <w:rPr>
                <w:rFonts w:ascii="Calibri" w:hAnsi="Calibri" w:cs="Arial"/>
                <w:sz w:val="16"/>
                <w:szCs w:val="16"/>
              </w:rPr>
              <w:t>Liczba jednostek</w:t>
            </w:r>
          </w:p>
        </w:tc>
        <w:tc>
          <w:tcPr>
            <w:tcW w:w="1440" w:type="dxa"/>
            <w:vMerge w:val="restart"/>
            <w:tcBorders>
              <w:top w:val="single" w:sz="4" w:space="0" w:color="auto"/>
            </w:tcBorders>
            <w:vAlign w:val="center"/>
          </w:tcPr>
          <w:p w:rsidR="0088577D" w:rsidRPr="003454F2" w:rsidRDefault="0088577D" w:rsidP="00704895">
            <w:pPr>
              <w:tabs>
                <w:tab w:val="left" w:pos="720"/>
              </w:tabs>
              <w:jc w:val="center"/>
              <w:rPr>
                <w:rFonts w:ascii="Calibri" w:hAnsi="Calibri" w:cs="Arial"/>
                <w:sz w:val="16"/>
                <w:szCs w:val="16"/>
              </w:rPr>
            </w:pPr>
            <w:r w:rsidRPr="003454F2">
              <w:rPr>
                <w:rFonts w:ascii="Calibri" w:hAnsi="Calibri" w:cs="Arial"/>
                <w:sz w:val="16"/>
                <w:szCs w:val="16"/>
              </w:rPr>
              <w:t>Rodzaj miary</w:t>
            </w:r>
          </w:p>
        </w:tc>
        <w:tc>
          <w:tcPr>
            <w:tcW w:w="2505" w:type="dxa"/>
            <w:gridSpan w:val="2"/>
            <w:tcBorders>
              <w:top w:val="single" w:sz="4" w:space="0" w:color="auto"/>
            </w:tcBorders>
            <w:vAlign w:val="center"/>
          </w:tcPr>
          <w:p w:rsidR="0088577D" w:rsidRPr="003454F2" w:rsidRDefault="0088577D" w:rsidP="00704895">
            <w:pPr>
              <w:tabs>
                <w:tab w:val="left" w:pos="720"/>
              </w:tabs>
              <w:jc w:val="center"/>
              <w:rPr>
                <w:rFonts w:ascii="Calibri" w:hAnsi="Calibri" w:cs="Arial"/>
                <w:sz w:val="16"/>
                <w:szCs w:val="16"/>
              </w:rPr>
            </w:pPr>
            <w:r w:rsidRPr="003454F2">
              <w:rPr>
                <w:rFonts w:ascii="Calibri" w:hAnsi="Calibri" w:cs="Arial"/>
                <w:sz w:val="16"/>
                <w:szCs w:val="16"/>
              </w:rPr>
              <w:t xml:space="preserve">Koszty realizacji </w:t>
            </w:r>
          </w:p>
        </w:tc>
      </w:tr>
      <w:tr w:rsidR="0088577D" w:rsidRPr="003454F2" w:rsidTr="00896C59">
        <w:trPr>
          <w:cantSplit/>
          <w:trHeight w:val="255"/>
        </w:trPr>
        <w:tc>
          <w:tcPr>
            <w:tcW w:w="684" w:type="dxa"/>
            <w:vMerge/>
          </w:tcPr>
          <w:p w:rsidR="0088577D" w:rsidRPr="003454F2" w:rsidRDefault="0088577D" w:rsidP="00704895">
            <w:pPr>
              <w:tabs>
                <w:tab w:val="left" w:pos="720"/>
              </w:tabs>
              <w:rPr>
                <w:rFonts w:ascii="Calibri" w:hAnsi="Calibri" w:cs="Arial"/>
              </w:rPr>
            </w:pPr>
          </w:p>
        </w:tc>
        <w:tc>
          <w:tcPr>
            <w:tcW w:w="4278" w:type="dxa"/>
            <w:vMerge/>
            <w:vAlign w:val="center"/>
          </w:tcPr>
          <w:p w:rsidR="0088577D" w:rsidRPr="003454F2" w:rsidRDefault="0088577D" w:rsidP="00704895">
            <w:pPr>
              <w:tabs>
                <w:tab w:val="left" w:pos="720"/>
              </w:tabs>
              <w:jc w:val="center"/>
              <w:rPr>
                <w:rFonts w:ascii="Calibri" w:hAnsi="Calibri" w:cs="Arial"/>
                <w:sz w:val="18"/>
              </w:rPr>
            </w:pPr>
          </w:p>
        </w:tc>
        <w:tc>
          <w:tcPr>
            <w:tcW w:w="1300" w:type="dxa"/>
            <w:vMerge/>
            <w:vAlign w:val="center"/>
          </w:tcPr>
          <w:p w:rsidR="0088577D" w:rsidRPr="003454F2" w:rsidRDefault="0088577D" w:rsidP="00704895">
            <w:pPr>
              <w:tabs>
                <w:tab w:val="left" w:pos="720"/>
              </w:tabs>
              <w:jc w:val="center"/>
              <w:rPr>
                <w:rFonts w:ascii="Calibri" w:hAnsi="Calibri" w:cs="Arial"/>
                <w:sz w:val="16"/>
                <w:szCs w:val="16"/>
              </w:rPr>
            </w:pPr>
          </w:p>
        </w:tc>
        <w:tc>
          <w:tcPr>
            <w:tcW w:w="1440" w:type="dxa"/>
            <w:vMerge/>
            <w:vAlign w:val="center"/>
          </w:tcPr>
          <w:p w:rsidR="0088577D" w:rsidRPr="003454F2" w:rsidRDefault="0088577D" w:rsidP="00704895">
            <w:pPr>
              <w:tabs>
                <w:tab w:val="left" w:pos="720"/>
              </w:tabs>
              <w:jc w:val="center"/>
              <w:rPr>
                <w:rFonts w:ascii="Calibri" w:hAnsi="Calibri" w:cs="Arial"/>
                <w:sz w:val="16"/>
                <w:szCs w:val="16"/>
              </w:rPr>
            </w:pPr>
          </w:p>
        </w:tc>
        <w:tc>
          <w:tcPr>
            <w:tcW w:w="1087" w:type="dxa"/>
            <w:vAlign w:val="center"/>
          </w:tcPr>
          <w:p w:rsidR="0088577D" w:rsidRPr="003454F2" w:rsidRDefault="00896C59" w:rsidP="00704895">
            <w:pPr>
              <w:tabs>
                <w:tab w:val="left" w:pos="720"/>
              </w:tabs>
              <w:jc w:val="center"/>
              <w:rPr>
                <w:rFonts w:ascii="Calibri" w:hAnsi="Calibri" w:cs="Arial"/>
                <w:sz w:val="16"/>
                <w:szCs w:val="16"/>
              </w:rPr>
            </w:pPr>
            <w:r>
              <w:rPr>
                <w:rFonts w:ascii="Calibri" w:hAnsi="Calibri" w:cs="Arial"/>
                <w:sz w:val="16"/>
                <w:szCs w:val="16"/>
              </w:rPr>
              <w:t xml:space="preserve"> Cena jednostkowa</w:t>
            </w:r>
          </w:p>
          <w:p w:rsidR="0088577D" w:rsidRPr="003454F2" w:rsidRDefault="0088577D" w:rsidP="00704895">
            <w:pPr>
              <w:tabs>
                <w:tab w:val="left" w:pos="720"/>
              </w:tabs>
              <w:jc w:val="center"/>
              <w:rPr>
                <w:rFonts w:ascii="Calibri" w:hAnsi="Calibri" w:cs="Arial"/>
                <w:sz w:val="16"/>
                <w:szCs w:val="16"/>
              </w:rPr>
            </w:pPr>
            <w:r w:rsidRPr="003454F2">
              <w:rPr>
                <w:rFonts w:ascii="Calibri" w:hAnsi="Calibri" w:cs="Arial"/>
                <w:sz w:val="16"/>
                <w:szCs w:val="16"/>
              </w:rPr>
              <w:t>(cena brutto w zł)</w:t>
            </w:r>
          </w:p>
        </w:tc>
        <w:tc>
          <w:tcPr>
            <w:tcW w:w="1418" w:type="dxa"/>
            <w:vAlign w:val="center"/>
          </w:tcPr>
          <w:p w:rsidR="0088577D" w:rsidRPr="003454F2" w:rsidRDefault="0088577D" w:rsidP="00704895">
            <w:pPr>
              <w:tabs>
                <w:tab w:val="left" w:pos="720"/>
              </w:tabs>
              <w:jc w:val="center"/>
              <w:rPr>
                <w:rFonts w:ascii="Calibri" w:hAnsi="Calibri" w:cs="Arial"/>
                <w:sz w:val="16"/>
                <w:szCs w:val="16"/>
              </w:rPr>
            </w:pPr>
            <w:r w:rsidRPr="003454F2">
              <w:rPr>
                <w:rFonts w:ascii="Calibri" w:hAnsi="Calibri" w:cs="Arial"/>
                <w:sz w:val="16"/>
                <w:szCs w:val="16"/>
              </w:rPr>
              <w:t xml:space="preserve">Wartość </w:t>
            </w:r>
          </w:p>
          <w:p w:rsidR="0088577D" w:rsidRPr="003454F2" w:rsidRDefault="0088577D" w:rsidP="00704895">
            <w:pPr>
              <w:tabs>
                <w:tab w:val="left" w:pos="720"/>
              </w:tabs>
              <w:jc w:val="center"/>
              <w:rPr>
                <w:rFonts w:ascii="Calibri" w:hAnsi="Calibri" w:cs="Arial"/>
                <w:sz w:val="16"/>
                <w:szCs w:val="16"/>
              </w:rPr>
            </w:pPr>
            <w:r w:rsidRPr="003454F2">
              <w:rPr>
                <w:rFonts w:ascii="Calibri" w:hAnsi="Calibri" w:cs="Arial"/>
                <w:sz w:val="16"/>
                <w:szCs w:val="16"/>
              </w:rPr>
              <w:t>(kwota brutto w zł)</w:t>
            </w:r>
          </w:p>
        </w:tc>
      </w:tr>
      <w:tr w:rsidR="00D2617E" w:rsidRPr="003454F2" w:rsidTr="00D2617E">
        <w:trPr>
          <w:trHeight w:val="268"/>
        </w:trPr>
        <w:tc>
          <w:tcPr>
            <w:tcW w:w="684" w:type="dxa"/>
            <w:tcBorders>
              <w:bottom w:val="single" w:sz="4" w:space="0" w:color="auto"/>
            </w:tcBorders>
            <w:vAlign w:val="center"/>
          </w:tcPr>
          <w:p w:rsidR="00D2617E" w:rsidRPr="003454F2" w:rsidRDefault="00D2617E" w:rsidP="00D2617E">
            <w:pPr>
              <w:tabs>
                <w:tab w:val="left" w:pos="720"/>
              </w:tabs>
              <w:jc w:val="center"/>
              <w:rPr>
                <w:rFonts w:ascii="Calibri" w:hAnsi="Calibri" w:cs="Arial"/>
              </w:rPr>
            </w:pPr>
            <w:r>
              <w:rPr>
                <w:rFonts w:ascii="Calibri" w:hAnsi="Calibri" w:cs="Arial"/>
              </w:rPr>
              <w:t>1</w:t>
            </w:r>
          </w:p>
        </w:tc>
        <w:tc>
          <w:tcPr>
            <w:tcW w:w="4278" w:type="dxa"/>
            <w:vAlign w:val="center"/>
          </w:tcPr>
          <w:p w:rsidR="00D2617E" w:rsidRPr="00896C59" w:rsidRDefault="00D2617E" w:rsidP="00D2617E">
            <w:pPr>
              <w:pStyle w:val="Tekstpodstawowy2"/>
              <w:suppressAutoHyphens w:val="0"/>
              <w:spacing w:after="0" w:line="240" w:lineRule="auto"/>
              <w:jc w:val="center"/>
              <w:rPr>
                <w:rFonts w:ascii="Calibri" w:hAnsi="Calibri" w:cs="Arial"/>
              </w:rPr>
            </w:pPr>
            <w:r>
              <w:rPr>
                <w:rFonts w:ascii="Calibri" w:hAnsi="Calibri" w:cs="Arial"/>
              </w:rPr>
              <w:t>2</w:t>
            </w:r>
          </w:p>
        </w:tc>
        <w:tc>
          <w:tcPr>
            <w:tcW w:w="1300" w:type="dxa"/>
            <w:vAlign w:val="center"/>
          </w:tcPr>
          <w:p w:rsidR="00D2617E" w:rsidRPr="00896C59" w:rsidRDefault="00D2617E" w:rsidP="00D2617E">
            <w:pPr>
              <w:tabs>
                <w:tab w:val="left" w:pos="720"/>
              </w:tabs>
              <w:jc w:val="center"/>
              <w:rPr>
                <w:rFonts w:ascii="Calibri" w:hAnsi="Calibri" w:cs="Arial"/>
                <w:sz w:val="20"/>
                <w:szCs w:val="20"/>
              </w:rPr>
            </w:pPr>
            <w:r>
              <w:rPr>
                <w:rFonts w:ascii="Calibri" w:hAnsi="Calibri" w:cs="Arial"/>
                <w:sz w:val="20"/>
                <w:szCs w:val="20"/>
              </w:rPr>
              <w:t>3</w:t>
            </w:r>
          </w:p>
        </w:tc>
        <w:tc>
          <w:tcPr>
            <w:tcW w:w="1440" w:type="dxa"/>
            <w:vAlign w:val="center"/>
          </w:tcPr>
          <w:p w:rsidR="00D2617E" w:rsidRPr="003454F2" w:rsidRDefault="00D2617E" w:rsidP="00D2617E">
            <w:pPr>
              <w:tabs>
                <w:tab w:val="left" w:pos="720"/>
              </w:tabs>
              <w:jc w:val="center"/>
              <w:rPr>
                <w:rFonts w:ascii="Calibri" w:hAnsi="Calibri" w:cs="Arial"/>
              </w:rPr>
            </w:pPr>
            <w:r>
              <w:rPr>
                <w:rFonts w:ascii="Calibri" w:hAnsi="Calibri" w:cs="Arial"/>
              </w:rPr>
              <w:t>4</w:t>
            </w:r>
          </w:p>
        </w:tc>
        <w:tc>
          <w:tcPr>
            <w:tcW w:w="1087" w:type="dxa"/>
            <w:vAlign w:val="center"/>
          </w:tcPr>
          <w:p w:rsidR="00D2617E" w:rsidRDefault="00D2617E" w:rsidP="00D2617E">
            <w:pPr>
              <w:tabs>
                <w:tab w:val="left" w:pos="720"/>
              </w:tabs>
              <w:jc w:val="center"/>
              <w:rPr>
                <w:rFonts w:ascii="Calibri" w:hAnsi="Calibri" w:cs="Arial"/>
                <w:sz w:val="22"/>
                <w:szCs w:val="22"/>
              </w:rPr>
            </w:pPr>
            <w:r>
              <w:rPr>
                <w:rFonts w:ascii="Calibri" w:hAnsi="Calibri" w:cs="Arial"/>
                <w:sz w:val="22"/>
                <w:szCs w:val="22"/>
              </w:rPr>
              <w:t>5</w:t>
            </w:r>
          </w:p>
        </w:tc>
        <w:tc>
          <w:tcPr>
            <w:tcW w:w="1418" w:type="dxa"/>
            <w:vAlign w:val="center"/>
          </w:tcPr>
          <w:p w:rsidR="00D2617E" w:rsidRDefault="00D2617E" w:rsidP="00D2617E">
            <w:pPr>
              <w:tabs>
                <w:tab w:val="left" w:pos="720"/>
              </w:tabs>
              <w:jc w:val="center"/>
              <w:rPr>
                <w:rFonts w:ascii="Calibri" w:hAnsi="Calibri" w:cs="Arial"/>
                <w:sz w:val="22"/>
                <w:szCs w:val="22"/>
              </w:rPr>
            </w:pPr>
            <w:r>
              <w:rPr>
                <w:rFonts w:ascii="Calibri" w:hAnsi="Calibri" w:cs="Arial"/>
                <w:sz w:val="22"/>
                <w:szCs w:val="22"/>
              </w:rPr>
              <w:t>6</w:t>
            </w:r>
          </w:p>
        </w:tc>
      </w:tr>
      <w:tr w:rsidR="0088577D" w:rsidRPr="003454F2" w:rsidTr="00896C59">
        <w:trPr>
          <w:trHeight w:val="794"/>
        </w:trPr>
        <w:tc>
          <w:tcPr>
            <w:tcW w:w="684" w:type="dxa"/>
            <w:tcBorders>
              <w:bottom w:val="single" w:sz="4" w:space="0" w:color="auto"/>
            </w:tcBorders>
            <w:vAlign w:val="center"/>
          </w:tcPr>
          <w:p w:rsidR="0088577D" w:rsidRPr="00477C56" w:rsidRDefault="0088577D" w:rsidP="00704895">
            <w:pPr>
              <w:tabs>
                <w:tab w:val="left" w:pos="720"/>
              </w:tabs>
              <w:jc w:val="center"/>
              <w:rPr>
                <w:rFonts w:ascii="Calibri" w:hAnsi="Calibri" w:cs="Arial"/>
                <w:sz w:val="20"/>
                <w:szCs w:val="20"/>
              </w:rPr>
            </w:pPr>
            <w:r w:rsidRPr="00477C56">
              <w:rPr>
                <w:rFonts w:ascii="Calibri" w:hAnsi="Calibri" w:cs="Arial"/>
                <w:sz w:val="20"/>
                <w:szCs w:val="20"/>
              </w:rPr>
              <w:t>1.</w:t>
            </w:r>
          </w:p>
        </w:tc>
        <w:tc>
          <w:tcPr>
            <w:tcW w:w="4278" w:type="dxa"/>
            <w:vAlign w:val="center"/>
          </w:tcPr>
          <w:p w:rsidR="0088577D" w:rsidRPr="00896C59" w:rsidRDefault="0088577D" w:rsidP="00704895">
            <w:pPr>
              <w:pStyle w:val="Tekstpodstawowy2"/>
              <w:suppressAutoHyphens w:val="0"/>
              <w:spacing w:after="0" w:line="240" w:lineRule="auto"/>
              <w:rPr>
                <w:rFonts w:ascii="Calibri" w:hAnsi="Calibri" w:cs="Arial"/>
              </w:rPr>
            </w:pPr>
            <w:r w:rsidRPr="00896C59">
              <w:rPr>
                <w:rFonts w:ascii="Calibri" w:hAnsi="Calibri" w:cs="Arial"/>
              </w:rPr>
              <w:t xml:space="preserve">Wykonanie szczepienia ochronnego dziewczynki </w:t>
            </w:r>
            <w:r w:rsidRPr="00896C59">
              <w:rPr>
                <w:rFonts w:ascii="Calibri" w:hAnsi="Calibri" w:cs="Arial"/>
              </w:rPr>
              <w:br/>
              <w:t xml:space="preserve">w wieku 13 lat szczepionką 4-walentną (1 dawka), </w:t>
            </w:r>
            <w:r w:rsidRPr="00896C59">
              <w:rPr>
                <w:rFonts w:ascii="Calibri" w:hAnsi="Calibri" w:cs="Arial"/>
              </w:rPr>
              <w:br/>
              <w:t>w tym:</w:t>
            </w:r>
          </w:p>
          <w:p w:rsidR="00896C59" w:rsidRPr="00896C59" w:rsidRDefault="00896C59" w:rsidP="00896C59">
            <w:pPr>
              <w:numPr>
                <w:ilvl w:val="0"/>
                <w:numId w:val="51"/>
              </w:numPr>
              <w:spacing w:after="200" w:line="276" w:lineRule="auto"/>
              <w:rPr>
                <w:rFonts w:ascii="Calibri" w:hAnsi="Calibri"/>
                <w:sz w:val="20"/>
                <w:szCs w:val="20"/>
              </w:rPr>
            </w:pPr>
            <w:r w:rsidRPr="00896C59">
              <w:rPr>
                <w:rFonts w:ascii="Calibri" w:hAnsi="Calibri"/>
                <w:sz w:val="20"/>
                <w:szCs w:val="20"/>
              </w:rPr>
              <w:t>uzyskanie pisemnej zgody od rodziców/opiekunów prawnych na wykonanie cyklu szczepień</w:t>
            </w:r>
          </w:p>
          <w:p w:rsidR="00896C59" w:rsidRPr="00896C59" w:rsidRDefault="00896C59" w:rsidP="00896C59">
            <w:pPr>
              <w:numPr>
                <w:ilvl w:val="0"/>
                <w:numId w:val="51"/>
              </w:numPr>
              <w:spacing w:after="200" w:line="276" w:lineRule="auto"/>
              <w:rPr>
                <w:rFonts w:ascii="Calibri" w:hAnsi="Calibri"/>
                <w:sz w:val="20"/>
                <w:szCs w:val="20"/>
              </w:rPr>
            </w:pPr>
            <w:r w:rsidRPr="00896C59">
              <w:rPr>
                <w:rFonts w:ascii="Calibri" w:hAnsi="Calibri"/>
                <w:sz w:val="20"/>
                <w:szCs w:val="20"/>
              </w:rPr>
              <w:t>zakup szczepionki,</w:t>
            </w:r>
          </w:p>
          <w:p w:rsidR="00896C59" w:rsidRPr="00896C59" w:rsidRDefault="00896C59" w:rsidP="00896C59">
            <w:pPr>
              <w:numPr>
                <w:ilvl w:val="0"/>
                <w:numId w:val="51"/>
              </w:numPr>
              <w:spacing w:after="200" w:line="276" w:lineRule="auto"/>
              <w:rPr>
                <w:rFonts w:ascii="Calibri" w:hAnsi="Calibri"/>
                <w:b/>
                <w:sz w:val="20"/>
                <w:szCs w:val="20"/>
              </w:rPr>
            </w:pPr>
            <w:r w:rsidRPr="00896C59">
              <w:rPr>
                <w:rFonts w:ascii="Calibri" w:hAnsi="Calibri"/>
                <w:sz w:val="20"/>
                <w:szCs w:val="20"/>
              </w:rPr>
              <w:lastRenderedPageBreak/>
              <w:t>przeprowadzenie</w:t>
            </w:r>
            <w:r>
              <w:rPr>
                <w:rFonts w:ascii="Calibri" w:hAnsi="Calibri"/>
                <w:sz w:val="20"/>
                <w:szCs w:val="20"/>
              </w:rPr>
              <w:t xml:space="preserve"> </w:t>
            </w:r>
            <w:r w:rsidRPr="00896C59">
              <w:rPr>
                <w:rFonts w:ascii="Calibri" w:hAnsi="Calibri"/>
                <w:sz w:val="20"/>
                <w:szCs w:val="20"/>
              </w:rPr>
              <w:t>lekarskiego badania kwalifikacyjnego,</w:t>
            </w:r>
          </w:p>
          <w:p w:rsidR="00896C59" w:rsidRPr="00896C59" w:rsidRDefault="00896C59" w:rsidP="00896C59">
            <w:pPr>
              <w:numPr>
                <w:ilvl w:val="0"/>
                <w:numId w:val="51"/>
              </w:numPr>
              <w:spacing w:after="200" w:line="276" w:lineRule="auto"/>
              <w:rPr>
                <w:rFonts w:ascii="Calibri" w:hAnsi="Calibri"/>
                <w:b/>
                <w:sz w:val="20"/>
                <w:szCs w:val="20"/>
              </w:rPr>
            </w:pPr>
            <w:r w:rsidRPr="00896C59">
              <w:rPr>
                <w:rFonts w:ascii="Calibri" w:hAnsi="Calibri"/>
                <w:sz w:val="20"/>
                <w:szCs w:val="20"/>
              </w:rPr>
              <w:t>wykonanie szczepienia</w:t>
            </w:r>
          </w:p>
          <w:p w:rsidR="00896C59" w:rsidRPr="00896C59" w:rsidRDefault="00896C59" w:rsidP="00896C59">
            <w:pPr>
              <w:numPr>
                <w:ilvl w:val="0"/>
                <w:numId w:val="51"/>
              </w:numPr>
              <w:spacing w:after="200" w:line="276" w:lineRule="auto"/>
              <w:rPr>
                <w:rFonts w:ascii="Calibri" w:hAnsi="Calibri"/>
                <w:b/>
                <w:sz w:val="20"/>
                <w:szCs w:val="20"/>
              </w:rPr>
            </w:pPr>
            <w:r w:rsidRPr="00896C59">
              <w:rPr>
                <w:rFonts w:ascii="Calibri" w:hAnsi="Calibri"/>
                <w:sz w:val="20"/>
                <w:szCs w:val="20"/>
              </w:rPr>
              <w:t>prowadzenie niezbędnej (wymaganej przepisami prawa) dokumentacji medycznej dot. szczepień ochronnych (m.in. dokonanie wpisu do książeczki zdrowia itp.),</w:t>
            </w:r>
          </w:p>
          <w:p w:rsidR="0088577D" w:rsidRPr="00896C59" w:rsidRDefault="00896C59" w:rsidP="00896C59">
            <w:pPr>
              <w:numPr>
                <w:ilvl w:val="0"/>
                <w:numId w:val="51"/>
              </w:numPr>
              <w:spacing w:after="200" w:line="276" w:lineRule="auto"/>
              <w:rPr>
                <w:rFonts w:ascii="Calibri" w:hAnsi="Calibri"/>
                <w:b/>
                <w:sz w:val="20"/>
                <w:szCs w:val="20"/>
              </w:rPr>
            </w:pPr>
            <w:r w:rsidRPr="00896C59">
              <w:rPr>
                <w:sz w:val="20"/>
                <w:szCs w:val="20"/>
              </w:rPr>
              <w:t>inne koszty organizacyjno administracyjne i techniczne związane z wykonaniem szczepienia  (m.in. sporządzanie sprawozdań, monitoring jakości świadczeń).</w:t>
            </w:r>
          </w:p>
        </w:tc>
        <w:tc>
          <w:tcPr>
            <w:tcW w:w="1300" w:type="dxa"/>
            <w:vAlign w:val="center"/>
          </w:tcPr>
          <w:p w:rsidR="0088577D" w:rsidRDefault="00896C59" w:rsidP="00896C59">
            <w:pPr>
              <w:tabs>
                <w:tab w:val="left" w:pos="720"/>
              </w:tabs>
              <w:rPr>
                <w:rFonts w:ascii="Calibri" w:hAnsi="Calibri" w:cs="Arial"/>
                <w:sz w:val="20"/>
                <w:szCs w:val="20"/>
              </w:rPr>
            </w:pPr>
            <w:r w:rsidRPr="00896C59">
              <w:rPr>
                <w:rFonts w:ascii="Calibri" w:hAnsi="Calibri" w:cs="Arial"/>
                <w:sz w:val="20"/>
                <w:szCs w:val="20"/>
              </w:rPr>
              <w:lastRenderedPageBreak/>
              <w:t xml:space="preserve">Szacunkowa ilość </w:t>
            </w:r>
            <w:r w:rsidR="00D2617E">
              <w:rPr>
                <w:rFonts w:ascii="Calibri" w:hAnsi="Calibri" w:cs="Arial"/>
                <w:sz w:val="20"/>
                <w:szCs w:val="20"/>
              </w:rPr>
              <w:t xml:space="preserve"> szczepień do wykonania </w:t>
            </w:r>
          </w:p>
          <w:p w:rsidR="00D2617E" w:rsidRPr="0063264D" w:rsidRDefault="0063264D" w:rsidP="00D2617E">
            <w:pPr>
              <w:tabs>
                <w:tab w:val="left" w:pos="720"/>
              </w:tabs>
              <w:jc w:val="center"/>
              <w:rPr>
                <w:rFonts w:ascii="Calibri" w:hAnsi="Calibri" w:cs="Arial"/>
                <w:sz w:val="20"/>
                <w:szCs w:val="20"/>
              </w:rPr>
            </w:pPr>
            <w:r w:rsidRPr="0063264D">
              <w:rPr>
                <w:rFonts w:ascii="Calibri" w:hAnsi="Calibri" w:cs="Arial"/>
                <w:sz w:val="20"/>
                <w:szCs w:val="20"/>
              </w:rPr>
              <w:t>19</w:t>
            </w:r>
            <w:r w:rsidR="00446CD4">
              <w:rPr>
                <w:rFonts w:ascii="Calibri" w:hAnsi="Calibri" w:cs="Arial"/>
                <w:sz w:val="20"/>
                <w:szCs w:val="20"/>
              </w:rPr>
              <w:t>8</w:t>
            </w:r>
          </w:p>
          <w:p w:rsidR="00D2617E" w:rsidRPr="00D2617E" w:rsidRDefault="00446CD4" w:rsidP="00D2617E">
            <w:pPr>
              <w:tabs>
                <w:tab w:val="left" w:pos="720"/>
              </w:tabs>
              <w:rPr>
                <w:rFonts w:ascii="Calibri" w:hAnsi="Calibri" w:cs="Arial"/>
                <w:b/>
                <w:sz w:val="20"/>
                <w:szCs w:val="20"/>
              </w:rPr>
            </w:pPr>
            <w:r>
              <w:rPr>
                <w:rFonts w:ascii="Calibri" w:hAnsi="Calibri" w:cs="Arial"/>
                <w:sz w:val="20"/>
                <w:szCs w:val="20"/>
              </w:rPr>
              <w:t>(99</w:t>
            </w:r>
            <w:r w:rsidR="00D2617E" w:rsidRPr="00D2617E">
              <w:rPr>
                <w:rFonts w:ascii="Calibri" w:hAnsi="Calibri" w:cs="Arial"/>
                <w:sz w:val="20"/>
                <w:szCs w:val="20"/>
              </w:rPr>
              <w:t xml:space="preserve"> dziewczynek x 2 dawki</w:t>
            </w:r>
            <w:r w:rsidR="00D2617E">
              <w:rPr>
                <w:rFonts w:ascii="Calibri" w:hAnsi="Calibri" w:cs="Arial"/>
                <w:b/>
                <w:sz w:val="20"/>
                <w:szCs w:val="20"/>
              </w:rPr>
              <w:t>)</w:t>
            </w:r>
          </w:p>
        </w:tc>
        <w:tc>
          <w:tcPr>
            <w:tcW w:w="1440" w:type="dxa"/>
            <w:vAlign w:val="center"/>
          </w:tcPr>
          <w:p w:rsidR="0088577D" w:rsidRDefault="00DE0249" w:rsidP="00704895">
            <w:pPr>
              <w:tabs>
                <w:tab w:val="left" w:pos="720"/>
              </w:tabs>
              <w:jc w:val="center"/>
              <w:rPr>
                <w:rFonts w:ascii="Calibri" w:hAnsi="Calibri" w:cs="Arial"/>
                <w:sz w:val="20"/>
                <w:szCs w:val="20"/>
              </w:rPr>
            </w:pPr>
            <w:r w:rsidRPr="00477C56">
              <w:rPr>
                <w:rFonts w:ascii="Calibri" w:hAnsi="Calibri" w:cs="Arial"/>
                <w:sz w:val="20"/>
                <w:szCs w:val="20"/>
              </w:rPr>
              <w:t>S</w:t>
            </w:r>
            <w:r w:rsidR="0088577D" w:rsidRPr="00477C56">
              <w:rPr>
                <w:rFonts w:ascii="Calibri" w:hAnsi="Calibri" w:cs="Arial"/>
                <w:sz w:val="20"/>
                <w:szCs w:val="20"/>
              </w:rPr>
              <w:t>zczepienie</w:t>
            </w:r>
          </w:p>
          <w:p w:rsidR="00DE0249" w:rsidRPr="00477C56" w:rsidRDefault="00DE0249" w:rsidP="00704895">
            <w:pPr>
              <w:tabs>
                <w:tab w:val="left" w:pos="720"/>
              </w:tabs>
              <w:jc w:val="center"/>
              <w:rPr>
                <w:rFonts w:ascii="Calibri" w:hAnsi="Calibri" w:cs="Arial"/>
                <w:sz w:val="20"/>
                <w:szCs w:val="20"/>
              </w:rPr>
            </w:pPr>
            <w:r>
              <w:rPr>
                <w:rFonts w:ascii="Calibri" w:hAnsi="Calibri" w:cs="Arial"/>
                <w:sz w:val="20"/>
                <w:szCs w:val="20"/>
              </w:rPr>
              <w:t>(1 dawka)</w:t>
            </w:r>
          </w:p>
        </w:tc>
        <w:tc>
          <w:tcPr>
            <w:tcW w:w="1087" w:type="dxa"/>
            <w:vAlign w:val="center"/>
          </w:tcPr>
          <w:p w:rsidR="0088577D" w:rsidRPr="00477C56" w:rsidRDefault="00D2617E" w:rsidP="00704895">
            <w:pPr>
              <w:tabs>
                <w:tab w:val="left" w:pos="720"/>
              </w:tabs>
              <w:rPr>
                <w:rFonts w:ascii="Calibri" w:hAnsi="Calibri" w:cs="Arial"/>
                <w:sz w:val="20"/>
                <w:szCs w:val="20"/>
              </w:rPr>
            </w:pPr>
            <w:r w:rsidRPr="00477C56">
              <w:rPr>
                <w:rFonts w:ascii="Calibri" w:hAnsi="Calibri" w:cs="Arial"/>
                <w:sz w:val="20"/>
                <w:szCs w:val="20"/>
              </w:rPr>
              <w:t>………….</w:t>
            </w:r>
          </w:p>
        </w:tc>
        <w:tc>
          <w:tcPr>
            <w:tcW w:w="1418" w:type="dxa"/>
            <w:vAlign w:val="center"/>
          </w:tcPr>
          <w:p w:rsidR="0088577D" w:rsidRDefault="00D2617E" w:rsidP="00704895">
            <w:pPr>
              <w:tabs>
                <w:tab w:val="left" w:pos="720"/>
              </w:tabs>
              <w:rPr>
                <w:rFonts w:ascii="Calibri" w:hAnsi="Calibri" w:cs="Arial"/>
                <w:sz w:val="20"/>
                <w:szCs w:val="20"/>
              </w:rPr>
            </w:pPr>
            <w:r w:rsidRPr="00477C56">
              <w:rPr>
                <w:rFonts w:ascii="Calibri" w:hAnsi="Calibri" w:cs="Arial"/>
                <w:sz w:val="20"/>
                <w:szCs w:val="20"/>
              </w:rPr>
              <w:t>Iloczyn  szacunkowej ilości (kol.3) i ceny jednostkowej (kol.5)</w:t>
            </w:r>
          </w:p>
          <w:p w:rsidR="00DC6894" w:rsidRDefault="00DC6894" w:rsidP="00704895">
            <w:pPr>
              <w:tabs>
                <w:tab w:val="left" w:pos="720"/>
              </w:tabs>
              <w:rPr>
                <w:rFonts w:ascii="Calibri" w:hAnsi="Calibri" w:cs="Arial"/>
                <w:sz w:val="20"/>
                <w:szCs w:val="20"/>
              </w:rPr>
            </w:pPr>
          </w:p>
          <w:p w:rsidR="00DC6894" w:rsidRPr="00477C56" w:rsidRDefault="00DC6894" w:rsidP="00704895">
            <w:pPr>
              <w:tabs>
                <w:tab w:val="left" w:pos="720"/>
              </w:tabs>
              <w:rPr>
                <w:rFonts w:ascii="Calibri" w:hAnsi="Calibri" w:cs="Arial"/>
                <w:sz w:val="20"/>
                <w:szCs w:val="20"/>
              </w:rPr>
            </w:pPr>
            <w:r>
              <w:rPr>
                <w:rFonts w:ascii="Calibri" w:hAnsi="Calibri" w:cs="Arial"/>
                <w:sz w:val="20"/>
                <w:szCs w:val="20"/>
              </w:rPr>
              <w:t>……………….</w:t>
            </w:r>
          </w:p>
        </w:tc>
      </w:tr>
      <w:tr w:rsidR="00477C56" w:rsidRPr="003454F2" w:rsidTr="00477C56">
        <w:trPr>
          <w:trHeight w:val="5335"/>
        </w:trPr>
        <w:tc>
          <w:tcPr>
            <w:tcW w:w="684" w:type="dxa"/>
            <w:tcBorders>
              <w:top w:val="single" w:sz="4" w:space="0" w:color="auto"/>
              <w:left w:val="single" w:sz="4" w:space="0" w:color="auto"/>
              <w:right w:val="single" w:sz="4" w:space="0" w:color="auto"/>
            </w:tcBorders>
            <w:vAlign w:val="center"/>
          </w:tcPr>
          <w:p w:rsidR="00477C56" w:rsidRPr="00477C56" w:rsidRDefault="00477C56" w:rsidP="00477C56">
            <w:pPr>
              <w:tabs>
                <w:tab w:val="left" w:pos="720"/>
              </w:tabs>
              <w:rPr>
                <w:rFonts w:ascii="Calibri" w:hAnsi="Calibri" w:cs="Arial"/>
                <w:sz w:val="20"/>
                <w:szCs w:val="20"/>
              </w:rPr>
            </w:pPr>
            <w:r w:rsidRPr="00477C56">
              <w:rPr>
                <w:rFonts w:ascii="Calibri" w:hAnsi="Calibri" w:cs="Arial"/>
                <w:sz w:val="20"/>
                <w:szCs w:val="20"/>
              </w:rPr>
              <w:lastRenderedPageBreak/>
              <w:t>2.</w:t>
            </w:r>
          </w:p>
        </w:tc>
        <w:tc>
          <w:tcPr>
            <w:tcW w:w="4278" w:type="dxa"/>
            <w:tcBorders>
              <w:left w:val="single" w:sz="4" w:space="0" w:color="auto"/>
            </w:tcBorders>
            <w:vAlign w:val="center"/>
          </w:tcPr>
          <w:p w:rsidR="00477C56" w:rsidRPr="00D2617E" w:rsidRDefault="00477C56" w:rsidP="00D2617E">
            <w:pPr>
              <w:pStyle w:val="Tekstpodstawowy2"/>
              <w:suppressAutoHyphens w:val="0"/>
              <w:spacing w:after="0" w:line="240" w:lineRule="auto"/>
              <w:rPr>
                <w:rFonts w:ascii="Calibri" w:hAnsi="Calibri" w:cs="Arial"/>
              </w:rPr>
            </w:pPr>
            <w:r w:rsidRPr="00D2617E">
              <w:t>Przeprowadzenie działań edukacyjno-informacyjnych, w tym:</w:t>
            </w:r>
          </w:p>
          <w:p w:rsidR="00477C56" w:rsidRDefault="00477C56" w:rsidP="00477C56">
            <w:pPr>
              <w:numPr>
                <w:ilvl w:val="0"/>
                <w:numId w:val="52"/>
              </w:numPr>
              <w:spacing w:after="200" w:line="276" w:lineRule="auto"/>
              <w:jc w:val="both"/>
              <w:rPr>
                <w:rFonts w:ascii="Calibri" w:hAnsi="Calibri"/>
                <w:sz w:val="20"/>
                <w:szCs w:val="20"/>
              </w:rPr>
            </w:pPr>
            <w:r w:rsidRPr="00D2617E">
              <w:rPr>
                <w:sz w:val="20"/>
                <w:szCs w:val="20"/>
              </w:rPr>
              <w:t>opracowanie harmonogramu działań informacyjno – edukacyjnyc</w:t>
            </w:r>
            <w:r>
              <w:rPr>
                <w:sz w:val="20"/>
                <w:szCs w:val="20"/>
              </w:rPr>
              <w:t>h</w:t>
            </w:r>
          </w:p>
          <w:p w:rsidR="00477C56" w:rsidRDefault="00477C56" w:rsidP="00477C56">
            <w:pPr>
              <w:numPr>
                <w:ilvl w:val="0"/>
                <w:numId w:val="52"/>
              </w:numPr>
              <w:spacing w:after="200" w:line="276" w:lineRule="auto"/>
              <w:jc w:val="both"/>
              <w:rPr>
                <w:rFonts w:ascii="Calibri" w:hAnsi="Calibri"/>
                <w:sz w:val="20"/>
                <w:szCs w:val="20"/>
              </w:rPr>
            </w:pPr>
            <w:r w:rsidRPr="00D2617E">
              <w:rPr>
                <w:rFonts w:ascii="Calibri" w:hAnsi="Calibri"/>
                <w:sz w:val="20"/>
                <w:szCs w:val="20"/>
              </w:rPr>
              <w:t>przeprowadzenie akcji informacyjno – edukacyjnej poprzez stronę internetową miasta Gorlice, lokalne media oraz plakaty, ulotki we współpracy z gorlickimi szkołami,</w:t>
            </w:r>
          </w:p>
          <w:p w:rsidR="00477C56" w:rsidRPr="00477C56" w:rsidRDefault="00477C56" w:rsidP="006619D3">
            <w:pPr>
              <w:numPr>
                <w:ilvl w:val="0"/>
                <w:numId w:val="52"/>
              </w:numPr>
              <w:spacing w:after="200" w:line="276" w:lineRule="auto"/>
              <w:rPr>
                <w:rFonts w:ascii="Calibri" w:hAnsi="Calibri"/>
                <w:sz w:val="20"/>
                <w:szCs w:val="20"/>
              </w:rPr>
            </w:pPr>
            <w:r w:rsidRPr="00D2617E">
              <w:rPr>
                <w:rFonts w:ascii="Calibri" w:hAnsi="Calibri"/>
                <w:sz w:val="20"/>
                <w:szCs w:val="20"/>
              </w:rPr>
              <w:t>przeprowadzenie na terenie miasta Gorlice</w:t>
            </w:r>
            <w:r w:rsidR="008E1DF8">
              <w:rPr>
                <w:rFonts w:ascii="Calibri" w:hAnsi="Calibri"/>
                <w:sz w:val="20"/>
                <w:szCs w:val="20"/>
              </w:rPr>
              <w:t xml:space="preserve"> </w:t>
            </w:r>
            <w:r w:rsidR="008E1DF8" w:rsidRPr="00523966">
              <w:rPr>
                <w:rFonts w:ascii="Calibri" w:hAnsi="Calibri"/>
                <w:sz w:val="20"/>
                <w:szCs w:val="20"/>
              </w:rPr>
              <w:t>co najmniej pięć</w:t>
            </w:r>
            <w:r w:rsidRPr="00D2617E">
              <w:rPr>
                <w:rFonts w:ascii="Calibri" w:hAnsi="Calibri"/>
                <w:sz w:val="20"/>
                <w:szCs w:val="20"/>
              </w:rPr>
              <w:t xml:space="preserve"> zajęć informacyjno – edukacyjnych dla dziewczynek objętych programem, chłopców oraz ich rodziców/opiekunów prawnych przez wykwalifikowany personel (lekarz, pielęgniarka</w:t>
            </w:r>
            <w:r w:rsidR="006619D3">
              <w:rPr>
                <w:rFonts w:ascii="Calibri" w:hAnsi="Calibri"/>
                <w:sz w:val="20"/>
                <w:szCs w:val="20"/>
              </w:rPr>
              <w:t xml:space="preserve">) oraz zapoznanie uczestników z podstawowymi zasadami </w:t>
            </w:r>
            <w:r w:rsidRPr="00D2617E">
              <w:rPr>
                <w:rFonts w:ascii="Calibri" w:hAnsi="Calibri"/>
                <w:sz w:val="20"/>
                <w:szCs w:val="20"/>
              </w:rPr>
              <w:t>przeciwdziałania  HPV odpowiednio dostosowane do wieku odbiorców.</w:t>
            </w:r>
          </w:p>
        </w:tc>
        <w:tc>
          <w:tcPr>
            <w:tcW w:w="1300" w:type="dxa"/>
            <w:vAlign w:val="center"/>
          </w:tcPr>
          <w:p w:rsidR="00477C56" w:rsidRPr="003454F2" w:rsidRDefault="00477C56" w:rsidP="00704895">
            <w:pPr>
              <w:tabs>
                <w:tab w:val="left" w:pos="720"/>
              </w:tabs>
              <w:jc w:val="center"/>
              <w:rPr>
                <w:rFonts w:ascii="Calibri" w:hAnsi="Calibri" w:cs="Arial"/>
              </w:rPr>
            </w:pPr>
            <w:r>
              <w:rPr>
                <w:rFonts w:ascii="Calibri" w:hAnsi="Calibri" w:cs="Arial"/>
              </w:rPr>
              <w:t>1</w:t>
            </w:r>
          </w:p>
        </w:tc>
        <w:tc>
          <w:tcPr>
            <w:tcW w:w="1440" w:type="dxa"/>
            <w:vAlign w:val="center"/>
          </w:tcPr>
          <w:p w:rsidR="00477C56" w:rsidRPr="009E44DF" w:rsidRDefault="00477C56" w:rsidP="00704895">
            <w:pPr>
              <w:tabs>
                <w:tab w:val="left" w:pos="720"/>
              </w:tabs>
              <w:jc w:val="center"/>
              <w:rPr>
                <w:rFonts w:ascii="Calibri" w:hAnsi="Calibri" w:cs="Arial"/>
                <w:sz w:val="20"/>
                <w:szCs w:val="20"/>
              </w:rPr>
            </w:pPr>
            <w:r w:rsidRPr="009E44DF">
              <w:rPr>
                <w:rFonts w:ascii="Calibri" w:hAnsi="Calibri" w:cs="Arial"/>
                <w:sz w:val="20"/>
                <w:szCs w:val="20"/>
              </w:rPr>
              <w:t>zadanie</w:t>
            </w:r>
          </w:p>
          <w:p w:rsidR="00477C56" w:rsidRPr="009E44DF" w:rsidRDefault="00477C56" w:rsidP="00381FF3">
            <w:pPr>
              <w:tabs>
                <w:tab w:val="left" w:pos="720"/>
              </w:tabs>
              <w:rPr>
                <w:rFonts w:ascii="Calibri" w:hAnsi="Calibri" w:cs="Arial"/>
                <w:sz w:val="20"/>
                <w:szCs w:val="20"/>
              </w:rPr>
            </w:pPr>
          </w:p>
        </w:tc>
        <w:tc>
          <w:tcPr>
            <w:tcW w:w="1087" w:type="dxa"/>
            <w:vAlign w:val="center"/>
          </w:tcPr>
          <w:p w:rsidR="00477C56" w:rsidRPr="003454F2" w:rsidRDefault="00477C56" w:rsidP="00704895">
            <w:pPr>
              <w:tabs>
                <w:tab w:val="left" w:pos="720"/>
              </w:tabs>
              <w:rPr>
                <w:rFonts w:ascii="Calibri" w:hAnsi="Calibri" w:cs="Arial"/>
                <w:sz w:val="22"/>
                <w:szCs w:val="22"/>
              </w:rPr>
            </w:pPr>
            <w:r>
              <w:rPr>
                <w:rFonts w:ascii="Calibri" w:hAnsi="Calibri" w:cs="Arial"/>
                <w:sz w:val="22"/>
                <w:szCs w:val="22"/>
              </w:rPr>
              <w:t>…………</w:t>
            </w:r>
          </w:p>
        </w:tc>
        <w:tc>
          <w:tcPr>
            <w:tcW w:w="1418" w:type="dxa"/>
            <w:vAlign w:val="center"/>
          </w:tcPr>
          <w:p w:rsidR="00477C56" w:rsidRPr="003454F2" w:rsidRDefault="00477C56" w:rsidP="00704895">
            <w:pPr>
              <w:tabs>
                <w:tab w:val="left" w:pos="720"/>
              </w:tabs>
              <w:rPr>
                <w:rFonts w:ascii="Calibri" w:hAnsi="Calibri" w:cs="Arial"/>
                <w:sz w:val="22"/>
                <w:szCs w:val="22"/>
              </w:rPr>
            </w:pPr>
            <w:r>
              <w:rPr>
                <w:rFonts w:ascii="Calibri" w:hAnsi="Calibri" w:cs="Arial"/>
                <w:sz w:val="22"/>
                <w:szCs w:val="22"/>
              </w:rPr>
              <w:t>…………..</w:t>
            </w:r>
          </w:p>
        </w:tc>
      </w:tr>
      <w:tr w:rsidR="0088577D" w:rsidRPr="003454F2" w:rsidTr="00704895">
        <w:trPr>
          <w:trHeight w:val="567"/>
        </w:trPr>
        <w:tc>
          <w:tcPr>
            <w:tcW w:w="684" w:type="dxa"/>
            <w:tcBorders>
              <w:top w:val="single" w:sz="4" w:space="0" w:color="auto"/>
              <w:left w:val="single" w:sz="4" w:space="0" w:color="auto"/>
              <w:bottom w:val="nil"/>
              <w:right w:val="nil"/>
            </w:tcBorders>
          </w:tcPr>
          <w:p w:rsidR="0088577D" w:rsidRPr="003454F2" w:rsidRDefault="0088577D" w:rsidP="00704895">
            <w:pPr>
              <w:tabs>
                <w:tab w:val="left" w:pos="720"/>
              </w:tabs>
              <w:rPr>
                <w:rFonts w:ascii="Calibri" w:hAnsi="Calibri" w:cs="Arial"/>
              </w:rPr>
            </w:pPr>
          </w:p>
        </w:tc>
        <w:tc>
          <w:tcPr>
            <w:tcW w:w="8105" w:type="dxa"/>
            <w:gridSpan w:val="4"/>
            <w:tcBorders>
              <w:top w:val="single" w:sz="4" w:space="0" w:color="auto"/>
              <w:left w:val="nil"/>
              <w:bottom w:val="nil"/>
              <w:right w:val="double" w:sz="4" w:space="0" w:color="auto"/>
            </w:tcBorders>
            <w:vAlign w:val="center"/>
          </w:tcPr>
          <w:p w:rsidR="0088577D" w:rsidRDefault="009E44DF" w:rsidP="00704895">
            <w:pPr>
              <w:rPr>
                <w:rFonts w:ascii="Calibri" w:hAnsi="Calibri" w:cs="Arial"/>
                <w:b/>
                <w:szCs w:val="22"/>
              </w:rPr>
            </w:pPr>
            <w:r>
              <w:rPr>
                <w:rFonts w:ascii="Calibri" w:hAnsi="Calibri" w:cs="Arial"/>
                <w:b/>
                <w:szCs w:val="22"/>
              </w:rPr>
              <w:t>K</w:t>
            </w:r>
            <w:r w:rsidR="0088577D" w:rsidRPr="003454F2">
              <w:rPr>
                <w:rFonts w:ascii="Calibri" w:hAnsi="Calibri" w:cs="Arial"/>
                <w:b/>
                <w:szCs w:val="22"/>
              </w:rPr>
              <w:t>oszt całkowity realizacji programu –</w:t>
            </w:r>
            <w:r>
              <w:rPr>
                <w:rFonts w:ascii="Calibri" w:hAnsi="Calibri" w:cs="Arial"/>
                <w:b/>
                <w:szCs w:val="22"/>
              </w:rPr>
              <w:t>cena oferty</w:t>
            </w:r>
            <w:r w:rsidR="0088577D" w:rsidRPr="003454F2">
              <w:rPr>
                <w:rFonts w:ascii="Calibri" w:hAnsi="Calibri" w:cs="Arial"/>
                <w:b/>
                <w:szCs w:val="22"/>
              </w:rPr>
              <w:t xml:space="preserve"> brutto w zł:</w:t>
            </w:r>
            <w:r>
              <w:rPr>
                <w:rFonts w:ascii="Calibri" w:hAnsi="Calibri" w:cs="Arial"/>
                <w:b/>
                <w:szCs w:val="22"/>
              </w:rPr>
              <w:t xml:space="preserve"> (suma wartości kwot brutto)</w:t>
            </w:r>
          </w:p>
          <w:p w:rsidR="009E44DF" w:rsidRPr="003454F2" w:rsidRDefault="009E44DF" w:rsidP="00704895">
            <w:pPr>
              <w:rPr>
                <w:rFonts w:ascii="Calibri" w:hAnsi="Calibri" w:cs="Arial"/>
                <w:b/>
                <w:sz w:val="22"/>
                <w:szCs w:val="22"/>
              </w:rPr>
            </w:pPr>
            <w:r>
              <w:rPr>
                <w:rFonts w:ascii="Calibri" w:hAnsi="Calibri" w:cs="Arial"/>
                <w:b/>
                <w:szCs w:val="22"/>
              </w:rPr>
              <w:t>(służy do porównania ofert)</w:t>
            </w:r>
          </w:p>
        </w:tc>
        <w:tc>
          <w:tcPr>
            <w:tcW w:w="1418" w:type="dxa"/>
            <w:tcBorders>
              <w:top w:val="double" w:sz="4" w:space="0" w:color="auto"/>
              <w:left w:val="double" w:sz="4" w:space="0" w:color="auto"/>
              <w:bottom w:val="double" w:sz="6" w:space="0" w:color="auto"/>
              <w:right w:val="double" w:sz="6" w:space="0" w:color="auto"/>
            </w:tcBorders>
            <w:vAlign w:val="center"/>
          </w:tcPr>
          <w:p w:rsidR="0088577D" w:rsidRPr="003454F2" w:rsidRDefault="0088577D" w:rsidP="00704895">
            <w:pPr>
              <w:tabs>
                <w:tab w:val="left" w:pos="720"/>
              </w:tabs>
              <w:rPr>
                <w:rFonts w:ascii="Calibri" w:hAnsi="Calibri" w:cs="Arial"/>
                <w:b/>
                <w:sz w:val="22"/>
                <w:szCs w:val="22"/>
              </w:rPr>
            </w:pPr>
          </w:p>
        </w:tc>
      </w:tr>
      <w:tr w:rsidR="0088577D" w:rsidRPr="003454F2" w:rsidTr="00704895">
        <w:trPr>
          <w:trHeight w:val="397"/>
        </w:trPr>
        <w:tc>
          <w:tcPr>
            <w:tcW w:w="684" w:type="dxa"/>
            <w:tcBorders>
              <w:top w:val="nil"/>
              <w:left w:val="single" w:sz="4" w:space="0" w:color="auto"/>
              <w:bottom w:val="single" w:sz="4" w:space="0" w:color="auto"/>
              <w:right w:val="nil"/>
            </w:tcBorders>
          </w:tcPr>
          <w:p w:rsidR="0088577D" w:rsidRPr="003454F2" w:rsidRDefault="0088577D" w:rsidP="00704895">
            <w:pPr>
              <w:tabs>
                <w:tab w:val="left" w:pos="720"/>
              </w:tabs>
              <w:rPr>
                <w:rFonts w:ascii="Calibri" w:hAnsi="Calibri" w:cs="Arial"/>
              </w:rPr>
            </w:pPr>
          </w:p>
        </w:tc>
        <w:tc>
          <w:tcPr>
            <w:tcW w:w="9523" w:type="dxa"/>
            <w:gridSpan w:val="5"/>
            <w:tcBorders>
              <w:top w:val="nil"/>
              <w:left w:val="nil"/>
              <w:bottom w:val="single" w:sz="4" w:space="0" w:color="auto"/>
              <w:right w:val="single" w:sz="4" w:space="0" w:color="auto"/>
            </w:tcBorders>
            <w:vAlign w:val="center"/>
          </w:tcPr>
          <w:p w:rsidR="0088577D" w:rsidRPr="003454F2" w:rsidRDefault="0088577D" w:rsidP="00704895">
            <w:pPr>
              <w:tabs>
                <w:tab w:val="left" w:pos="720"/>
              </w:tabs>
              <w:rPr>
                <w:rFonts w:ascii="Calibri" w:hAnsi="Calibri" w:cs="Arial"/>
                <w:szCs w:val="22"/>
              </w:rPr>
            </w:pPr>
          </w:p>
          <w:p w:rsidR="0088577D" w:rsidRPr="003454F2" w:rsidRDefault="0088577D" w:rsidP="00704895">
            <w:pPr>
              <w:tabs>
                <w:tab w:val="left" w:pos="720"/>
              </w:tabs>
              <w:rPr>
                <w:rFonts w:ascii="Calibri" w:hAnsi="Calibri" w:cs="Arial"/>
                <w:szCs w:val="22"/>
              </w:rPr>
            </w:pPr>
            <w:r w:rsidRPr="003454F2">
              <w:rPr>
                <w:rFonts w:ascii="Calibri" w:hAnsi="Calibri" w:cs="Arial"/>
                <w:szCs w:val="22"/>
              </w:rPr>
              <w:t>słownie:</w:t>
            </w:r>
          </w:p>
          <w:p w:rsidR="0088577D" w:rsidRPr="003454F2" w:rsidRDefault="0088577D" w:rsidP="00704895">
            <w:pPr>
              <w:tabs>
                <w:tab w:val="left" w:pos="720"/>
              </w:tabs>
              <w:rPr>
                <w:rFonts w:ascii="Calibri" w:hAnsi="Calibri" w:cs="Arial"/>
                <w:sz w:val="22"/>
                <w:szCs w:val="22"/>
              </w:rPr>
            </w:pPr>
          </w:p>
        </w:tc>
      </w:tr>
    </w:tbl>
    <w:p w:rsidR="0088577D" w:rsidRPr="003454F2" w:rsidRDefault="0088577D" w:rsidP="0088577D">
      <w:pPr>
        <w:tabs>
          <w:tab w:val="left" w:pos="720"/>
        </w:tabs>
        <w:rPr>
          <w:rFonts w:ascii="Calibri" w:hAnsi="Calibri" w:cs="Arial"/>
          <w:b/>
          <w:bCs/>
          <w:sz w:val="22"/>
          <w:szCs w:val="22"/>
        </w:rPr>
      </w:pPr>
      <w:r w:rsidRPr="003454F2">
        <w:rPr>
          <w:rFonts w:ascii="Calibri" w:hAnsi="Calibri" w:cs="Arial"/>
          <w:b/>
          <w:bCs/>
          <w:sz w:val="22"/>
          <w:szCs w:val="22"/>
        </w:rPr>
        <w:t>Jednocześnie Oferent oświadcza, że:</w:t>
      </w:r>
    </w:p>
    <w:p w:rsidR="0088577D" w:rsidRPr="003454F2" w:rsidRDefault="0088577D" w:rsidP="0088577D">
      <w:pPr>
        <w:tabs>
          <w:tab w:val="left" w:pos="720"/>
        </w:tabs>
        <w:rPr>
          <w:rFonts w:ascii="Calibri" w:hAnsi="Calibri" w:cs="Arial"/>
          <w:b/>
          <w:bCs/>
          <w:sz w:val="22"/>
          <w:szCs w:val="22"/>
        </w:rPr>
      </w:pPr>
    </w:p>
    <w:p w:rsidR="0088577D" w:rsidRPr="003454F2" w:rsidRDefault="00C15630" w:rsidP="0088577D">
      <w:pPr>
        <w:pStyle w:val="Tekstpodstawowy"/>
        <w:widowControl/>
        <w:numPr>
          <w:ilvl w:val="0"/>
          <w:numId w:val="18"/>
        </w:numPr>
        <w:jc w:val="both"/>
        <w:rPr>
          <w:rFonts w:ascii="Calibri" w:hAnsi="Calibri" w:cs="Arial"/>
          <w:sz w:val="22"/>
          <w:szCs w:val="22"/>
        </w:rPr>
      </w:pPr>
      <w:r>
        <w:rPr>
          <w:rFonts w:ascii="Calibri" w:hAnsi="Calibri" w:cs="Arial"/>
          <w:sz w:val="22"/>
          <w:szCs w:val="22"/>
        </w:rPr>
        <w:t>z</w:t>
      </w:r>
      <w:r w:rsidR="0088577D" w:rsidRPr="003454F2">
        <w:rPr>
          <w:rFonts w:ascii="Calibri" w:hAnsi="Calibri" w:cs="Arial"/>
          <w:sz w:val="22"/>
          <w:szCs w:val="22"/>
        </w:rPr>
        <w:t>apoznał się z treścią „Programu Profilaktyki Zakażeń Wirusem Brodawczaka Ludzkiego (HPV) dla Miasta Gorlice”  stanowiącego załącznik do Uchwały Nr 249/21/2016 Rady Miasta Gorlice a dnia 30 maja 2016 r.</w:t>
      </w:r>
    </w:p>
    <w:p w:rsidR="0088577D" w:rsidRPr="003454F2" w:rsidRDefault="0088577D" w:rsidP="0088577D">
      <w:pPr>
        <w:pStyle w:val="Tekstpodstawowy"/>
        <w:widowControl/>
        <w:ind w:left="360"/>
        <w:jc w:val="both"/>
        <w:rPr>
          <w:rFonts w:ascii="Calibri" w:hAnsi="Calibri" w:cs="Arial"/>
          <w:sz w:val="12"/>
          <w:szCs w:val="12"/>
        </w:rPr>
      </w:pPr>
    </w:p>
    <w:p w:rsidR="0088577D" w:rsidRPr="003454F2" w:rsidRDefault="0088577D" w:rsidP="0088577D">
      <w:pPr>
        <w:pStyle w:val="Tekstpodstawowy"/>
        <w:widowControl/>
        <w:numPr>
          <w:ilvl w:val="0"/>
          <w:numId w:val="18"/>
        </w:numPr>
        <w:jc w:val="both"/>
        <w:rPr>
          <w:rFonts w:ascii="Calibri" w:hAnsi="Calibri" w:cs="Arial"/>
          <w:sz w:val="22"/>
          <w:szCs w:val="22"/>
        </w:rPr>
      </w:pPr>
      <w:r w:rsidRPr="003454F2">
        <w:rPr>
          <w:rFonts w:ascii="Calibri" w:hAnsi="Calibri" w:cs="Arial"/>
          <w:sz w:val="22"/>
          <w:szCs w:val="22"/>
        </w:rPr>
        <w:lastRenderedPageBreak/>
        <w:t>zapoznał się z treścią ogłoszenia Burmistrza Miasta Gorlice,</w:t>
      </w:r>
    </w:p>
    <w:p w:rsidR="0088577D" w:rsidRPr="003454F2" w:rsidRDefault="0088577D" w:rsidP="0088577D">
      <w:pPr>
        <w:pStyle w:val="Tekstpodstawowy"/>
        <w:widowControl/>
        <w:jc w:val="both"/>
        <w:rPr>
          <w:rFonts w:ascii="Calibri" w:hAnsi="Calibri" w:cs="Arial"/>
          <w:sz w:val="12"/>
          <w:szCs w:val="12"/>
        </w:rPr>
      </w:pPr>
    </w:p>
    <w:p w:rsidR="0088577D" w:rsidRPr="001D2977" w:rsidRDefault="0088577D" w:rsidP="0088577D">
      <w:pPr>
        <w:pStyle w:val="Tekstpodstawowy"/>
        <w:widowControl/>
        <w:numPr>
          <w:ilvl w:val="0"/>
          <w:numId w:val="18"/>
        </w:numPr>
        <w:jc w:val="both"/>
        <w:rPr>
          <w:rFonts w:ascii="Calibri" w:hAnsi="Calibri" w:cs="Arial"/>
          <w:sz w:val="22"/>
          <w:szCs w:val="22"/>
        </w:rPr>
      </w:pPr>
      <w:r w:rsidRPr="003454F2">
        <w:rPr>
          <w:rFonts w:ascii="Calibri" w:hAnsi="Calibri" w:cs="Arial"/>
          <w:sz w:val="22"/>
          <w:szCs w:val="22"/>
        </w:rPr>
        <w:t>zapoznał się z wzorem i zaakceptował warunki umowy,</w:t>
      </w:r>
    </w:p>
    <w:p w:rsidR="001D2977" w:rsidRDefault="001D2977" w:rsidP="001D2977">
      <w:pPr>
        <w:pStyle w:val="Akapitzlist"/>
        <w:rPr>
          <w:rFonts w:ascii="Calibri" w:hAnsi="Calibri" w:cs="Arial"/>
          <w:sz w:val="22"/>
          <w:szCs w:val="22"/>
        </w:rPr>
      </w:pPr>
    </w:p>
    <w:p w:rsidR="001D2977" w:rsidRPr="001D2977" w:rsidRDefault="001D2977" w:rsidP="0088577D">
      <w:pPr>
        <w:pStyle w:val="Tekstpodstawowy"/>
        <w:widowControl/>
        <w:numPr>
          <w:ilvl w:val="0"/>
          <w:numId w:val="18"/>
        </w:numPr>
        <w:jc w:val="both"/>
        <w:rPr>
          <w:rFonts w:ascii="Calibri" w:hAnsi="Calibri" w:cs="Arial"/>
          <w:sz w:val="22"/>
          <w:szCs w:val="22"/>
        </w:rPr>
      </w:pPr>
      <w:r>
        <w:rPr>
          <w:rFonts w:ascii="Calibri" w:hAnsi="Calibri" w:cs="Arial"/>
          <w:sz w:val="22"/>
          <w:szCs w:val="22"/>
        </w:rPr>
        <w:t>jest przyjmującym zlecenie  lub świadczącym usługi w rozumieniu art.1 pkt.1b Ustawy z dnia 10 października 2002 o minimalnym wynagrodzeniu za pracę (tj. Dz. U. z 2015</w:t>
      </w:r>
      <w:r w:rsidR="00BB5308">
        <w:rPr>
          <w:rFonts w:ascii="Calibri" w:hAnsi="Calibri" w:cs="Arial"/>
          <w:sz w:val="22"/>
          <w:szCs w:val="22"/>
        </w:rPr>
        <w:t xml:space="preserve"> </w:t>
      </w:r>
      <w:r>
        <w:rPr>
          <w:rFonts w:ascii="Calibri" w:hAnsi="Calibri" w:cs="Arial"/>
          <w:sz w:val="22"/>
          <w:szCs w:val="22"/>
        </w:rPr>
        <w:t>poz.2008 ze zm</w:t>
      </w:r>
      <w:r w:rsidR="00BB5308">
        <w:rPr>
          <w:rFonts w:ascii="Calibri" w:hAnsi="Calibri" w:cs="Arial"/>
          <w:sz w:val="22"/>
          <w:szCs w:val="22"/>
        </w:rPr>
        <w:t>.</w:t>
      </w:r>
      <w:r>
        <w:rPr>
          <w:rFonts w:ascii="Calibri" w:hAnsi="Calibri" w:cs="Arial"/>
          <w:sz w:val="22"/>
          <w:szCs w:val="22"/>
        </w:rPr>
        <w:t>)</w:t>
      </w:r>
    </w:p>
    <w:p w:rsidR="008D5586" w:rsidRDefault="008D5586" w:rsidP="001D2977">
      <w:pPr>
        <w:pStyle w:val="Akapitzlist"/>
        <w:rPr>
          <w:rFonts w:ascii="Calibri" w:hAnsi="Calibri" w:cs="Arial"/>
          <w:sz w:val="22"/>
          <w:szCs w:val="22"/>
        </w:rPr>
      </w:pPr>
    </w:p>
    <w:p w:rsidR="001D2977" w:rsidRDefault="00991281" w:rsidP="001D2977">
      <w:pPr>
        <w:pStyle w:val="Akapitzlist"/>
        <w:rPr>
          <w:rFonts w:ascii="Calibri" w:hAnsi="Calibri" w:cs="Arial"/>
          <w:sz w:val="22"/>
          <w:szCs w:val="22"/>
        </w:rPr>
      </w:pPr>
      <w:r>
        <w:rPr>
          <w:rFonts w:ascii="Calibri" w:hAnsi="Calibri" w:cs="Arial"/>
          <w:sz w:val="22"/>
          <w:szCs w:val="22"/>
        </w:rPr>
        <w:t xml:space="preserve">Tak: </w:t>
      </w:r>
      <w:r w:rsidR="00BB5308">
        <w:rPr>
          <w:rFonts w:ascii="Calibri" w:hAnsi="Calibri" w:cs="Arial"/>
          <w:sz w:val="22"/>
          <w:szCs w:val="22"/>
        </w:rPr>
        <w:t xml:space="preserve">                                        </w:t>
      </w:r>
      <w:r w:rsidR="00BB5308">
        <w:rPr>
          <w:rFonts w:ascii="Calibri" w:hAnsi="Calibri" w:cs="Arial"/>
          <w:sz w:val="22"/>
          <w:szCs w:val="22"/>
        </w:rPr>
        <w:tab/>
      </w:r>
      <w:r w:rsidR="00BB5308">
        <w:rPr>
          <w:rFonts w:ascii="Calibri" w:hAnsi="Calibri" w:cs="Arial"/>
          <w:sz w:val="22"/>
          <w:szCs w:val="22"/>
        </w:rPr>
        <w:tab/>
      </w:r>
      <w:r w:rsidR="00BB5308">
        <w:rPr>
          <w:rFonts w:ascii="Calibri" w:hAnsi="Calibri" w:cs="Arial"/>
          <w:sz w:val="22"/>
          <w:szCs w:val="22"/>
        </w:rPr>
        <w:tab/>
      </w:r>
      <w:r w:rsidR="00BB5308">
        <w:rPr>
          <w:rFonts w:ascii="Calibri" w:hAnsi="Calibri" w:cs="Arial"/>
          <w:sz w:val="22"/>
          <w:szCs w:val="22"/>
        </w:rPr>
        <w:tab/>
      </w:r>
      <w:r w:rsidR="00BB5308">
        <w:rPr>
          <w:rFonts w:ascii="Calibri" w:hAnsi="Calibri" w:cs="Arial"/>
          <w:sz w:val="22"/>
          <w:szCs w:val="22"/>
        </w:rPr>
        <w:tab/>
        <w:t>Nie:</w:t>
      </w:r>
    </w:p>
    <w:p w:rsidR="001D2977" w:rsidRPr="003454F2" w:rsidRDefault="001D2977" w:rsidP="001D2977">
      <w:pPr>
        <w:pStyle w:val="Tekstpodstawowy"/>
        <w:widowControl/>
        <w:ind w:left="360"/>
        <w:jc w:val="both"/>
        <w:rPr>
          <w:rFonts w:ascii="Calibri" w:hAnsi="Calibri" w:cs="Arial"/>
          <w:sz w:val="22"/>
          <w:szCs w:val="22"/>
        </w:rPr>
      </w:pPr>
    </w:p>
    <w:p w:rsidR="0088577D" w:rsidRPr="003454F2" w:rsidRDefault="0088577D" w:rsidP="0088577D">
      <w:pPr>
        <w:pStyle w:val="Tekstpodstawowy"/>
        <w:widowControl/>
        <w:jc w:val="both"/>
        <w:rPr>
          <w:rFonts w:ascii="Calibri" w:hAnsi="Calibri" w:cs="Arial"/>
          <w:sz w:val="12"/>
          <w:szCs w:val="12"/>
        </w:rPr>
      </w:pPr>
    </w:p>
    <w:p w:rsidR="0088577D" w:rsidRPr="003454F2" w:rsidRDefault="0088577D" w:rsidP="0088577D">
      <w:pPr>
        <w:pStyle w:val="Tekstpodstawowy"/>
        <w:widowControl/>
        <w:numPr>
          <w:ilvl w:val="0"/>
          <w:numId w:val="18"/>
        </w:numPr>
        <w:jc w:val="both"/>
        <w:rPr>
          <w:rFonts w:ascii="Calibri" w:hAnsi="Calibri" w:cs="Arial"/>
          <w:sz w:val="22"/>
          <w:szCs w:val="22"/>
        </w:rPr>
      </w:pPr>
      <w:r w:rsidRPr="003454F2">
        <w:rPr>
          <w:rFonts w:ascii="Calibri" w:hAnsi="Calibri" w:cs="Arial"/>
          <w:sz w:val="22"/>
          <w:szCs w:val="22"/>
        </w:rPr>
        <w:t>wszystkie podane w ofercie informacje oraz załączone do oferty dokumenty są zgodne z</w:t>
      </w:r>
      <w:r w:rsidR="00CB55F2">
        <w:rPr>
          <w:rFonts w:ascii="Calibri" w:hAnsi="Calibri" w:cs="Arial"/>
          <w:sz w:val="22"/>
          <w:szCs w:val="22"/>
        </w:rPr>
        <w:t xml:space="preserve">e stanem prawnym </w:t>
      </w:r>
      <w:r w:rsidRPr="003454F2">
        <w:rPr>
          <w:rFonts w:ascii="Calibri" w:hAnsi="Calibri" w:cs="Arial"/>
          <w:sz w:val="22"/>
          <w:szCs w:val="22"/>
        </w:rPr>
        <w:t>i faktycznym na dzień złożenia oferty.</w:t>
      </w:r>
    </w:p>
    <w:p w:rsidR="0088577D" w:rsidRPr="003454F2" w:rsidRDefault="0088577D" w:rsidP="0088577D">
      <w:pPr>
        <w:pStyle w:val="Tekstpodstawowy"/>
        <w:widowControl/>
        <w:ind w:left="4248" w:firstLine="708"/>
        <w:rPr>
          <w:rFonts w:ascii="Calibri" w:hAnsi="Calibri" w:cs="Arial"/>
          <w:sz w:val="22"/>
          <w:szCs w:val="22"/>
        </w:rPr>
      </w:pPr>
    </w:p>
    <w:p w:rsidR="0088577D" w:rsidRPr="003454F2" w:rsidRDefault="0088577D" w:rsidP="009E44DF">
      <w:pPr>
        <w:pStyle w:val="Tekstpodstawowy"/>
        <w:widowControl/>
        <w:rPr>
          <w:rFonts w:ascii="Calibri" w:hAnsi="Calibri" w:cs="Arial"/>
          <w:sz w:val="22"/>
          <w:szCs w:val="22"/>
        </w:rPr>
      </w:pPr>
    </w:p>
    <w:p w:rsidR="0088577D" w:rsidRPr="003454F2" w:rsidRDefault="0088577D" w:rsidP="0088577D">
      <w:pPr>
        <w:pStyle w:val="Tekstpodstawowy"/>
        <w:widowControl/>
        <w:ind w:left="4248" w:firstLine="708"/>
        <w:rPr>
          <w:rFonts w:ascii="Calibri" w:hAnsi="Calibri" w:cs="Arial"/>
          <w:sz w:val="22"/>
          <w:szCs w:val="22"/>
        </w:rPr>
      </w:pPr>
      <w:r w:rsidRPr="003454F2">
        <w:rPr>
          <w:rFonts w:ascii="Calibri" w:hAnsi="Calibri" w:cs="Arial"/>
          <w:sz w:val="22"/>
          <w:szCs w:val="22"/>
        </w:rPr>
        <w:t>.................................................................</w:t>
      </w:r>
    </w:p>
    <w:p w:rsidR="0088577D" w:rsidRPr="009E44DF" w:rsidRDefault="0088577D" w:rsidP="009E44DF">
      <w:pPr>
        <w:pStyle w:val="Tekstpodstawowy"/>
        <w:widowControl/>
        <w:ind w:left="4956"/>
        <w:rPr>
          <w:rFonts w:ascii="Calibri" w:hAnsi="Calibri" w:cs="Arial"/>
          <w:sz w:val="18"/>
          <w:szCs w:val="22"/>
        </w:rPr>
      </w:pPr>
      <w:r w:rsidRPr="003454F2">
        <w:rPr>
          <w:rFonts w:ascii="Calibri" w:hAnsi="Calibri" w:cs="Arial"/>
          <w:sz w:val="18"/>
          <w:szCs w:val="22"/>
        </w:rPr>
        <w:t xml:space="preserve">podpis i pieczątka osoby/osób upoważnionych </w:t>
      </w:r>
      <w:r w:rsidRPr="003454F2">
        <w:rPr>
          <w:rFonts w:ascii="Calibri" w:hAnsi="Calibri" w:cs="Arial"/>
          <w:sz w:val="18"/>
          <w:szCs w:val="22"/>
        </w:rPr>
        <w:br/>
        <w:t xml:space="preserve">do reprezentowania </w:t>
      </w:r>
      <w:r w:rsidR="009E44DF">
        <w:rPr>
          <w:rFonts w:ascii="Calibri" w:hAnsi="Calibri" w:cs="Arial"/>
          <w:sz w:val="18"/>
          <w:szCs w:val="22"/>
        </w:rPr>
        <w:t xml:space="preserve"> oferent</w:t>
      </w:r>
    </w:p>
    <w:p w:rsidR="0088577D" w:rsidRPr="003454F2" w:rsidRDefault="0088577D" w:rsidP="009E44DF">
      <w:pPr>
        <w:pStyle w:val="Tekstpodstawowy"/>
        <w:widowControl/>
        <w:rPr>
          <w:rFonts w:ascii="Calibri" w:hAnsi="Calibri" w:cs="Arial"/>
          <w:sz w:val="22"/>
          <w:szCs w:val="22"/>
        </w:rPr>
      </w:pPr>
    </w:p>
    <w:p w:rsidR="0088577D" w:rsidRPr="003454F2" w:rsidRDefault="0088577D" w:rsidP="0088577D">
      <w:pPr>
        <w:pStyle w:val="Tekstpodstawowy"/>
        <w:widowControl/>
        <w:ind w:left="4248" w:firstLine="708"/>
        <w:rPr>
          <w:rFonts w:ascii="Calibri" w:hAnsi="Calibri" w:cs="Arial"/>
          <w:sz w:val="22"/>
          <w:szCs w:val="22"/>
        </w:rPr>
      </w:pPr>
    </w:p>
    <w:p w:rsidR="0088577D" w:rsidRPr="003454F2" w:rsidRDefault="0088577D" w:rsidP="0088577D">
      <w:pPr>
        <w:rPr>
          <w:rFonts w:ascii="Calibri" w:hAnsi="Calibri"/>
        </w:rPr>
      </w:pPr>
      <w:r w:rsidRPr="003454F2">
        <w:rPr>
          <w:rFonts w:ascii="Calibri" w:hAnsi="Calibri"/>
        </w:rPr>
        <w:t>_______________________________</w:t>
      </w:r>
    </w:p>
    <w:p w:rsidR="0088577D" w:rsidRPr="003454F2" w:rsidRDefault="0088577D" w:rsidP="0088577D">
      <w:pPr>
        <w:pStyle w:val="Tekstpodstawowy"/>
        <w:widowControl/>
        <w:jc w:val="both"/>
        <w:rPr>
          <w:rFonts w:ascii="Calibri" w:hAnsi="Calibri" w:cs="Arial"/>
          <w:sz w:val="22"/>
          <w:szCs w:val="22"/>
        </w:rPr>
      </w:pPr>
    </w:p>
    <w:p w:rsidR="0088577D" w:rsidRPr="003454F2" w:rsidRDefault="0088577D" w:rsidP="0088577D">
      <w:pPr>
        <w:pStyle w:val="Tekstpodstawowy3"/>
        <w:rPr>
          <w:rFonts w:ascii="Calibri" w:hAnsi="Calibri" w:cs="Arial"/>
          <w:b/>
          <w:sz w:val="22"/>
          <w:szCs w:val="22"/>
        </w:rPr>
      </w:pPr>
      <w:r w:rsidRPr="003454F2">
        <w:rPr>
          <w:rFonts w:ascii="Calibri" w:hAnsi="Calibri" w:cs="Arial"/>
          <w:b/>
          <w:sz w:val="22"/>
          <w:szCs w:val="22"/>
        </w:rPr>
        <w:t>Do oferty należy dołączyć następujące dokumenty i oświadczenia:</w:t>
      </w:r>
    </w:p>
    <w:p w:rsidR="0088577D" w:rsidRPr="003454F2" w:rsidRDefault="0088577D" w:rsidP="0088577D">
      <w:pPr>
        <w:pStyle w:val="Tekstpodstawowy3"/>
        <w:rPr>
          <w:rFonts w:ascii="Calibri" w:hAnsi="Calibri" w:cs="Arial"/>
          <w:b/>
          <w:sz w:val="20"/>
        </w:rPr>
      </w:pPr>
    </w:p>
    <w:p w:rsidR="0088577D" w:rsidRPr="003454F2" w:rsidRDefault="0088577D" w:rsidP="0088577D">
      <w:pPr>
        <w:pStyle w:val="Tekstpodstawowy3"/>
        <w:numPr>
          <w:ilvl w:val="0"/>
          <w:numId w:val="17"/>
        </w:numPr>
        <w:rPr>
          <w:rFonts w:ascii="Calibri" w:hAnsi="Calibri" w:cs="Arial"/>
          <w:bCs/>
          <w:sz w:val="20"/>
        </w:rPr>
      </w:pPr>
      <w:r w:rsidRPr="003454F2">
        <w:rPr>
          <w:rFonts w:ascii="Calibri" w:hAnsi="Calibri" w:cs="Arial"/>
          <w:bCs/>
          <w:sz w:val="20"/>
        </w:rPr>
        <w:t>aktualny wydruk/odpis z Rejestru Podmiotów Wykonujących Działalność Leczniczą lub kopię zaświadczenia o wpisie do tego rejestru.</w:t>
      </w:r>
    </w:p>
    <w:p w:rsidR="0088577D" w:rsidRPr="003454F2" w:rsidRDefault="0088577D" w:rsidP="0088577D">
      <w:pPr>
        <w:pStyle w:val="Tekstpodstawowy3"/>
        <w:numPr>
          <w:ilvl w:val="0"/>
          <w:numId w:val="17"/>
        </w:numPr>
        <w:rPr>
          <w:rFonts w:ascii="Calibri" w:hAnsi="Calibri" w:cs="Arial"/>
          <w:bCs/>
          <w:sz w:val="20"/>
        </w:rPr>
      </w:pPr>
      <w:r w:rsidRPr="003454F2">
        <w:rPr>
          <w:rFonts w:ascii="Calibri" w:hAnsi="Calibri" w:cs="Arial"/>
          <w:bCs/>
          <w:sz w:val="20"/>
        </w:rPr>
        <w:t>kopię statutu jednostki (bądź innego dokumentu potwierdzającego jego formę organizacyjną, np. kopię umowy spółki),</w:t>
      </w:r>
    </w:p>
    <w:p w:rsidR="0088577D" w:rsidRPr="003454F2" w:rsidRDefault="0088577D" w:rsidP="0088577D">
      <w:pPr>
        <w:pStyle w:val="Tekstpodstawowy3"/>
        <w:numPr>
          <w:ilvl w:val="0"/>
          <w:numId w:val="17"/>
        </w:numPr>
        <w:rPr>
          <w:rFonts w:ascii="Calibri" w:hAnsi="Calibri" w:cs="Arial"/>
          <w:bCs/>
          <w:sz w:val="20"/>
        </w:rPr>
      </w:pPr>
      <w:r w:rsidRPr="003454F2">
        <w:rPr>
          <w:rFonts w:ascii="Calibri" w:hAnsi="Calibri" w:cs="Arial"/>
          <w:bCs/>
          <w:sz w:val="20"/>
        </w:rPr>
        <w:t xml:space="preserve">upoważnienie do podpisania oferty o ile nie wynika to z innych dokumentów załączonych przez Oferenta,  </w:t>
      </w:r>
    </w:p>
    <w:p w:rsidR="0088577D" w:rsidRPr="003454F2" w:rsidRDefault="0088577D" w:rsidP="0088577D">
      <w:pPr>
        <w:pStyle w:val="Tekstpodstawowy3"/>
        <w:numPr>
          <w:ilvl w:val="0"/>
          <w:numId w:val="17"/>
        </w:numPr>
        <w:rPr>
          <w:rFonts w:ascii="Calibri" w:hAnsi="Calibri" w:cs="Arial"/>
          <w:bCs/>
          <w:sz w:val="20"/>
        </w:rPr>
      </w:pPr>
      <w:r w:rsidRPr="003454F2">
        <w:rPr>
          <w:rFonts w:ascii="Calibri" w:hAnsi="Calibri" w:cs="Arial"/>
          <w:bCs/>
          <w:sz w:val="20"/>
        </w:rPr>
        <w:t>kopię polisy ubezpieczenia odpowiedzialności cywilnej w zakresie niezbędnym do realizacji programu,</w:t>
      </w:r>
    </w:p>
    <w:p w:rsidR="0088577D" w:rsidRPr="003454F2" w:rsidRDefault="0088577D" w:rsidP="0088577D">
      <w:pPr>
        <w:pStyle w:val="Tekstpodstawowy3"/>
        <w:numPr>
          <w:ilvl w:val="0"/>
          <w:numId w:val="17"/>
        </w:numPr>
        <w:rPr>
          <w:rFonts w:ascii="Calibri" w:hAnsi="Calibri" w:cs="Arial"/>
          <w:bCs/>
          <w:sz w:val="20"/>
        </w:rPr>
      </w:pPr>
      <w:r w:rsidRPr="003454F2">
        <w:rPr>
          <w:rFonts w:ascii="Calibri" w:hAnsi="Calibri" w:cs="Arial"/>
          <w:bCs/>
          <w:sz w:val="20"/>
        </w:rPr>
        <w:t>oświadczenie, że osoby udzielające świadczeń zdrowotnych w ramach programu posiadają wymagane kwalifikacje,</w:t>
      </w:r>
    </w:p>
    <w:p w:rsidR="0088577D" w:rsidRPr="003454F2" w:rsidRDefault="0088577D" w:rsidP="0088577D">
      <w:pPr>
        <w:pStyle w:val="Tekstpodstawowy3"/>
        <w:numPr>
          <w:ilvl w:val="0"/>
          <w:numId w:val="17"/>
        </w:numPr>
        <w:rPr>
          <w:rFonts w:ascii="Calibri" w:hAnsi="Calibri" w:cs="Arial"/>
          <w:bCs/>
          <w:sz w:val="20"/>
        </w:rPr>
      </w:pPr>
      <w:r w:rsidRPr="003454F2">
        <w:rPr>
          <w:rFonts w:ascii="Calibri" w:hAnsi="Calibri" w:cs="Arial"/>
          <w:bCs/>
          <w:sz w:val="20"/>
        </w:rPr>
        <w:t>oświadczenie, że oferent będzie realizował program bez udziału podwykonawców,</w:t>
      </w:r>
    </w:p>
    <w:p w:rsidR="0088577D" w:rsidRPr="0090369B" w:rsidRDefault="0088577D" w:rsidP="0088577D">
      <w:pPr>
        <w:pStyle w:val="Tekstpodstawowy3"/>
        <w:numPr>
          <w:ilvl w:val="0"/>
          <w:numId w:val="17"/>
        </w:numPr>
        <w:rPr>
          <w:rFonts w:ascii="Calibri" w:hAnsi="Calibri" w:cs="Arial"/>
          <w:bCs/>
          <w:sz w:val="20"/>
        </w:rPr>
      </w:pPr>
      <w:r w:rsidRPr="003454F2">
        <w:rPr>
          <w:rFonts w:ascii="Calibri" w:hAnsi="Calibri" w:cs="Arial"/>
          <w:bCs/>
          <w:sz w:val="20"/>
        </w:rPr>
        <w:t xml:space="preserve">oświadczenie, że </w:t>
      </w:r>
      <w:r w:rsidRPr="0090369B">
        <w:rPr>
          <w:rFonts w:ascii="Calibri" w:hAnsi="Calibri" w:cs="Arial"/>
          <w:bCs/>
          <w:sz w:val="20"/>
        </w:rPr>
        <w:t>świadczenia wykonywane w ramach programu zdrowotnego nie będą przedstawiane w rozliczeniach z innymi podmiotami.</w:t>
      </w:r>
    </w:p>
    <w:p w:rsidR="0088577D" w:rsidRPr="0090369B" w:rsidRDefault="0088577D" w:rsidP="0088577D">
      <w:pPr>
        <w:pStyle w:val="Tekstpodstawowy3"/>
        <w:rPr>
          <w:rFonts w:ascii="Calibri" w:hAnsi="Calibri" w:cs="Arial"/>
          <w:bCs/>
          <w:sz w:val="20"/>
        </w:rPr>
      </w:pPr>
    </w:p>
    <w:p w:rsidR="0088577D" w:rsidRPr="0090369B" w:rsidRDefault="0088577D" w:rsidP="0088577D">
      <w:pPr>
        <w:pStyle w:val="Tekstpodstawowy3"/>
        <w:rPr>
          <w:rFonts w:ascii="Calibri" w:hAnsi="Calibri" w:cs="Arial"/>
          <w:bCs/>
          <w:sz w:val="20"/>
          <w:u w:val="single"/>
        </w:rPr>
      </w:pPr>
      <w:r w:rsidRPr="0090369B">
        <w:rPr>
          <w:rFonts w:ascii="Calibri" w:hAnsi="Calibri" w:cs="Arial"/>
          <w:bCs/>
          <w:sz w:val="20"/>
          <w:u w:val="single"/>
        </w:rPr>
        <w:t xml:space="preserve">Pouczenie: </w:t>
      </w:r>
    </w:p>
    <w:p w:rsidR="0088577D" w:rsidRPr="003454F2" w:rsidRDefault="0088577D" w:rsidP="0088577D">
      <w:pPr>
        <w:pStyle w:val="Tekstpodstawowy3"/>
        <w:numPr>
          <w:ilvl w:val="0"/>
          <w:numId w:val="19"/>
        </w:numPr>
        <w:rPr>
          <w:rFonts w:ascii="Calibri" w:hAnsi="Calibri" w:cs="Arial"/>
          <w:bCs/>
          <w:sz w:val="20"/>
        </w:rPr>
      </w:pPr>
      <w:r w:rsidRPr="0090369B">
        <w:rPr>
          <w:rFonts w:ascii="Calibri" w:hAnsi="Calibri" w:cs="Arial"/>
          <w:bCs/>
          <w:sz w:val="20"/>
        </w:rPr>
        <w:t>Wzór oferty nie może zostać zmodyfikowany przez Oferenta poprzez</w:t>
      </w:r>
      <w:r w:rsidRPr="003454F2">
        <w:rPr>
          <w:rFonts w:ascii="Calibri" w:hAnsi="Calibri" w:cs="Arial"/>
          <w:bCs/>
          <w:sz w:val="20"/>
        </w:rPr>
        <w:t xml:space="preserve"> usuwanie pól. Wszystkie pola oferty muszą zostać czytelnie wypełnione. W miejscach, które nie odnoszą się do Oferenta należy wpisać „nie dotyczy”.</w:t>
      </w:r>
    </w:p>
    <w:p w:rsidR="0088577D" w:rsidRPr="003454F2" w:rsidRDefault="0088577D" w:rsidP="0088577D">
      <w:pPr>
        <w:pStyle w:val="Tekstpodstawowy3"/>
        <w:numPr>
          <w:ilvl w:val="0"/>
          <w:numId w:val="19"/>
        </w:numPr>
        <w:rPr>
          <w:rFonts w:ascii="Calibri" w:hAnsi="Calibri" w:cs="Arial"/>
          <w:bCs/>
          <w:sz w:val="20"/>
        </w:rPr>
      </w:pPr>
      <w:r w:rsidRPr="003454F2">
        <w:rPr>
          <w:rFonts w:ascii="Calibri" w:hAnsi="Calibri" w:cs="Arial"/>
          <w:bCs/>
          <w:sz w:val="20"/>
        </w:rPr>
        <w:t>Kserokopie dokumentów powinny być poświadczone za zgodność z oryginałem przez osobę upoważnioną do składania oświadczeń w imieniu Oferenta.</w:t>
      </w:r>
    </w:p>
    <w:p w:rsidR="003454F2" w:rsidRPr="003454F2" w:rsidRDefault="0088577D" w:rsidP="003454F2">
      <w:pPr>
        <w:pStyle w:val="Nagwek1"/>
        <w:tabs>
          <w:tab w:val="clear" w:pos="397"/>
        </w:tabs>
        <w:spacing w:line="360" w:lineRule="auto"/>
        <w:ind w:left="6379" w:firstLine="0"/>
        <w:jc w:val="left"/>
        <w:rPr>
          <w:rFonts w:ascii="Calibri" w:hAnsi="Calibri"/>
          <w:b w:val="0"/>
          <w:sz w:val="20"/>
        </w:rPr>
      </w:pPr>
      <w:r w:rsidRPr="003454F2">
        <w:rPr>
          <w:rFonts w:ascii="Calibri" w:hAnsi="Calibri" w:cs="Arial"/>
        </w:rPr>
        <w:br w:type="page"/>
      </w:r>
      <w:r w:rsidR="003454F2" w:rsidRPr="003454F2">
        <w:rPr>
          <w:rFonts w:ascii="Calibri" w:hAnsi="Calibri"/>
          <w:b w:val="0"/>
          <w:sz w:val="20"/>
        </w:rPr>
        <w:lastRenderedPageBreak/>
        <w:t>Załącznik nr 3</w:t>
      </w:r>
    </w:p>
    <w:p w:rsidR="003454F2" w:rsidRPr="00523966" w:rsidRDefault="00E918CC" w:rsidP="003454F2">
      <w:pPr>
        <w:spacing w:line="360" w:lineRule="auto"/>
        <w:ind w:left="6372"/>
        <w:rPr>
          <w:rFonts w:ascii="Calibri" w:hAnsi="Calibri"/>
        </w:rPr>
      </w:pPr>
      <w:r w:rsidRPr="00B03A2E">
        <w:rPr>
          <w:rFonts w:ascii="Calibri" w:hAnsi="Calibri"/>
        </w:rPr>
        <w:t xml:space="preserve">do </w:t>
      </w:r>
      <w:r w:rsidRPr="00523966">
        <w:rPr>
          <w:rFonts w:ascii="Calibri" w:hAnsi="Calibri"/>
        </w:rPr>
        <w:t xml:space="preserve">Zarządzenia </w:t>
      </w:r>
      <w:r w:rsidR="00BA0A7F">
        <w:rPr>
          <w:rFonts w:ascii="Calibri" w:hAnsi="Calibri"/>
        </w:rPr>
        <w:t>Nr 21</w:t>
      </w:r>
      <w:r w:rsidR="00446CD4">
        <w:rPr>
          <w:rFonts w:ascii="Calibri" w:hAnsi="Calibri"/>
        </w:rPr>
        <w:t xml:space="preserve"> /2018</w:t>
      </w:r>
    </w:p>
    <w:p w:rsidR="003454F2" w:rsidRPr="00523966" w:rsidRDefault="003454F2" w:rsidP="003454F2">
      <w:pPr>
        <w:spacing w:line="360" w:lineRule="auto"/>
        <w:ind w:left="6372"/>
        <w:rPr>
          <w:rFonts w:ascii="Calibri" w:hAnsi="Calibri"/>
        </w:rPr>
      </w:pPr>
      <w:r w:rsidRPr="00523966">
        <w:rPr>
          <w:rFonts w:ascii="Calibri" w:hAnsi="Calibri"/>
        </w:rPr>
        <w:t>Burmistrza Miasta Gorlice</w:t>
      </w:r>
    </w:p>
    <w:p w:rsidR="003454F2" w:rsidRPr="00523966" w:rsidRDefault="00BA0A7F" w:rsidP="003454F2">
      <w:pPr>
        <w:ind w:left="6372"/>
        <w:rPr>
          <w:rFonts w:ascii="Calibri" w:hAnsi="Calibri" w:cs="Arial"/>
        </w:rPr>
      </w:pPr>
      <w:r>
        <w:rPr>
          <w:rFonts w:ascii="Calibri" w:hAnsi="Calibri"/>
        </w:rPr>
        <w:t xml:space="preserve">z dnia 12 stycznia </w:t>
      </w:r>
      <w:r w:rsidR="00446CD4">
        <w:rPr>
          <w:rFonts w:ascii="Calibri" w:hAnsi="Calibri"/>
        </w:rPr>
        <w:t>2018</w:t>
      </w:r>
      <w:r w:rsidR="00221725" w:rsidRPr="00523966">
        <w:rPr>
          <w:rFonts w:ascii="Calibri" w:hAnsi="Calibri"/>
        </w:rPr>
        <w:t xml:space="preserve"> r.</w:t>
      </w:r>
    </w:p>
    <w:p w:rsidR="003454F2" w:rsidRPr="00B03A2E" w:rsidRDefault="003454F2" w:rsidP="003454F2">
      <w:pPr>
        <w:ind w:left="6372"/>
        <w:rPr>
          <w:rFonts w:ascii="Calibri" w:hAnsi="Calibri" w:cs="Arial"/>
        </w:rPr>
      </w:pPr>
    </w:p>
    <w:p w:rsidR="003454F2" w:rsidRPr="003454F2" w:rsidRDefault="003454F2" w:rsidP="003454F2">
      <w:pPr>
        <w:pStyle w:val="Nagwek2"/>
        <w:spacing w:before="0" w:after="0"/>
        <w:jc w:val="center"/>
        <w:rPr>
          <w:rFonts w:ascii="Calibri" w:hAnsi="Calibri"/>
          <w:b w:val="0"/>
          <w:i w:val="0"/>
          <w:sz w:val="24"/>
          <w:szCs w:val="24"/>
        </w:rPr>
      </w:pPr>
    </w:p>
    <w:p w:rsidR="003454F2" w:rsidRPr="003454F2" w:rsidRDefault="003454F2" w:rsidP="003454F2">
      <w:pPr>
        <w:pStyle w:val="Nagwek2"/>
        <w:spacing w:before="0" w:after="0"/>
        <w:jc w:val="center"/>
        <w:rPr>
          <w:rFonts w:ascii="Calibri" w:hAnsi="Calibri"/>
          <w:b w:val="0"/>
          <w:i w:val="0"/>
          <w:sz w:val="24"/>
          <w:szCs w:val="24"/>
        </w:rPr>
      </w:pPr>
      <w:r w:rsidRPr="003454F2">
        <w:rPr>
          <w:rFonts w:ascii="Calibri" w:hAnsi="Calibri"/>
          <w:b w:val="0"/>
          <w:i w:val="0"/>
          <w:sz w:val="24"/>
          <w:szCs w:val="24"/>
        </w:rPr>
        <w:t xml:space="preserve">Ramowy wzór umowy na realizację programu polityki zdrowotnej pn. „Program Profilaktyki Zakażeń Wirusem Brodawczaka Ludzkiego </w:t>
      </w:r>
      <w:r w:rsidR="00446CD4">
        <w:rPr>
          <w:rFonts w:ascii="Calibri" w:hAnsi="Calibri"/>
          <w:b w:val="0"/>
          <w:i w:val="0"/>
          <w:sz w:val="24"/>
          <w:szCs w:val="24"/>
        </w:rPr>
        <w:t>(HPV) dla miasta Gorlice” w 2018</w:t>
      </w:r>
      <w:r w:rsidRPr="003454F2">
        <w:rPr>
          <w:rFonts w:ascii="Calibri" w:hAnsi="Calibri"/>
          <w:b w:val="0"/>
          <w:i w:val="0"/>
          <w:sz w:val="24"/>
          <w:szCs w:val="24"/>
        </w:rPr>
        <w:t xml:space="preserve"> r.</w:t>
      </w:r>
    </w:p>
    <w:p w:rsidR="003454F2" w:rsidRPr="003454F2" w:rsidRDefault="003454F2" w:rsidP="003454F2">
      <w:pPr>
        <w:jc w:val="center"/>
        <w:rPr>
          <w:rFonts w:ascii="Calibri" w:hAnsi="Calibri" w:cs="Arial"/>
          <w:b/>
        </w:rPr>
      </w:pPr>
    </w:p>
    <w:p w:rsidR="003454F2" w:rsidRPr="003454F2" w:rsidRDefault="003454F2" w:rsidP="003454F2">
      <w:pPr>
        <w:jc w:val="center"/>
        <w:rPr>
          <w:rFonts w:ascii="Calibri" w:hAnsi="Calibri" w:cs="Arial"/>
          <w:b/>
        </w:rPr>
      </w:pPr>
      <w:r w:rsidRPr="003454F2">
        <w:rPr>
          <w:rFonts w:ascii="Calibri" w:hAnsi="Calibri" w:cs="Arial"/>
          <w:b/>
        </w:rPr>
        <w:t>UMOWA NR ..................</w:t>
      </w:r>
    </w:p>
    <w:p w:rsidR="003454F2" w:rsidRPr="003454F2" w:rsidRDefault="003454F2" w:rsidP="003454F2">
      <w:pPr>
        <w:jc w:val="both"/>
        <w:rPr>
          <w:rFonts w:ascii="Calibri" w:hAnsi="Calibri" w:cs="Arial"/>
          <w:b/>
        </w:rPr>
      </w:pPr>
    </w:p>
    <w:p w:rsidR="008D0D26" w:rsidRDefault="003454F2" w:rsidP="003454F2">
      <w:pPr>
        <w:spacing w:line="276" w:lineRule="auto"/>
        <w:jc w:val="both"/>
        <w:rPr>
          <w:rFonts w:ascii="Calibri" w:hAnsi="Calibri" w:cs="Arial"/>
        </w:rPr>
      </w:pPr>
      <w:r w:rsidRPr="003454F2">
        <w:rPr>
          <w:rFonts w:ascii="Calibri" w:hAnsi="Calibri" w:cs="Arial"/>
        </w:rPr>
        <w:t>zawarta w dniu ............................................... w Gorlicach pomię</w:t>
      </w:r>
      <w:r w:rsidR="008D0D26">
        <w:rPr>
          <w:rFonts w:ascii="Calibri" w:hAnsi="Calibri" w:cs="Arial"/>
        </w:rPr>
        <w:t xml:space="preserve">dzy </w:t>
      </w:r>
    </w:p>
    <w:p w:rsidR="00203381" w:rsidRDefault="008D0D26" w:rsidP="003454F2">
      <w:pPr>
        <w:spacing w:line="276" w:lineRule="auto"/>
        <w:jc w:val="both"/>
        <w:rPr>
          <w:rFonts w:ascii="Calibri" w:hAnsi="Calibri" w:cs="Arial"/>
        </w:rPr>
      </w:pPr>
      <w:r>
        <w:rPr>
          <w:rFonts w:ascii="Calibri" w:hAnsi="Calibri" w:cs="Arial"/>
        </w:rPr>
        <w:t>M</w:t>
      </w:r>
      <w:r w:rsidR="0035120D">
        <w:rPr>
          <w:rFonts w:ascii="Calibri" w:hAnsi="Calibri" w:cs="Arial"/>
        </w:rPr>
        <w:t xml:space="preserve">iastem Gorlice z siedzibą </w:t>
      </w:r>
      <w:r w:rsidR="003454F2" w:rsidRPr="003454F2">
        <w:rPr>
          <w:rFonts w:ascii="Calibri" w:hAnsi="Calibri" w:cs="Arial"/>
        </w:rPr>
        <w:t xml:space="preserve">w Gorlicach, Rynek 2, </w:t>
      </w:r>
      <w:r>
        <w:rPr>
          <w:rFonts w:ascii="Calibri" w:hAnsi="Calibri" w:cs="Arial"/>
        </w:rPr>
        <w:t xml:space="preserve">NIP 738-212-55-07 </w:t>
      </w:r>
    </w:p>
    <w:p w:rsidR="00203381" w:rsidRDefault="008D0D26" w:rsidP="003454F2">
      <w:pPr>
        <w:spacing w:line="276" w:lineRule="auto"/>
        <w:jc w:val="both"/>
        <w:rPr>
          <w:rFonts w:ascii="Calibri" w:hAnsi="Calibri" w:cs="Arial"/>
        </w:rPr>
      </w:pPr>
      <w:r>
        <w:rPr>
          <w:rFonts w:ascii="Calibri" w:hAnsi="Calibri" w:cs="Arial"/>
        </w:rPr>
        <w:t>reprezentowanym</w:t>
      </w:r>
      <w:r w:rsidR="003454F2" w:rsidRPr="003454F2">
        <w:rPr>
          <w:rFonts w:ascii="Calibri" w:hAnsi="Calibri" w:cs="Arial"/>
        </w:rPr>
        <w:t xml:space="preserve"> przez Burmistrza Miasta Gorlice </w:t>
      </w:r>
    </w:p>
    <w:p w:rsidR="00203381" w:rsidRPr="007E7AD5" w:rsidRDefault="00203381" w:rsidP="003454F2">
      <w:pPr>
        <w:spacing w:line="276" w:lineRule="auto"/>
        <w:jc w:val="both"/>
        <w:rPr>
          <w:rFonts w:ascii="Calibri" w:hAnsi="Calibri" w:cs="Arial"/>
        </w:rPr>
      </w:pPr>
      <w:r w:rsidRPr="007E7AD5">
        <w:rPr>
          <w:rFonts w:ascii="Calibri" w:hAnsi="Calibri" w:cs="Arial"/>
        </w:rPr>
        <w:t xml:space="preserve">przy kontrasygnacie Skarbnika Miasta Gorlice – Edyty Szilder </w:t>
      </w:r>
    </w:p>
    <w:p w:rsidR="003454F2" w:rsidRPr="003454F2" w:rsidRDefault="003454F2" w:rsidP="003454F2">
      <w:pPr>
        <w:spacing w:line="276" w:lineRule="auto"/>
        <w:jc w:val="both"/>
        <w:rPr>
          <w:rFonts w:ascii="Calibri" w:hAnsi="Calibri" w:cs="Arial"/>
          <w:b/>
        </w:rPr>
      </w:pPr>
      <w:r w:rsidRPr="003454F2">
        <w:rPr>
          <w:rFonts w:ascii="Calibri" w:hAnsi="Calibri" w:cs="Arial"/>
        </w:rPr>
        <w:t xml:space="preserve">zwanym dalej  </w:t>
      </w:r>
      <w:r w:rsidRPr="003454F2">
        <w:rPr>
          <w:rFonts w:ascii="Calibri" w:hAnsi="Calibri" w:cs="Arial"/>
          <w:b/>
        </w:rPr>
        <w:t>Zamawiającym</w:t>
      </w:r>
    </w:p>
    <w:p w:rsidR="003454F2" w:rsidRPr="003454F2" w:rsidRDefault="003454F2" w:rsidP="003454F2">
      <w:pPr>
        <w:jc w:val="both"/>
        <w:rPr>
          <w:rFonts w:ascii="Calibri" w:hAnsi="Calibri" w:cs="Arial"/>
        </w:rPr>
      </w:pPr>
      <w:r w:rsidRPr="003454F2">
        <w:rPr>
          <w:rFonts w:ascii="Calibri" w:hAnsi="Calibri" w:cs="Arial"/>
        </w:rPr>
        <w:t>a ........................................................... z siedzibą w .................................................................,</w:t>
      </w:r>
    </w:p>
    <w:p w:rsidR="003454F2" w:rsidRPr="003454F2" w:rsidRDefault="003454F2" w:rsidP="003454F2">
      <w:pPr>
        <w:jc w:val="both"/>
        <w:rPr>
          <w:rFonts w:ascii="Calibri" w:hAnsi="Calibri" w:cs="Arial"/>
        </w:rPr>
      </w:pPr>
      <w:r w:rsidRPr="003454F2">
        <w:rPr>
          <w:rFonts w:ascii="Calibri" w:hAnsi="Calibri" w:cs="Arial"/>
        </w:rPr>
        <w:t>....................................................................................................................................................</w:t>
      </w:r>
    </w:p>
    <w:p w:rsidR="003454F2" w:rsidRPr="003454F2" w:rsidRDefault="003454F2" w:rsidP="003454F2">
      <w:pPr>
        <w:ind w:left="1416" w:firstLine="708"/>
        <w:jc w:val="both"/>
        <w:rPr>
          <w:rFonts w:ascii="Calibri" w:hAnsi="Calibri" w:cs="Arial"/>
        </w:rPr>
      </w:pPr>
      <w:r w:rsidRPr="003454F2">
        <w:rPr>
          <w:rFonts w:ascii="Calibri" w:hAnsi="Calibri" w:cs="Arial"/>
        </w:rPr>
        <w:t>(numer wpisu do rejestru, nazwa organu prowadzącego rejestr)</w:t>
      </w:r>
    </w:p>
    <w:p w:rsidR="003454F2" w:rsidRPr="003454F2" w:rsidRDefault="003454F2" w:rsidP="003454F2">
      <w:pPr>
        <w:ind w:left="1416" w:firstLine="708"/>
        <w:jc w:val="both"/>
        <w:rPr>
          <w:rFonts w:ascii="Calibri" w:hAnsi="Calibri" w:cs="Arial"/>
        </w:rPr>
      </w:pPr>
    </w:p>
    <w:p w:rsidR="003454F2" w:rsidRPr="003454F2" w:rsidRDefault="003454F2" w:rsidP="003454F2">
      <w:pPr>
        <w:jc w:val="both"/>
        <w:rPr>
          <w:rFonts w:ascii="Calibri" w:hAnsi="Calibri" w:cs="Arial"/>
          <w:b/>
        </w:rPr>
      </w:pPr>
      <w:r w:rsidRPr="003454F2">
        <w:rPr>
          <w:rFonts w:ascii="Calibri" w:hAnsi="Calibri" w:cs="Arial"/>
        </w:rPr>
        <w:t xml:space="preserve">zwanym dalej </w:t>
      </w:r>
      <w:r w:rsidRPr="003454F2">
        <w:rPr>
          <w:rFonts w:ascii="Calibri" w:hAnsi="Calibri" w:cs="Arial"/>
          <w:b/>
        </w:rPr>
        <w:t xml:space="preserve">Świadczeniodawcą, </w:t>
      </w:r>
      <w:r w:rsidRPr="003454F2">
        <w:rPr>
          <w:rFonts w:ascii="Calibri" w:hAnsi="Calibri" w:cs="Arial"/>
          <w:bCs/>
        </w:rPr>
        <w:t>w imieniu którego działają:</w:t>
      </w:r>
    </w:p>
    <w:p w:rsidR="003454F2" w:rsidRPr="003454F2" w:rsidRDefault="003454F2" w:rsidP="003454F2">
      <w:pPr>
        <w:jc w:val="both"/>
        <w:rPr>
          <w:rFonts w:ascii="Calibri" w:hAnsi="Calibri" w:cs="Arial"/>
        </w:rPr>
      </w:pPr>
      <w:r w:rsidRPr="003454F2">
        <w:rPr>
          <w:rFonts w:ascii="Calibri" w:hAnsi="Calibri" w:cs="Arial"/>
        </w:rPr>
        <w:t>...</w:t>
      </w:r>
      <w:r w:rsidR="00D922E1">
        <w:rPr>
          <w:rFonts w:ascii="Calibri" w:hAnsi="Calibri" w:cs="Arial"/>
        </w:rPr>
        <w:t>..............................</w:t>
      </w:r>
      <w:r w:rsidR="00F030F2">
        <w:rPr>
          <w:rFonts w:ascii="Calibri" w:hAnsi="Calibri" w:cs="Arial"/>
        </w:rPr>
        <w:t>...................................................................................................................</w:t>
      </w:r>
    </w:p>
    <w:p w:rsidR="003454F2" w:rsidRPr="003454F2" w:rsidRDefault="003454F2" w:rsidP="003454F2">
      <w:pPr>
        <w:jc w:val="both"/>
        <w:rPr>
          <w:rFonts w:ascii="Calibri" w:hAnsi="Calibri" w:cs="Arial"/>
        </w:rPr>
      </w:pPr>
    </w:p>
    <w:p w:rsidR="003454F2" w:rsidRPr="008D5586" w:rsidRDefault="00D922E1" w:rsidP="003454F2">
      <w:pPr>
        <w:jc w:val="both"/>
        <w:rPr>
          <w:rFonts w:ascii="Calibri" w:hAnsi="Calibri" w:cs="Arial"/>
        </w:rPr>
      </w:pPr>
      <w:r>
        <w:rPr>
          <w:rFonts w:ascii="Calibri" w:hAnsi="Calibri" w:cs="Arial"/>
        </w:rPr>
        <w:t>W</w:t>
      </w:r>
      <w:r w:rsidR="003454F2" w:rsidRPr="003454F2">
        <w:rPr>
          <w:rFonts w:ascii="Calibri" w:hAnsi="Calibri" w:cs="Arial"/>
        </w:rPr>
        <w:t xml:space="preserve"> rezultacie dokonania przez Zamawiającego wyboru oferty Świadczeniodawcy w drodze konkursu ofert, przeprowadzonego na podstawie art. 48b ustawy z dnia 27 sierpnia 2004 r. </w:t>
      </w:r>
      <w:r w:rsidR="0035120D">
        <w:rPr>
          <w:rFonts w:ascii="Calibri" w:hAnsi="Calibri" w:cs="Arial"/>
        </w:rPr>
        <w:br/>
      </w:r>
      <w:r w:rsidR="003454F2" w:rsidRPr="003454F2">
        <w:rPr>
          <w:rFonts w:ascii="Calibri" w:hAnsi="Calibri" w:cs="Arial"/>
        </w:rPr>
        <w:t>o świadczeniach opieki zdrowotnej finansowanych ze środków publicznych (</w:t>
      </w:r>
      <w:r w:rsidR="00DE3991">
        <w:rPr>
          <w:rFonts w:ascii="Calibri" w:hAnsi="Calibri"/>
        </w:rPr>
        <w:t>t</w:t>
      </w:r>
      <w:r w:rsidR="0024225F">
        <w:rPr>
          <w:rFonts w:ascii="Calibri" w:hAnsi="Calibri"/>
        </w:rPr>
        <w:t xml:space="preserve">j. Dz. </w:t>
      </w:r>
      <w:r w:rsidR="00446CD4">
        <w:rPr>
          <w:rFonts w:ascii="Calibri" w:hAnsi="Calibri"/>
        </w:rPr>
        <w:t>U. z 2017r. poz. 1938</w:t>
      </w:r>
      <w:r w:rsidR="0024225F" w:rsidRPr="008D5586">
        <w:rPr>
          <w:rFonts w:ascii="Calibri" w:hAnsi="Calibri"/>
        </w:rPr>
        <w:t xml:space="preserve"> ze zm.)</w:t>
      </w:r>
      <w:r w:rsidR="003454F2" w:rsidRPr="008D5586">
        <w:rPr>
          <w:rFonts w:ascii="Calibri" w:hAnsi="Calibri" w:cs="Arial"/>
        </w:rPr>
        <w:t>, o treści następującej:</w:t>
      </w:r>
    </w:p>
    <w:p w:rsidR="003454F2" w:rsidRPr="003454F2" w:rsidRDefault="003454F2" w:rsidP="003454F2">
      <w:pPr>
        <w:jc w:val="both"/>
        <w:rPr>
          <w:rFonts w:ascii="Calibri" w:hAnsi="Calibri" w:cs="Arial"/>
        </w:rPr>
      </w:pPr>
    </w:p>
    <w:p w:rsidR="003454F2" w:rsidRPr="003454F2" w:rsidRDefault="003454F2" w:rsidP="003454F2">
      <w:pPr>
        <w:jc w:val="center"/>
        <w:rPr>
          <w:rFonts w:ascii="Calibri" w:hAnsi="Calibri" w:cs="Arial"/>
          <w:b/>
        </w:rPr>
      </w:pPr>
      <w:r w:rsidRPr="003454F2">
        <w:rPr>
          <w:rFonts w:ascii="Calibri" w:hAnsi="Calibri" w:cs="Arial"/>
          <w:b/>
        </w:rPr>
        <w:t>§ 1</w:t>
      </w:r>
    </w:p>
    <w:p w:rsidR="003454F2" w:rsidRPr="003454F2" w:rsidRDefault="003454F2" w:rsidP="003454F2">
      <w:pPr>
        <w:numPr>
          <w:ilvl w:val="0"/>
          <w:numId w:val="22"/>
        </w:numPr>
        <w:jc w:val="both"/>
        <w:rPr>
          <w:rFonts w:ascii="Calibri" w:hAnsi="Calibri" w:cs="Arial"/>
        </w:rPr>
      </w:pPr>
      <w:r w:rsidRPr="003454F2">
        <w:rPr>
          <w:rFonts w:ascii="Calibri" w:hAnsi="Calibri" w:cs="Arial"/>
        </w:rPr>
        <w:t>Przedmio</w:t>
      </w:r>
      <w:r w:rsidR="00035010">
        <w:rPr>
          <w:rFonts w:ascii="Calibri" w:hAnsi="Calibri" w:cs="Arial"/>
        </w:rPr>
        <w:t xml:space="preserve">tem umowy </w:t>
      </w:r>
      <w:r w:rsidR="00446CD4">
        <w:rPr>
          <w:rFonts w:ascii="Calibri" w:hAnsi="Calibri" w:cs="Arial"/>
        </w:rPr>
        <w:t>jest realizacja w 2018</w:t>
      </w:r>
      <w:r w:rsidRPr="003454F2">
        <w:rPr>
          <w:rFonts w:ascii="Calibri" w:hAnsi="Calibri" w:cs="Arial"/>
        </w:rPr>
        <w:t xml:space="preserve"> r. programu pn</w:t>
      </w:r>
      <w:r w:rsidRPr="003454F2">
        <w:rPr>
          <w:rFonts w:ascii="Calibri" w:hAnsi="Calibri" w:cs="Arial"/>
          <w:b/>
          <w:i/>
        </w:rPr>
        <w:t xml:space="preserve">. </w:t>
      </w:r>
      <w:r w:rsidRPr="003454F2">
        <w:rPr>
          <w:rFonts w:ascii="Calibri" w:hAnsi="Calibri"/>
          <w:b/>
          <w:i/>
        </w:rPr>
        <w:t>„</w:t>
      </w:r>
      <w:r w:rsidRPr="003454F2">
        <w:rPr>
          <w:rFonts w:ascii="Calibri" w:hAnsi="Calibri"/>
        </w:rPr>
        <w:t>Program Profilaktyki Zakażeń Wirusem Brodawczaka Ludzkiego (HPV) dla miasta Gorlice”, zwanego dalej „programem”.</w:t>
      </w:r>
      <w:r w:rsidRPr="003454F2">
        <w:rPr>
          <w:rFonts w:ascii="Calibri" w:hAnsi="Calibri"/>
          <w:b/>
          <w:i/>
        </w:rPr>
        <w:t xml:space="preserve"> </w:t>
      </w:r>
    </w:p>
    <w:p w:rsidR="00CA66DC" w:rsidRDefault="003454F2" w:rsidP="00CA66DC">
      <w:pPr>
        <w:numPr>
          <w:ilvl w:val="0"/>
          <w:numId w:val="22"/>
        </w:numPr>
        <w:jc w:val="both"/>
        <w:rPr>
          <w:rFonts w:ascii="Calibri" w:hAnsi="Calibri" w:cs="Arial"/>
        </w:rPr>
      </w:pPr>
      <w:r w:rsidRPr="003454F2">
        <w:rPr>
          <w:rFonts w:ascii="Calibri" w:hAnsi="Calibri" w:cs="Arial"/>
        </w:rPr>
        <w:t>W ramach realizacji programu Zamawiający zleca, a Świadczeniodawca zobowiązuje się do:</w:t>
      </w:r>
    </w:p>
    <w:p w:rsidR="00773055" w:rsidRDefault="00CA66DC" w:rsidP="00773055">
      <w:pPr>
        <w:numPr>
          <w:ilvl w:val="0"/>
          <w:numId w:val="44"/>
        </w:numPr>
        <w:jc w:val="both"/>
        <w:rPr>
          <w:rFonts w:ascii="Calibri" w:hAnsi="Calibri" w:cs="Arial"/>
        </w:rPr>
      </w:pPr>
      <w:r w:rsidRPr="003454F2">
        <w:rPr>
          <w:rFonts w:ascii="Calibri" w:hAnsi="Calibri" w:cs="Arial"/>
        </w:rPr>
        <w:t xml:space="preserve">przeprowadzenia </w:t>
      </w:r>
      <w:r w:rsidR="0091780F" w:rsidRPr="00523966">
        <w:rPr>
          <w:rFonts w:ascii="Calibri" w:hAnsi="Calibri" w:cs="Arial"/>
        </w:rPr>
        <w:t>co najmniej pięć</w:t>
      </w:r>
      <w:r w:rsidR="0091780F">
        <w:rPr>
          <w:rFonts w:ascii="Calibri" w:hAnsi="Calibri" w:cs="Arial"/>
        </w:rPr>
        <w:t xml:space="preserve"> </w:t>
      </w:r>
      <w:r w:rsidRPr="003454F2">
        <w:rPr>
          <w:rFonts w:ascii="Calibri" w:hAnsi="Calibri" w:cs="Arial"/>
        </w:rPr>
        <w:t>działań edukacyjnych skier</w:t>
      </w:r>
      <w:r w:rsidR="00773055">
        <w:rPr>
          <w:rFonts w:ascii="Calibri" w:hAnsi="Calibri" w:cs="Arial"/>
        </w:rPr>
        <w:t>owanych do dziewcząt i chłopców</w:t>
      </w:r>
      <w:r>
        <w:rPr>
          <w:rFonts w:ascii="Calibri" w:hAnsi="Calibri" w:cs="Arial"/>
        </w:rPr>
        <w:t xml:space="preserve"> </w:t>
      </w:r>
      <w:r w:rsidRPr="003454F2">
        <w:rPr>
          <w:rFonts w:ascii="Calibri" w:hAnsi="Calibri" w:cs="Arial"/>
        </w:rPr>
        <w:t>z</w:t>
      </w:r>
      <w:r w:rsidR="00773055">
        <w:rPr>
          <w:rFonts w:ascii="Calibri" w:hAnsi="Calibri" w:cs="Arial"/>
        </w:rPr>
        <w:t xml:space="preserve"> </w:t>
      </w:r>
      <w:r w:rsidRPr="003454F2">
        <w:rPr>
          <w:rFonts w:ascii="Calibri" w:hAnsi="Calibri" w:cs="Arial"/>
        </w:rPr>
        <w:t>rocznika podlegającego szczepieniu oraz ich rodziców/opiekunów,</w:t>
      </w:r>
    </w:p>
    <w:p w:rsidR="00773055" w:rsidRDefault="003454F2" w:rsidP="00773055">
      <w:pPr>
        <w:numPr>
          <w:ilvl w:val="0"/>
          <w:numId w:val="44"/>
        </w:numPr>
        <w:jc w:val="both"/>
        <w:rPr>
          <w:rFonts w:ascii="Calibri" w:hAnsi="Calibri" w:cs="Arial"/>
        </w:rPr>
      </w:pPr>
      <w:r w:rsidRPr="003454F2">
        <w:rPr>
          <w:rFonts w:ascii="Calibri" w:hAnsi="Calibri" w:cs="Arial"/>
          <w:bCs/>
        </w:rPr>
        <w:t xml:space="preserve">zakupu szczepionek 4-walentnych przeciwko HPV dopuszczonych do sprzedaży </w:t>
      </w:r>
      <w:r w:rsidR="006C42B1">
        <w:rPr>
          <w:rFonts w:ascii="Calibri" w:hAnsi="Calibri" w:cs="Arial"/>
          <w:bCs/>
        </w:rPr>
        <w:br/>
      </w:r>
      <w:r w:rsidRPr="003454F2">
        <w:rPr>
          <w:rFonts w:ascii="Calibri" w:hAnsi="Calibri" w:cs="Arial"/>
          <w:bCs/>
        </w:rPr>
        <w:t xml:space="preserve">w Polsce oraz przechowywania ich zgodnie z obowiązującymi przepisami </w:t>
      </w:r>
      <w:r w:rsidR="006C42B1">
        <w:rPr>
          <w:rFonts w:ascii="Calibri" w:hAnsi="Calibri" w:cs="Arial"/>
          <w:bCs/>
        </w:rPr>
        <w:br/>
      </w:r>
      <w:r w:rsidRPr="003454F2">
        <w:rPr>
          <w:rFonts w:ascii="Calibri" w:hAnsi="Calibri" w:cs="Arial"/>
          <w:bCs/>
        </w:rPr>
        <w:t>i zaleceniami producenta</w:t>
      </w:r>
      <w:r w:rsidRPr="003454F2">
        <w:rPr>
          <w:rFonts w:ascii="Calibri" w:hAnsi="Calibri" w:cs="Arial"/>
        </w:rPr>
        <w:t>,</w:t>
      </w:r>
    </w:p>
    <w:p w:rsidR="00773055" w:rsidRPr="00523966" w:rsidRDefault="003454F2" w:rsidP="00773055">
      <w:pPr>
        <w:numPr>
          <w:ilvl w:val="0"/>
          <w:numId w:val="44"/>
        </w:numPr>
        <w:jc w:val="both"/>
        <w:rPr>
          <w:rFonts w:ascii="Calibri" w:hAnsi="Calibri" w:cs="Arial"/>
        </w:rPr>
      </w:pPr>
      <w:r w:rsidRPr="003454F2">
        <w:rPr>
          <w:rFonts w:ascii="Calibri" w:hAnsi="Calibri" w:cs="Arial"/>
        </w:rPr>
        <w:t>uzyskania pisemnej zgody rodzica lub opiekuna prawnego na wykonanie cyklu szczepień – wzór formularza s</w:t>
      </w:r>
      <w:r w:rsidR="00773055">
        <w:rPr>
          <w:rFonts w:ascii="Calibri" w:hAnsi="Calibri" w:cs="Arial"/>
        </w:rPr>
        <w:t xml:space="preserve">tanowi załącznik nr </w:t>
      </w:r>
      <w:r w:rsidR="00035010">
        <w:rPr>
          <w:rFonts w:ascii="Calibri" w:hAnsi="Calibri" w:cs="Arial"/>
        </w:rPr>
        <w:t xml:space="preserve">7 do </w:t>
      </w:r>
      <w:r w:rsidR="00035010" w:rsidRPr="00B03A2E">
        <w:rPr>
          <w:rFonts w:ascii="Calibri" w:hAnsi="Calibri"/>
        </w:rPr>
        <w:t>Zarządzenia</w:t>
      </w:r>
      <w:r w:rsidR="00867035" w:rsidRPr="00B03A2E">
        <w:rPr>
          <w:rFonts w:ascii="Calibri" w:hAnsi="Calibri"/>
        </w:rPr>
        <w:t xml:space="preserve"> </w:t>
      </w:r>
      <w:r w:rsidR="00BA0A7F">
        <w:rPr>
          <w:rFonts w:ascii="Calibri" w:hAnsi="Calibri"/>
        </w:rPr>
        <w:t>Nr 21</w:t>
      </w:r>
      <w:r w:rsidR="00446CD4">
        <w:rPr>
          <w:rFonts w:ascii="Calibri" w:hAnsi="Calibri"/>
        </w:rPr>
        <w:t>/2018</w:t>
      </w:r>
      <w:r w:rsidR="00035010" w:rsidRPr="00523966">
        <w:rPr>
          <w:rFonts w:ascii="Calibri" w:hAnsi="Calibri"/>
        </w:rPr>
        <w:t xml:space="preserve"> Burmi</w:t>
      </w:r>
      <w:r w:rsidR="00BA0A7F">
        <w:rPr>
          <w:rFonts w:ascii="Calibri" w:hAnsi="Calibri"/>
        </w:rPr>
        <w:t>strza Miasta Gorlice z dnia 12.01.</w:t>
      </w:r>
      <w:r w:rsidR="00446CD4">
        <w:rPr>
          <w:rFonts w:ascii="Calibri" w:hAnsi="Calibri"/>
        </w:rPr>
        <w:t>2018</w:t>
      </w:r>
      <w:r w:rsidR="00867035" w:rsidRPr="00523966">
        <w:rPr>
          <w:rFonts w:ascii="Calibri" w:hAnsi="Calibri"/>
        </w:rPr>
        <w:t xml:space="preserve"> r.</w:t>
      </w:r>
      <w:r w:rsidR="00773055" w:rsidRPr="00523966">
        <w:rPr>
          <w:rFonts w:ascii="Calibri" w:hAnsi="Calibri" w:cs="Arial"/>
        </w:rPr>
        <w:t>,</w:t>
      </w:r>
    </w:p>
    <w:p w:rsidR="00773055" w:rsidRPr="009804AC" w:rsidRDefault="003454F2" w:rsidP="002C0D24">
      <w:pPr>
        <w:numPr>
          <w:ilvl w:val="0"/>
          <w:numId w:val="44"/>
        </w:numPr>
        <w:jc w:val="both"/>
        <w:rPr>
          <w:rFonts w:ascii="Calibri" w:hAnsi="Calibri" w:cs="Arial"/>
        </w:rPr>
      </w:pPr>
      <w:r w:rsidRPr="009804AC">
        <w:rPr>
          <w:rFonts w:ascii="Calibri" w:hAnsi="Calibri" w:cs="Arial"/>
        </w:rPr>
        <w:t>przeprowadzenia lekarskich badań kwalifikacyjnych w celu wykluczenia przeci</w:t>
      </w:r>
      <w:r w:rsidR="00DE0249" w:rsidRPr="009804AC">
        <w:rPr>
          <w:rFonts w:ascii="Calibri" w:hAnsi="Calibri" w:cs="Arial"/>
        </w:rPr>
        <w:t xml:space="preserve">wwskazań do wykonania szczepień oraz </w:t>
      </w:r>
      <w:r w:rsidRPr="009804AC">
        <w:rPr>
          <w:rFonts w:ascii="Calibri" w:hAnsi="Calibri" w:cs="Arial"/>
        </w:rPr>
        <w:t xml:space="preserve">wykonania </w:t>
      </w:r>
      <w:r w:rsidR="009E44DF" w:rsidRPr="009804AC">
        <w:rPr>
          <w:rFonts w:ascii="Calibri" w:hAnsi="Calibri" w:cs="Arial"/>
        </w:rPr>
        <w:t>dwóch dawek szczepień</w:t>
      </w:r>
      <w:r w:rsidRPr="009804AC">
        <w:rPr>
          <w:rFonts w:ascii="Calibri" w:hAnsi="Calibri" w:cs="Arial"/>
        </w:rPr>
        <w:t xml:space="preserve"> </w:t>
      </w:r>
      <w:r w:rsidR="001D068A" w:rsidRPr="009804AC">
        <w:rPr>
          <w:rFonts w:ascii="Calibri" w:hAnsi="Calibri" w:cs="Arial"/>
        </w:rPr>
        <w:br/>
      </w:r>
      <w:r w:rsidRPr="009804AC">
        <w:rPr>
          <w:rFonts w:ascii="Calibri" w:hAnsi="Calibri" w:cs="Arial"/>
        </w:rPr>
        <w:lastRenderedPageBreak/>
        <w:t>z zapewnieniem środków medycznych niezbędnych do tego celu – zgodnie ze schematem określonym przez producenta,</w:t>
      </w:r>
    </w:p>
    <w:p w:rsidR="00773055" w:rsidRDefault="003454F2" w:rsidP="00773055">
      <w:pPr>
        <w:numPr>
          <w:ilvl w:val="0"/>
          <w:numId w:val="44"/>
        </w:numPr>
        <w:jc w:val="both"/>
        <w:rPr>
          <w:rFonts w:ascii="Calibri" w:hAnsi="Calibri" w:cs="Arial"/>
        </w:rPr>
      </w:pPr>
      <w:r w:rsidRPr="003454F2">
        <w:rPr>
          <w:rFonts w:ascii="Calibri" w:hAnsi="Calibri" w:cs="Arial"/>
        </w:rPr>
        <w:t>prowadzenia rejestracji uczestników programu,</w:t>
      </w:r>
    </w:p>
    <w:p w:rsidR="00773055" w:rsidRPr="00AF6562" w:rsidRDefault="003454F2" w:rsidP="00773055">
      <w:pPr>
        <w:numPr>
          <w:ilvl w:val="0"/>
          <w:numId w:val="44"/>
        </w:numPr>
        <w:jc w:val="both"/>
        <w:rPr>
          <w:rFonts w:ascii="Calibri" w:hAnsi="Calibri" w:cs="Arial"/>
        </w:rPr>
      </w:pPr>
      <w:r w:rsidRPr="003454F2">
        <w:rPr>
          <w:rFonts w:ascii="Calibri" w:hAnsi="Calibri" w:cs="Arial"/>
        </w:rPr>
        <w:t>prowadzenia nie</w:t>
      </w:r>
      <w:r w:rsidR="00E511BF">
        <w:rPr>
          <w:rFonts w:ascii="Calibri" w:hAnsi="Calibri" w:cs="Arial"/>
        </w:rPr>
        <w:t>zbędnej dokumentacji medycznej</w:t>
      </w:r>
      <w:r w:rsidR="00CB55F2">
        <w:rPr>
          <w:rFonts w:ascii="Calibri" w:hAnsi="Calibri" w:cs="Arial"/>
        </w:rPr>
        <w:t xml:space="preserve"> </w:t>
      </w:r>
      <w:r w:rsidRPr="003454F2">
        <w:rPr>
          <w:rFonts w:ascii="Calibri" w:hAnsi="Calibri" w:cs="Arial"/>
        </w:rPr>
        <w:t xml:space="preserve">dotyczącej szczepienia ochronnego danego dziecka (m.in. dokonania wpisu potwierdzającego wykonanie szczepienia </w:t>
      </w:r>
      <w:r w:rsidR="00F030F2">
        <w:rPr>
          <w:rFonts w:ascii="Calibri" w:hAnsi="Calibri" w:cs="Arial"/>
        </w:rPr>
        <w:br/>
      </w:r>
      <w:r w:rsidRPr="003454F2">
        <w:rPr>
          <w:rFonts w:ascii="Calibri" w:hAnsi="Calibri" w:cs="Arial"/>
        </w:rPr>
        <w:t>w książeczce zdrowia oraz w karcie uodpornienia dziecka (w przypadku dziecka objętego przez Świadczeniodawcę profilaktyczną opieką medyczną)</w:t>
      </w:r>
      <w:r w:rsidR="00B472DC">
        <w:rPr>
          <w:rFonts w:ascii="Calibri" w:hAnsi="Calibri" w:cs="Arial"/>
        </w:rPr>
        <w:t>,</w:t>
      </w:r>
      <w:r w:rsidRPr="003454F2">
        <w:rPr>
          <w:rFonts w:ascii="Calibri" w:hAnsi="Calibri" w:cs="Arial"/>
        </w:rPr>
        <w:t xml:space="preserve"> wydania rodzicowi/opiekunowi prawnemu dziecka poddanemu szczepieniu zaświadczenia </w:t>
      </w:r>
      <w:r w:rsidR="0035120D">
        <w:rPr>
          <w:rFonts w:ascii="Calibri" w:hAnsi="Calibri" w:cs="Arial"/>
        </w:rPr>
        <w:br/>
      </w:r>
      <w:r w:rsidRPr="003454F2">
        <w:rPr>
          <w:rFonts w:ascii="Calibri" w:hAnsi="Calibri" w:cs="Arial"/>
        </w:rPr>
        <w:t>o wykonaniu szczepienia, sporządzenia stosownych sprawozdań i przekazanie ich do właściwych instytucji, zgłoszenia niepożądanego odczynu poszczepiennego),</w:t>
      </w:r>
      <w:r w:rsidR="00E511BF">
        <w:rPr>
          <w:rFonts w:ascii="Calibri" w:hAnsi="Calibri" w:cs="Arial"/>
        </w:rPr>
        <w:t xml:space="preserve"> </w:t>
      </w:r>
      <w:r w:rsidR="00E511BF" w:rsidRPr="00AF6562">
        <w:rPr>
          <w:rFonts w:ascii="Calibri" w:hAnsi="Calibri" w:cs="Arial"/>
        </w:rPr>
        <w:t xml:space="preserve">zgodnie z obowiązującymi w zakresie prowadzenia dokumentacji medycznej przepisami, </w:t>
      </w:r>
    </w:p>
    <w:p w:rsidR="003454F2" w:rsidRPr="003454F2" w:rsidRDefault="003454F2" w:rsidP="00773055">
      <w:pPr>
        <w:numPr>
          <w:ilvl w:val="0"/>
          <w:numId w:val="44"/>
        </w:numPr>
        <w:jc w:val="both"/>
        <w:rPr>
          <w:rFonts w:ascii="Calibri" w:hAnsi="Calibri" w:cs="Arial"/>
        </w:rPr>
      </w:pPr>
      <w:r w:rsidRPr="003454F2">
        <w:rPr>
          <w:rFonts w:ascii="Calibri" w:hAnsi="Calibri" w:cs="Arial"/>
        </w:rPr>
        <w:t xml:space="preserve">sporządzania sprawozdań z realizacji programu i przekazywania ich do Wydziału Oświaty, Kultury i Spraw Społecznych Urzędu Miejskiego w Gorlicach. </w:t>
      </w:r>
    </w:p>
    <w:p w:rsidR="003454F2" w:rsidRPr="00523966" w:rsidRDefault="003454F2" w:rsidP="00E511BF">
      <w:pPr>
        <w:numPr>
          <w:ilvl w:val="0"/>
          <w:numId w:val="22"/>
        </w:numPr>
        <w:jc w:val="both"/>
        <w:rPr>
          <w:rFonts w:ascii="Calibri" w:hAnsi="Calibri" w:cs="Arial"/>
          <w:b/>
        </w:rPr>
      </w:pPr>
      <w:r w:rsidRPr="003454F2">
        <w:rPr>
          <w:rFonts w:ascii="Calibri" w:hAnsi="Calibri" w:cs="Arial"/>
        </w:rPr>
        <w:t xml:space="preserve">Zakres, zasady organizacji programu, w tym działań informacyjno-edukacyjnych oraz świadczeń zdrowotnych określone zostały w Uchwale Nr 249/XXI/2016 Rady Miasta Gorlice z dnia 30 maja 2016 r., </w:t>
      </w:r>
      <w:r w:rsidR="00D922E1">
        <w:rPr>
          <w:rFonts w:ascii="Calibri" w:hAnsi="Calibri" w:cs="Arial"/>
        </w:rPr>
        <w:t xml:space="preserve">i </w:t>
      </w:r>
      <w:r w:rsidRPr="003454F2">
        <w:rPr>
          <w:rFonts w:ascii="Calibri" w:hAnsi="Calibri" w:cs="Arial"/>
        </w:rPr>
        <w:t>ofercie Świadcze</w:t>
      </w:r>
      <w:r w:rsidR="00D922E1">
        <w:rPr>
          <w:rFonts w:ascii="Calibri" w:hAnsi="Calibri" w:cs="Arial"/>
        </w:rPr>
        <w:t xml:space="preserve">niodawcy </w:t>
      </w:r>
      <w:r w:rsidRPr="003454F2">
        <w:rPr>
          <w:rFonts w:ascii="Calibri" w:hAnsi="Calibri" w:cs="Arial"/>
        </w:rPr>
        <w:t>stanowiących odpowiednio załąc</w:t>
      </w:r>
      <w:r w:rsidR="00636D63">
        <w:rPr>
          <w:rFonts w:ascii="Calibri" w:hAnsi="Calibri" w:cs="Arial"/>
        </w:rPr>
        <w:t xml:space="preserve">zniki nr </w:t>
      </w:r>
      <w:r w:rsidR="00D922E1">
        <w:rPr>
          <w:rFonts w:ascii="Calibri" w:hAnsi="Calibri" w:cs="Arial"/>
        </w:rPr>
        <w:t>3</w:t>
      </w:r>
      <w:r w:rsidR="00636D63">
        <w:rPr>
          <w:rFonts w:ascii="Calibri" w:hAnsi="Calibri" w:cs="Arial"/>
        </w:rPr>
        <w:t xml:space="preserve"> i 5</w:t>
      </w:r>
      <w:r w:rsidR="00D922E1">
        <w:rPr>
          <w:rFonts w:ascii="Calibri" w:hAnsi="Calibri" w:cs="Arial"/>
        </w:rPr>
        <w:t xml:space="preserve"> </w:t>
      </w:r>
      <w:r w:rsidRPr="003454F2">
        <w:rPr>
          <w:rFonts w:ascii="Calibri" w:hAnsi="Calibri" w:cs="Arial"/>
        </w:rPr>
        <w:t xml:space="preserve"> do </w:t>
      </w:r>
      <w:r w:rsidR="00636D63" w:rsidRPr="008230C5">
        <w:rPr>
          <w:rFonts w:ascii="Calibri" w:hAnsi="Calibri"/>
        </w:rPr>
        <w:t>Zarządzenia</w:t>
      </w:r>
      <w:r w:rsidR="00867035" w:rsidRPr="008230C5">
        <w:rPr>
          <w:rFonts w:ascii="Calibri" w:hAnsi="Calibri"/>
        </w:rPr>
        <w:t xml:space="preserve"> </w:t>
      </w:r>
      <w:r w:rsidR="00867035" w:rsidRPr="00B03A2E">
        <w:rPr>
          <w:rFonts w:ascii="Calibri" w:hAnsi="Calibri"/>
        </w:rPr>
        <w:t>Nr</w:t>
      </w:r>
      <w:r w:rsidR="00523966">
        <w:rPr>
          <w:rFonts w:ascii="Calibri" w:hAnsi="Calibri"/>
        </w:rPr>
        <w:t xml:space="preserve"> </w:t>
      </w:r>
      <w:r w:rsidR="00BA0A7F">
        <w:rPr>
          <w:rFonts w:ascii="Calibri" w:hAnsi="Calibri"/>
        </w:rPr>
        <w:t>21</w:t>
      </w:r>
      <w:r w:rsidR="00446CD4">
        <w:rPr>
          <w:rFonts w:ascii="Calibri" w:hAnsi="Calibri"/>
        </w:rPr>
        <w:t>/2018</w:t>
      </w:r>
      <w:r w:rsidR="00636D63" w:rsidRPr="00523966">
        <w:rPr>
          <w:rFonts w:ascii="Calibri" w:hAnsi="Calibri"/>
        </w:rPr>
        <w:t xml:space="preserve"> Burmistrza Miasta Gorlice z dnia </w:t>
      </w:r>
      <w:r w:rsidR="00BA0A7F">
        <w:rPr>
          <w:rFonts w:ascii="Calibri" w:hAnsi="Calibri"/>
        </w:rPr>
        <w:t>12.01.</w:t>
      </w:r>
      <w:r w:rsidR="00446CD4">
        <w:rPr>
          <w:rFonts w:ascii="Calibri" w:hAnsi="Calibri"/>
        </w:rPr>
        <w:t>2018</w:t>
      </w:r>
      <w:r w:rsidR="00867035" w:rsidRPr="00523966">
        <w:rPr>
          <w:rFonts w:ascii="Calibri" w:hAnsi="Calibri"/>
        </w:rPr>
        <w:t>r.</w:t>
      </w:r>
    </w:p>
    <w:p w:rsidR="003454F2" w:rsidRPr="003454F2" w:rsidRDefault="003454F2" w:rsidP="003454F2">
      <w:pPr>
        <w:jc w:val="center"/>
        <w:rPr>
          <w:rFonts w:ascii="Calibri" w:hAnsi="Calibri" w:cs="Arial"/>
          <w:b/>
        </w:rPr>
      </w:pPr>
    </w:p>
    <w:p w:rsidR="003454F2" w:rsidRPr="003454F2" w:rsidRDefault="003454F2" w:rsidP="003454F2">
      <w:pPr>
        <w:jc w:val="center"/>
        <w:rPr>
          <w:rFonts w:ascii="Calibri" w:hAnsi="Calibri" w:cs="Arial"/>
          <w:b/>
        </w:rPr>
      </w:pPr>
      <w:r w:rsidRPr="003454F2">
        <w:rPr>
          <w:rFonts w:ascii="Calibri" w:hAnsi="Calibri" w:cs="Arial"/>
          <w:b/>
        </w:rPr>
        <w:t>§ 2</w:t>
      </w:r>
    </w:p>
    <w:p w:rsidR="003454F2" w:rsidRPr="009E44DF" w:rsidRDefault="003454F2" w:rsidP="003454F2">
      <w:pPr>
        <w:pStyle w:val="Nagwek1"/>
        <w:widowControl/>
        <w:numPr>
          <w:ilvl w:val="0"/>
          <w:numId w:val="27"/>
        </w:numPr>
        <w:suppressAutoHyphens w:val="0"/>
        <w:jc w:val="both"/>
        <w:rPr>
          <w:rFonts w:ascii="Calibri" w:hAnsi="Calibri" w:cs="Arial"/>
          <w:b w:val="0"/>
          <w:bCs/>
          <w:color w:val="FF0000"/>
          <w:sz w:val="24"/>
          <w:szCs w:val="24"/>
        </w:rPr>
      </w:pPr>
      <w:r w:rsidRPr="003454F2">
        <w:rPr>
          <w:rFonts w:ascii="Calibri" w:hAnsi="Calibri" w:cs="Arial"/>
          <w:b w:val="0"/>
          <w:bCs/>
          <w:sz w:val="24"/>
          <w:szCs w:val="24"/>
        </w:rPr>
        <w:t>Realizacja programu rozpoczyna się z dniem zawarcia umowy, a zakończona będzie do d</w:t>
      </w:r>
      <w:r w:rsidR="006C42B1">
        <w:rPr>
          <w:rFonts w:ascii="Calibri" w:hAnsi="Calibri" w:cs="Arial"/>
          <w:b w:val="0"/>
          <w:bCs/>
          <w:sz w:val="24"/>
          <w:szCs w:val="24"/>
        </w:rPr>
        <w:t>nia</w:t>
      </w:r>
      <w:r w:rsidR="009E44DF">
        <w:rPr>
          <w:rFonts w:ascii="Calibri" w:hAnsi="Calibri" w:cs="Arial"/>
          <w:b w:val="0"/>
          <w:bCs/>
          <w:sz w:val="24"/>
          <w:szCs w:val="24"/>
        </w:rPr>
        <w:t xml:space="preserve"> </w:t>
      </w:r>
      <w:r w:rsidR="00446CD4">
        <w:rPr>
          <w:rFonts w:ascii="Calibri" w:hAnsi="Calibri" w:cs="Arial"/>
          <w:b w:val="0"/>
          <w:bCs/>
          <w:sz w:val="24"/>
          <w:szCs w:val="24"/>
        </w:rPr>
        <w:t>30 listopada</w:t>
      </w:r>
      <w:r w:rsidR="00E918CC">
        <w:rPr>
          <w:rFonts w:ascii="Calibri" w:hAnsi="Calibri" w:cs="Arial"/>
          <w:b w:val="0"/>
          <w:bCs/>
          <w:sz w:val="24"/>
          <w:szCs w:val="24"/>
        </w:rPr>
        <w:t xml:space="preserve"> </w:t>
      </w:r>
      <w:r w:rsidR="00446CD4">
        <w:rPr>
          <w:rFonts w:ascii="Calibri" w:hAnsi="Calibri" w:cs="Arial"/>
          <w:b w:val="0"/>
          <w:bCs/>
          <w:sz w:val="24"/>
          <w:szCs w:val="24"/>
        </w:rPr>
        <w:t>2018</w:t>
      </w:r>
      <w:r w:rsidR="009E44DF" w:rsidRPr="00DC6894">
        <w:rPr>
          <w:rFonts w:ascii="Calibri" w:hAnsi="Calibri" w:cs="Arial"/>
          <w:b w:val="0"/>
          <w:bCs/>
          <w:sz w:val="24"/>
          <w:szCs w:val="24"/>
        </w:rPr>
        <w:t xml:space="preserve"> r.</w:t>
      </w:r>
    </w:p>
    <w:p w:rsidR="003454F2" w:rsidRPr="003454F2" w:rsidRDefault="003454F2" w:rsidP="003454F2">
      <w:pPr>
        <w:jc w:val="center"/>
        <w:rPr>
          <w:rFonts w:ascii="Calibri" w:hAnsi="Calibri" w:cs="Arial"/>
          <w:b/>
        </w:rPr>
      </w:pPr>
    </w:p>
    <w:p w:rsidR="003454F2" w:rsidRPr="003454F2" w:rsidRDefault="003454F2" w:rsidP="003454F2">
      <w:pPr>
        <w:jc w:val="center"/>
        <w:rPr>
          <w:rFonts w:ascii="Calibri" w:hAnsi="Calibri" w:cs="Arial"/>
        </w:rPr>
      </w:pPr>
      <w:r w:rsidRPr="003454F2">
        <w:rPr>
          <w:rFonts w:ascii="Calibri" w:hAnsi="Calibri" w:cs="Arial"/>
          <w:b/>
        </w:rPr>
        <w:t>§ 3</w:t>
      </w:r>
    </w:p>
    <w:p w:rsidR="003454F2" w:rsidRPr="003454F2" w:rsidRDefault="003454F2" w:rsidP="003454F2">
      <w:pPr>
        <w:numPr>
          <w:ilvl w:val="0"/>
          <w:numId w:val="23"/>
        </w:numPr>
        <w:jc w:val="both"/>
        <w:rPr>
          <w:rFonts w:ascii="Calibri" w:hAnsi="Calibri" w:cs="Arial"/>
        </w:rPr>
      </w:pPr>
      <w:r w:rsidRPr="003454F2">
        <w:rPr>
          <w:rFonts w:ascii="Calibri" w:hAnsi="Calibri" w:cs="Arial"/>
        </w:rPr>
        <w:t>Świadczenia zdrowotne będą udzielane w: .....</w:t>
      </w:r>
      <w:r w:rsidR="00D922E1">
        <w:rPr>
          <w:rFonts w:ascii="Calibri" w:hAnsi="Calibri" w:cs="Arial"/>
        </w:rPr>
        <w:t>.........</w:t>
      </w:r>
      <w:r w:rsidR="00F030F2">
        <w:rPr>
          <w:rFonts w:ascii="Calibri" w:hAnsi="Calibri" w:cs="Arial"/>
        </w:rPr>
        <w:t>............................................................</w:t>
      </w:r>
    </w:p>
    <w:p w:rsidR="003454F2" w:rsidRDefault="003454F2" w:rsidP="003454F2">
      <w:pPr>
        <w:numPr>
          <w:ilvl w:val="0"/>
          <w:numId w:val="23"/>
        </w:numPr>
        <w:jc w:val="both"/>
        <w:rPr>
          <w:rFonts w:ascii="Calibri" w:hAnsi="Calibri" w:cs="Arial"/>
        </w:rPr>
      </w:pPr>
      <w:r w:rsidRPr="003454F2">
        <w:rPr>
          <w:rFonts w:ascii="Calibri" w:hAnsi="Calibri" w:cs="Arial"/>
        </w:rPr>
        <w:t>Informacja obejmująca: zakres i sposób udzielania świadczeń zdrowotnych, dni i godziny w jakich świadczenia są udzielane, zasady wpisu na listę osób objętych świadczeniami, sposób rejestracji zostanie podana do wiadomości publicznej poprzez ...</w:t>
      </w:r>
      <w:r w:rsidR="00D922E1">
        <w:rPr>
          <w:rFonts w:ascii="Calibri" w:hAnsi="Calibri" w:cs="Arial"/>
        </w:rPr>
        <w:t>........</w:t>
      </w:r>
      <w:r w:rsidR="00F030F2">
        <w:rPr>
          <w:rFonts w:ascii="Calibri" w:hAnsi="Calibri" w:cs="Arial"/>
        </w:rPr>
        <w:t>.................</w:t>
      </w:r>
      <w:r w:rsidRPr="003454F2">
        <w:rPr>
          <w:rFonts w:ascii="Calibri" w:hAnsi="Calibri" w:cs="Arial"/>
        </w:rPr>
        <w:t xml:space="preserve"> </w:t>
      </w:r>
      <w:r w:rsidR="00F030F2">
        <w:rPr>
          <w:rFonts w:ascii="Calibri" w:hAnsi="Calibri" w:cs="Arial"/>
        </w:rPr>
        <w:t>.</w:t>
      </w:r>
    </w:p>
    <w:p w:rsidR="00E511BF" w:rsidRPr="00AF6562" w:rsidRDefault="00E511BF" w:rsidP="003454F2">
      <w:pPr>
        <w:numPr>
          <w:ilvl w:val="0"/>
          <w:numId w:val="23"/>
        </w:numPr>
        <w:jc w:val="both"/>
        <w:rPr>
          <w:rFonts w:ascii="Calibri" w:hAnsi="Calibri" w:cs="Arial"/>
        </w:rPr>
      </w:pPr>
      <w:r w:rsidRPr="00AF6562">
        <w:rPr>
          <w:rFonts w:ascii="Calibri" w:hAnsi="Calibri" w:cs="Arial"/>
        </w:rPr>
        <w:t>Zmiana lokalizacji udzielania świadczeń, wskazanej w ust. 1 wymaga uprzedniego poinformowania Zamawiającego co najmniej na 14 dni przed dokonaniem przedmiotowej zmiany</w:t>
      </w:r>
      <w:r w:rsidR="00C1035B" w:rsidRPr="00AF6562">
        <w:rPr>
          <w:rFonts w:ascii="Calibri" w:hAnsi="Calibri" w:cs="Arial"/>
        </w:rPr>
        <w:t xml:space="preserve"> oraz udostępnienia informacji o nowym miejscu udzielania świadczeń w sposób opisany w ust. 2. </w:t>
      </w:r>
      <w:r w:rsidRPr="00AF6562">
        <w:rPr>
          <w:rFonts w:ascii="Calibri" w:hAnsi="Calibri" w:cs="Arial"/>
        </w:rPr>
        <w:t xml:space="preserve">  </w:t>
      </w:r>
    </w:p>
    <w:p w:rsidR="00C657F1" w:rsidRPr="00AF6562" w:rsidRDefault="00C657F1" w:rsidP="003454F2">
      <w:pPr>
        <w:numPr>
          <w:ilvl w:val="0"/>
          <w:numId w:val="23"/>
        </w:numPr>
        <w:jc w:val="both"/>
        <w:rPr>
          <w:rFonts w:ascii="Calibri" w:hAnsi="Calibri" w:cs="Arial"/>
        </w:rPr>
      </w:pPr>
      <w:r w:rsidRPr="00AF6562">
        <w:rPr>
          <w:rFonts w:ascii="Calibri" w:hAnsi="Calibri" w:cs="Arial"/>
        </w:rPr>
        <w:t xml:space="preserve">Świadczeniodawca ponosi wszelką odpowiedzialność za bezpieczeństwo osób korzystających ze świadczeń w ramach programu o którym mowa w § 1 ust. 1 w siedzibie o której mowa w ust. 1 powyżej. </w:t>
      </w:r>
    </w:p>
    <w:p w:rsidR="003454F2" w:rsidRPr="003454F2" w:rsidRDefault="003454F2" w:rsidP="003454F2">
      <w:pPr>
        <w:jc w:val="center"/>
        <w:rPr>
          <w:rFonts w:ascii="Calibri" w:hAnsi="Calibri" w:cs="Arial"/>
          <w:b/>
        </w:rPr>
      </w:pPr>
    </w:p>
    <w:p w:rsidR="003454F2" w:rsidRPr="003454F2" w:rsidRDefault="003454F2" w:rsidP="003454F2">
      <w:pPr>
        <w:jc w:val="center"/>
        <w:rPr>
          <w:rFonts w:ascii="Calibri" w:hAnsi="Calibri" w:cs="Arial"/>
          <w:b/>
        </w:rPr>
      </w:pPr>
      <w:r w:rsidRPr="003454F2">
        <w:rPr>
          <w:rFonts w:ascii="Calibri" w:hAnsi="Calibri" w:cs="Arial"/>
          <w:b/>
        </w:rPr>
        <w:t>§ 4</w:t>
      </w:r>
    </w:p>
    <w:p w:rsidR="00EA1370" w:rsidRPr="009804AC" w:rsidRDefault="00203381" w:rsidP="00EA1370">
      <w:pPr>
        <w:numPr>
          <w:ilvl w:val="0"/>
          <w:numId w:val="29"/>
        </w:numPr>
        <w:jc w:val="both"/>
        <w:rPr>
          <w:rFonts w:ascii="Calibri" w:hAnsi="Calibri" w:cs="Arial"/>
        </w:rPr>
      </w:pPr>
      <w:r>
        <w:rPr>
          <w:rFonts w:ascii="Calibri" w:hAnsi="Calibri" w:cs="Arial"/>
        </w:rPr>
        <w:t xml:space="preserve">W ramach umowy </w:t>
      </w:r>
      <w:r w:rsidRPr="00BA0A7F">
        <w:rPr>
          <w:rFonts w:ascii="Calibri" w:hAnsi="Calibri" w:cs="Arial"/>
        </w:rPr>
        <w:t>Ś</w:t>
      </w:r>
      <w:r w:rsidR="00EA1370">
        <w:rPr>
          <w:rFonts w:ascii="Calibri" w:hAnsi="Calibri" w:cs="Arial"/>
        </w:rPr>
        <w:t xml:space="preserve">wiadczeniodawca wykona szczepienia dla dziewcząt </w:t>
      </w:r>
      <w:r w:rsidR="00EA1370" w:rsidRPr="003454F2">
        <w:rPr>
          <w:rFonts w:ascii="Calibri" w:hAnsi="Calibri" w:cs="Arial"/>
        </w:rPr>
        <w:t xml:space="preserve">urodzonych </w:t>
      </w:r>
      <w:r w:rsidR="00EA1370">
        <w:rPr>
          <w:rFonts w:ascii="Calibri" w:hAnsi="Calibri" w:cs="Arial"/>
        </w:rPr>
        <w:br/>
      </w:r>
      <w:r w:rsidR="00446CD4">
        <w:rPr>
          <w:rFonts w:ascii="Calibri" w:hAnsi="Calibri" w:cs="Arial"/>
        </w:rPr>
        <w:t>w 2005</w:t>
      </w:r>
      <w:r w:rsidR="00EA1370" w:rsidRPr="003454F2">
        <w:rPr>
          <w:rFonts w:ascii="Calibri" w:hAnsi="Calibri" w:cs="Arial"/>
        </w:rPr>
        <w:t xml:space="preserve"> r. i</w:t>
      </w:r>
      <w:r w:rsidR="002C0D24">
        <w:rPr>
          <w:rFonts w:ascii="Calibri" w:hAnsi="Calibri" w:cs="Arial"/>
        </w:rPr>
        <w:t xml:space="preserve"> </w:t>
      </w:r>
      <w:r w:rsidR="00DE0249" w:rsidRPr="009804AC">
        <w:rPr>
          <w:rFonts w:ascii="Calibri" w:hAnsi="Calibri" w:cs="Arial"/>
        </w:rPr>
        <w:t>zameldowanych</w:t>
      </w:r>
      <w:r w:rsidR="00EA1370" w:rsidRPr="009804AC">
        <w:rPr>
          <w:rFonts w:ascii="Calibri" w:hAnsi="Calibri" w:cs="Arial"/>
        </w:rPr>
        <w:t xml:space="preserve"> na terenie miasta Gorlice.</w:t>
      </w:r>
    </w:p>
    <w:p w:rsidR="003454F2" w:rsidRPr="003454F2" w:rsidRDefault="003454F2" w:rsidP="00EA1370">
      <w:pPr>
        <w:numPr>
          <w:ilvl w:val="0"/>
          <w:numId w:val="29"/>
        </w:numPr>
        <w:jc w:val="both"/>
        <w:rPr>
          <w:rFonts w:ascii="Calibri" w:hAnsi="Calibri" w:cs="Arial"/>
        </w:rPr>
      </w:pPr>
      <w:r w:rsidRPr="009804AC">
        <w:rPr>
          <w:rFonts w:ascii="Calibri" w:hAnsi="Calibri" w:cs="Arial"/>
        </w:rPr>
        <w:t xml:space="preserve">Strony przewidują, że wykonaniem szczepień profilaktycznych </w:t>
      </w:r>
      <w:r w:rsidR="00C81D58" w:rsidRPr="009804AC">
        <w:rPr>
          <w:rFonts w:ascii="Calibri" w:hAnsi="Calibri" w:cs="Arial"/>
        </w:rPr>
        <w:t>z</w:t>
      </w:r>
      <w:r w:rsidR="00636D63">
        <w:rPr>
          <w:rFonts w:ascii="Calibri" w:hAnsi="Calibri" w:cs="Arial"/>
        </w:rPr>
        <w:t>o</w:t>
      </w:r>
      <w:r w:rsidR="00446CD4">
        <w:rPr>
          <w:rFonts w:ascii="Calibri" w:hAnsi="Calibri" w:cs="Arial"/>
        </w:rPr>
        <w:t>stanie objętych maksymalnie 99</w:t>
      </w:r>
      <w:r w:rsidRPr="009804AC">
        <w:rPr>
          <w:rFonts w:ascii="Calibri" w:hAnsi="Calibri" w:cs="Arial"/>
        </w:rPr>
        <w:t xml:space="preserve"> dziewcząt</w:t>
      </w:r>
      <w:r w:rsidR="001D068A" w:rsidRPr="009804AC">
        <w:rPr>
          <w:rFonts w:ascii="Calibri" w:hAnsi="Calibri" w:cs="Arial"/>
        </w:rPr>
        <w:t xml:space="preserve">. </w:t>
      </w:r>
      <w:r w:rsidRPr="009804AC">
        <w:rPr>
          <w:rFonts w:ascii="Calibri" w:hAnsi="Calibri" w:cs="Arial"/>
        </w:rPr>
        <w:t>Dla</w:t>
      </w:r>
      <w:r w:rsidRPr="003454F2">
        <w:rPr>
          <w:rFonts w:ascii="Calibri" w:hAnsi="Calibri" w:cs="Arial"/>
        </w:rPr>
        <w:t xml:space="preserve"> osób, o których mowa w ust. 1 udział w programie jest nieodpłatny. Świadczeniodawca zobowiązany jest do wywieszenia takiej informacji w miejscach udzielania świadczeń. </w:t>
      </w:r>
    </w:p>
    <w:p w:rsidR="003454F2" w:rsidRPr="003454F2" w:rsidRDefault="003454F2" w:rsidP="003454F2">
      <w:pPr>
        <w:jc w:val="center"/>
        <w:rPr>
          <w:rFonts w:ascii="Calibri" w:hAnsi="Calibri" w:cs="Arial"/>
          <w:b/>
        </w:rPr>
      </w:pPr>
    </w:p>
    <w:p w:rsidR="00BA0A7F" w:rsidRDefault="00BA0A7F" w:rsidP="003454F2">
      <w:pPr>
        <w:jc w:val="center"/>
        <w:rPr>
          <w:rFonts w:ascii="Calibri" w:hAnsi="Calibri" w:cs="Arial"/>
          <w:b/>
        </w:rPr>
      </w:pPr>
    </w:p>
    <w:p w:rsidR="00BA0A7F" w:rsidRDefault="00BA0A7F" w:rsidP="003454F2">
      <w:pPr>
        <w:jc w:val="center"/>
        <w:rPr>
          <w:rFonts w:ascii="Calibri" w:hAnsi="Calibri" w:cs="Arial"/>
          <w:b/>
        </w:rPr>
      </w:pPr>
    </w:p>
    <w:p w:rsidR="00BA0A7F" w:rsidRDefault="00BA0A7F" w:rsidP="003454F2">
      <w:pPr>
        <w:jc w:val="center"/>
        <w:rPr>
          <w:rFonts w:ascii="Calibri" w:hAnsi="Calibri" w:cs="Arial"/>
          <w:b/>
        </w:rPr>
      </w:pPr>
    </w:p>
    <w:p w:rsidR="003454F2" w:rsidRPr="003454F2" w:rsidRDefault="003454F2" w:rsidP="003454F2">
      <w:pPr>
        <w:jc w:val="center"/>
        <w:rPr>
          <w:rFonts w:ascii="Calibri" w:hAnsi="Calibri" w:cs="Arial"/>
          <w:b/>
        </w:rPr>
      </w:pPr>
      <w:r w:rsidRPr="003454F2">
        <w:rPr>
          <w:rFonts w:ascii="Calibri" w:hAnsi="Calibri" w:cs="Arial"/>
          <w:b/>
        </w:rPr>
        <w:lastRenderedPageBreak/>
        <w:t>§ 5</w:t>
      </w:r>
    </w:p>
    <w:p w:rsidR="003454F2" w:rsidRPr="003454F2" w:rsidRDefault="003454F2" w:rsidP="003454F2">
      <w:pPr>
        <w:numPr>
          <w:ilvl w:val="0"/>
          <w:numId w:val="24"/>
        </w:numPr>
        <w:jc w:val="both"/>
        <w:rPr>
          <w:rFonts w:ascii="Calibri" w:hAnsi="Calibri" w:cs="Arial"/>
        </w:rPr>
      </w:pPr>
      <w:r w:rsidRPr="003454F2">
        <w:rPr>
          <w:rFonts w:ascii="Calibri" w:hAnsi="Calibri" w:cs="Arial"/>
        </w:rPr>
        <w:t>Świadczeniodawca oświadcza, że osoby uczestniczące w realizacji programu w ramach niniejszej umowy posiadają odpowiednie kwalifikacje i uprawnienia określone przez Zamawiającego oraz wynikające z odrębnych przepisów.</w:t>
      </w:r>
    </w:p>
    <w:p w:rsidR="003454F2" w:rsidRPr="003454F2" w:rsidRDefault="003454F2" w:rsidP="003454F2">
      <w:pPr>
        <w:numPr>
          <w:ilvl w:val="0"/>
          <w:numId w:val="24"/>
        </w:numPr>
        <w:jc w:val="both"/>
        <w:rPr>
          <w:rFonts w:ascii="Calibri" w:hAnsi="Calibri" w:cs="Arial"/>
          <w:b/>
        </w:rPr>
      </w:pPr>
      <w:r w:rsidRPr="003454F2">
        <w:rPr>
          <w:rFonts w:ascii="Calibri" w:hAnsi="Calibri" w:cs="Arial"/>
        </w:rPr>
        <w:t xml:space="preserve">O każdej zmianie w imiennym wykazie osób zamieszczonych w ofercie, Świadczeniodawca informuje pisemnie Zamawiającego w terminie do 14 dni od daty dokonania tych zmian. Świadczeniodawca zobowiązuje się, że ewentualne zmiany osób udzielających świadczeń zdrowotnych nie spowodują zmniejszenia liczby i obniżenia kwalifikacji zawodowych personelu, zagwarantowanych przez Świadczeniodawcę </w:t>
      </w:r>
      <w:r w:rsidR="006C42B1">
        <w:rPr>
          <w:rFonts w:ascii="Calibri" w:hAnsi="Calibri" w:cs="Arial"/>
        </w:rPr>
        <w:br/>
      </w:r>
      <w:r w:rsidRPr="003454F2">
        <w:rPr>
          <w:rFonts w:ascii="Calibri" w:hAnsi="Calibri" w:cs="Arial"/>
        </w:rPr>
        <w:t xml:space="preserve">w ofercie. </w:t>
      </w:r>
    </w:p>
    <w:p w:rsidR="003454F2" w:rsidRPr="003454F2" w:rsidRDefault="003454F2" w:rsidP="003454F2">
      <w:pPr>
        <w:numPr>
          <w:ilvl w:val="0"/>
          <w:numId w:val="24"/>
        </w:numPr>
        <w:jc w:val="both"/>
        <w:rPr>
          <w:rFonts w:ascii="Calibri" w:hAnsi="Calibri" w:cs="Arial"/>
        </w:rPr>
      </w:pPr>
      <w:r w:rsidRPr="003454F2">
        <w:rPr>
          <w:rFonts w:ascii="Calibri" w:hAnsi="Calibri" w:cs="Arial"/>
        </w:rPr>
        <w:t>Świadczeniodawca oświadcza, że jest ubezpieczony od odpowiedzialności cywilnej za szkody wyrządzone przy udzielaniu świadczeń zdrowotnych objętych umową.</w:t>
      </w:r>
    </w:p>
    <w:p w:rsidR="003454F2" w:rsidRPr="003454F2" w:rsidRDefault="003454F2" w:rsidP="003454F2">
      <w:pPr>
        <w:numPr>
          <w:ilvl w:val="0"/>
          <w:numId w:val="24"/>
        </w:numPr>
        <w:jc w:val="both"/>
        <w:rPr>
          <w:rFonts w:ascii="Calibri" w:hAnsi="Calibri" w:cs="Arial"/>
        </w:rPr>
      </w:pPr>
      <w:r w:rsidRPr="003454F2">
        <w:rPr>
          <w:rFonts w:ascii="Calibri" w:hAnsi="Calibri" w:cs="Arial"/>
        </w:rPr>
        <w:t xml:space="preserve">Świadczeniodawca oświadcza, że w przypadku, gdy termin obowiązywania polisy, </w:t>
      </w:r>
      <w:r w:rsidR="00F030F2">
        <w:rPr>
          <w:rFonts w:ascii="Calibri" w:hAnsi="Calibri" w:cs="Arial"/>
        </w:rPr>
        <w:br/>
      </w:r>
      <w:r w:rsidRPr="003454F2">
        <w:rPr>
          <w:rFonts w:ascii="Calibri" w:hAnsi="Calibri" w:cs="Arial"/>
        </w:rPr>
        <w:t>o której mowa w ust. 3 jest krótszy niż termin obowiązywania umowy, przedłuży okres ubezpieczenia od odpowiedzialności cywilnej, co najmniej do końca obowiązywania umowy.</w:t>
      </w:r>
    </w:p>
    <w:p w:rsidR="003454F2" w:rsidRPr="003454F2" w:rsidRDefault="003454F2" w:rsidP="003454F2">
      <w:pPr>
        <w:pStyle w:val="Akapitzlist1"/>
        <w:numPr>
          <w:ilvl w:val="0"/>
          <w:numId w:val="24"/>
        </w:numPr>
        <w:jc w:val="both"/>
        <w:rPr>
          <w:rFonts w:ascii="Calibri" w:hAnsi="Calibri"/>
        </w:rPr>
      </w:pPr>
      <w:r w:rsidRPr="003454F2">
        <w:rPr>
          <w:rFonts w:ascii="Calibri" w:hAnsi="Calibri" w:cs="Arial"/>
        </w:rPr>
        <w:t>Świadczeniodawca ponosi odpowiedzialność za szkodę wyrządzoną przy udzielaniu świadczeń zdrowotnych w zakresie udzielonego zamówienia.</w:t>
      </w:r>
    </w:p>
    <w:p w:rsidR="003454F2" w:rsidRPr="003454F2" w:rsidRDefault="003454F2" w:rsidP="003454F2">
      <w:pPr>
        <w:pStyle w:val="Akapitzlist1"/>
        <w:ind w:left="360"/>
        <w:jc w:val="both"/>
        <w:rPr>
          <w:rFonts w:ascii="Calibri" w:hAnsi="Calibri"/>
        </w:rPr>
      </w:pPr>
    </w:p>
    <w:p w:rsidR="003454F2" w:rsidRPr="003454F2" w:rsidRDefault="003454F2" w:rsidP="003454F2">
      <w:pPr>
        <w:jc w:val="center"/>
        <w:rPr>
          <w:rFonts w:ascii="Calibri" w:hAnsi="Calibri" w:cs="Arial"/>
          <w:b/>
        </w:rPr>
      </w:pPr>
      <w:r w:rsidRPr="003454F2">
        <w:rPr>
          <w:rFonts w:ascii="Calibri" w:hAnsi="Calibri" w:cs="Arial"/>
        </w:rPr>
        <w:t xml:space="preserve"> </w:t>
      </w:r>
      <w:r w:rsidRPr="003454F2">
        <w:rPr>
          <w:rFonts w:ascii="Calibri" w:hAnsi="Calibri" w:cs="Arial"/>
          <w:b/>
        </w:rPr>
        <w:t>§ 6</w:t>
      </w:r>
    </w:p>
    <w:p w:rsidR="003454F2" w:rsidRPr="003454F2" w:rsidRDefault="003454F2" w:rsidP="003454F2">
      <w:pPr>
        <w:numPr>
          <w:ilvl w:val="0"/>
          <w:numId w:val="37"/>
        </w:numPr>
        <w:jc w:val="both"/>
        <w:rPr>
          <w:rFonts w:ascii="Calibri" w:hAnsi="Calibri" w:cs="Arial"/>
        </w:rPr>
      </w:pPr>
      <w:r w:rsidRPr="003454F2">
        <w:rPr>
          <w:rFonts w:ascii="Calibri" w:hAnsi="Calibri" w:cs="Arial"/>
        </w:rPr>
        <w:t xml:space="preserve">Świadczeniodawca </w:t>
      </w:r>
      <w:r w:rsidR="008D0D26" w:rsidRPr="00AF6562">
        <w:rPr>
          <w:rFonts w:ascii="Calibri" w:hAnsi="Calibri" w:cs="Arial"/>
        </w:rPr>
        <w:t>w ramach wynagrodzenia o którym mowa w § 7 ust. 3</w:t>
      </w:r>
      <w:r w:rsidR="008D0D26">
        <w:rPr>
          <w:rFonts w:ascii="Calibri" w:hAnsi="Calibri" w:cs="Arial"/>
        </w:rPr>
        <w:t xml:space="preserve"> </w:t>
      </w:r>
      <w:r w:rsidRPr="003454F2">
        <w:rPr>
          <w:rFonts w:ascii="Calibri" w:hAnsi="Calibri" w:cs="Arial"/>
        </w:rPr>
        <w:t>zabezpieczy dostęp do sprzętu i aparatury medycznej niezbędnej do prawidłowego wykonywania świadczeń zdrowotnych w ramach programu i odpowiadających wymaganiom określonym w odrębnych przepisach.</w:t>
      </w:r>
    </w:p>
    <w:p w:rsidR="003454F2" w:rsidRPr="003454F2" w:rsidRDefault="003454F2" w:rsidP="003454F2">
      <w:pPr>
        <w:jc w:val="both"/>
        <w:rPr>
          <w:rFonts w:ascii="Calibri" w:hAnsi="Calibri" w:cs="Arial"/>
        </w:rPr>
      </w:pPr>
    </w:p>
    <w:p w:rsidR="001A016E" w:rsidRPr="003454F2" w:rsidRDefault="003454F2" w:rsidP="008D0D26">
      <w:pPr>
        <w:jc w:val="center"/>
        <w:rPr>
          <w:rFonts w:ascii="Calibri" w:hAnsi="Calibri" w:cs="Arial"/>
          <w:b/>
        </w:rPr>
      </w:pPr>
      <w:r w:rsidRPr="003454F2">
        <w:rPr>
          <w:rFonts w:ascii="Calibri" w:hAnsi="Calibri" w:cs="Arial"/>
          <w:b/>
        </w:rPr>
        <w:t>§ 7</w:t>
      </w:r>
    </w:p>
    <w:p w:rsidR="001A016E" w:rsidRDefault="001A016E" w:rsidP="003454F2">
      <w:pPr>
        <w:numPr>
          <w:ilvl w:val="0"/>
          <w:numId w:val="39"/>
        </w:numPr>
        <w:jc w:val="both"/>
        <w:rPr>
          <w:rFonts w:ascii="Calibri" w:hAnsi="Calibri" w:cs="Arial"/>
        </w:rPr>
      </w:pPr>
      <w:r>
        <w:rPr>
          <w:rFonts w:ascii="Calibri" w:hAnsi="Calibri" w:cs="Arial"/>
        </w:rPr>
        <w:t>Wynagrodz</w:t>
      </w:r>
      <w:r w:rsidR="00735983">
        <w:rPr>
          <w:rFonts w:ascii="Calibri" w:hAnsi="Calibri" w:cs="Arial"/>
        </w:rPr>
        <w:t xml:space="preserve">enie za </w:t>
      </w:r>
      <w:r w:rsidR="00EA1370">
        <w:rPr>
          <w:rFonts w:ascii="Calibri" w:hAnsi="Calibri" w:cs="Arial"/>
        </w:rPr>
        <w:t>wykonanie jednego szczepienia</w:t>
      </w:r>
      <w:r w:rsidR="00735983">
        <w:rPr>
          <w:rFonts w:ascii="Calibri" w:hAnsi="Calibri" w:cs="Arial"/>
        </w:rPr>
        <w:t xml:space="preserve">  wynosi</w:t>
      </w:r>
      <w:r>
        <w:rPr>
          <w:rFonts w:ascii="Calibri" w:hAnsi="Calibri" w:cs="Arial"/>
        </w:rPr>
        <w:t xml:space="preserve"> ……………………. PLN brutto (słownie: ……………………………………………………………………………………………………………………….).</w:t>
      </w:r>
    </w:p>
    <w:p w:rsidR="009E44DF" w:rsidRPr="00AF6562" w:rsidRDefault="001A016E" w:rsidP="005C430E">
      <w:pPr>
        <w:spacing w:after="200" w:line="276" w:lineRule="auto"/>
        <w:ind w:left="330"/>
        <w:jc w:val="both"/>
        <w:rPr>
          <w:rFonts w:ascii="Calibri" w:hAnsi="Calibri"/>
        </w:rPr>
      </w:pPr>
      <w:r>
        <w:rPr>
          <w:rFonts w:ascii="Calibri" w:hAnsi="Calibri" w:cs="Arial"/>
        </w:rPr>
        <w:t xml:space="preserve">Cena zawiera koszt: </w:t>
      </w:r>
      <w:r w:rsidR="009E44DF">
        <w:rPr>
          <w:rFonts w:ascii="Calibri" w:hAnsi="Calibri"/>
        </w:rPr>
        <w:t xml:space="preserve">uzyskanie pisemnej zgody od rodziców/opiekunów prawnych na </w:t>
      </w:r>
      <w:r w:rsidR="005C430E">
        <w:rPr>
          <w:rFonts w:ascii="Calibri" w:hAnsi="Calibri"/>
        </w:rPr>
        <w:t xml:space="preserve">     </w:t>
      </w:r>
      <w:r w:rsidR="009E44DF">
        <w:rPr>
          <w:rFonts w:ascii="Calibri" w:hAnsi="Calibri"/>
        </w:rPr>
        <w:t>wykonanie cyklu szczepień</w:t>
      </w:r>
      <w:r w:rsidR="005C430E">
        <w:rPr>
          <w:rFonts w:ascii="Calibri" w:hAnsi="Calibri"/>
        </w:rPr>
        <w:t xml:space="preserve">, </w:t>
      </w:r>
      <w:r w:rsidR="009E44DF">
        <w:rPr>
          <w:rFonts w:ascii="Calibri" w:hAnsi="Calibri"/>
        </w:rPr>
        <w:t>z</w:t>
      </w:r>
      <w:r w:rsidR="009E44DF" w:rsidRPr="00763C9E">
        <w:rPr>
          <w:rFonts w:ascii="Calibri" w:hAnsi="Calibri"/>
        </w:rPr>
        <w:t>akup szczepionki</w:t>
      </w:r>
      <w:r w:rsidR="009E44DF">
        <w:rPr>
          <w:rFonts w:ascii="Calibri" w:hAnsi="Calibri"/>
        </w:rPr>
        <w:t>,</w:t>
      </w:r>
      <w:r w:rsidR="005C430E">
        <w:rPr>
          <w:rFonts w:ascii="Calibri" w:hAnsi="Calibri"/>
        </w:rPr>
        <w:t xml:space="preserve"> </w:t>
      </w:r>
      <w:r w:rsidR="009E44DF">
        <w:rPr>
          <w:rFonts w:ascii="Calibri" w:hAnsi="Calibri"/>
        </w:rPr>
        <w:t>przeprowadzenie lekarskiego badania kwalifikacyjnego,</w:t>
      </w:r>
      <w:r w:rsidR="005C430E">
        <w:rPr>
          <w:rFonts w:ascii="Calibri" w:hAnsi="Calibri"/>
        </w:rPr>
        <w:t xml:space="preserve"> </w:t>
      </w:r>
      <w:r w:rsidR="009E44DF">
        <w:rPr>
          <w:rFonts w:ascii="Calibri" w:hAnsi="Calibri"/>
        </w:rPr>
        <w:t>wykonanie szczepienia</w:t>
      </w:r>
      <w:r w:rsidR="005C430E">
        <w:rPr>
          <w:rFonts w:ascii="Calibri" w:hAnsi="Calibri"/>
        </w:rPr>
        <w:t xml:space="preserve">, </w:t>
      </w:r>
      <w:r w:rsidR="009E44DF">
        <w:rPr>
          <w:rFonts w:ascii="Calibri" w:hAnsi="Calibri"/>
        </w:rPr>
        <w:t>prowadzenie niezbędnej (wymaganej przepisami prawa) dokumentacji medycznej dot. szczepień ochronnych (m.in. dokonanie wpisu do książeczki zdrowia itp.),inne koszty organizacyjno administracyjne i techniczne związane z wykonaniem szczepienia  (m.in. sporządzanie sprawozdań, monitoring jakości świadczeń)</w:t>
      </w:r>
      <w:r w:rsidR="008D0D26">
        <w:rPr>
          <w:rFonts w:ascii="Calibri" w:hAnsi="Calibri"/>
        </w:rPr>
        <w:t xml:space="preserve"> </w:t>
      </w:r>
      <w:r w:rsidR="008D0D26" w:rsidRPr="00AF6562">
        <w:rPr>
          <w:rFonts w:ascii="Calibri" w:hAnsi="Calibri"/>
        </w:rPr>
        <w:t xml:space="preserve">oraz wszelkie inne koszty związane z wykonaniem szczepienia. </w:t>
      </w:r>
    </w:p>
    <w:p w:rsidR="00735983" w:rsidRDefault="00735983" w:rsidP="00EA1370">
      <w:pPr>
        <w:numPr>
          <w:ilvl w:val="0"/>
          <w:numId w:val="39"/>
        </w:numPr>
        <w:jc w:val="both"/>
        <w:rPr>
          <w:rFonts w:ascii="Calibri" w:hAnsi="Calibri" w:cs="Arial"/>
        </w:rPr>
      </w:pPr>
      <w:r>
        <w:rPr>
          <w:rFonts w:ascii="Calibri" w:hAnsi="Calibri" w:cs="Arial"/>
        </w:rPr>
        <w:t xml:space="preserve">Cena za przeprowadzenie  </w:t>
      </w:r>
      <w:r w:rsidR="00D922E1">
        <w:rPr>
          <w:rFonts w:ascii="Calibri" w:hAnsi="Calibri" w:cs="Arial"/>
        </w:rPr>
        <w:t xml:space="preserve">akcji informacyjno – edukacyjnej dla </w:t>
      </w:r>
      <w:r w:rsidR="005C430E">
        <w:rPr>
          <w:rFonts w:ascii="Calibri" w:hAnsi="Calibri" w:cs="Arial"/>
        </w:rPr>
        <w:t>dziewcząt i chłopców</w:t>
      </w:r>
      <w:r>
        <w:rPr>
          <w:rFonts w:ascii="Calibri" w:hAnsi="Calibri" w:cs="Arial"/>
        </w:rPr>
        <w:t xml:space="preserve"> oraz </w:t>
      </w:r>
      <w:r w:rsidR="00210DF6">
        <w:rPr>
          <w:rFonts w:ascii="Calibri" w:hAnsi="Calibri" w:cs="Arial"/>
        </w:rPr>
        <w:t>rodziców/</w:t>
      </w:r>
      <w:r>
        <w:rPr>
          <w:rFonts w:ascii="Calibri" w:hAnsi="Calibri" w:cs="Arial"/>
        </w:rPr>
        <w:t>opiekunów prawnych  wynosi ………………..</w:t>
      </w:r>
      <w:r w:rsidR="00210DF6">
        <w:rPr>
          <w:rFonts w:ascii="Calibri" w:hAnsi="Calibri" w:cs="Arial"/>
        </w:rPr>
        <w:t xml:space="preserve"> PLN brutto (słownie: …………………………………………………………………………………………… .</w:t>
      </w:r>
    </w:p>
    <w:p w:rsidR="005C430E" w:rsidRPr="005C430E" w:rsidRDefault="005C430E" w:rsidP="005C430E">
      <w:pPr>
        <w:spacing w:after="200" w:line="276" w:lineRule="auto"/>
        <w:ind w:left="360"/>
        <w:jc w:val="both"/>
        <w:rPr>
          <w:rFonts w:ascii="Calibri" w:hAnsi="Calibri"/>
        </w:rPr>
      </w:pPr>
      <w:r>
        <w:rPr>
          <w:rFonts w:ascii="Calibri" w:hAnsi="Calibri" w:cs="Arial"/>
        </w:rPr>
        <w:t>Cena zawiera:</w:t>
      </w:r>
      <w:r w:rsidRPr="005C430E">
        <w:rPr>
          <w:rFonts w:ascii="Calibri" w:hAnsi="Calibri"/>
        </w:rPr>
        <w:t xml:space="preserve"> </w:t>
      </w:r>
      <w:r>
        <w:rPr>
          <w:rFonts w:ascii="Calibri" w:hAnsi="Calibri"/>
        </w:rPr>
        <w:t xml:space="preserve">opracowanie harmonogramu działań informacyjno – edukacyjnych, przeprowadzenie akcji informacyjno – edukacyjnej poprzez stronę internetową miasta Gorlice, lokalne media oraz plakaty, ulotki we współpracy z gorlickimi szkołami, przeprowadzenie na terenie miasta Gorlice zajęć informacyjno – edukacyjnych dla dziewczynek objętych programem, chłopców oraz ich rodziców/opiekunów prawnych przez wykwalifikowany personel (lekarz, pielęgniarka) oraz zapoznanie uczestników  </w:t>
      </w:r>
      <w:r>
        <w:rPr>
          <w:rFonts w:ascii="Calibri" w:hAnsi="Calibri"/>
        </w:rPr>
        <w:br/>
      </w:r>
      <w:r>
        <w:rPr>
          <w:rFonts w:ascii="Calibri" w:hAnsi="Calibri"/>
        </w:rPr>
        <w:lastRenderedPageBreak/>
        <w:t>z podstawowymi zasadami przeciwdziałania  HPV odpowiednio dostosowane do wieku odbiorców.</w:t>
      </w:r>
    </w:p>
    <w:p w:rsidR="00210DF6" w:rsidRDefault="00210DF6" w:rsidP="00735983">
      <w:pPr>
        <w:numPr>
          <w:ilvl w:val="0"/>
          <w:numId w:val="39"/>
        </w:numPr>
        <w:jc w:val="both"/>
        <w:rPr>
          <w:rFonts w:ascii="Calibri" w:hAnsi="Calibri" w:cs="Arial"/>
        </w:rPr>
      </w:pPr>
      <w:r>
        <w:rPr>
          <w:rFonts w:ascii="Calibri" w:hAnsi="Calibri" w:cs="Arial"/>
        </w:rPr>
        <w:t xml:space="preserve">Całkowity  maksymalny koszt realizacji programu wynosi ……………………… </w:t>
      </w:r>
      <w:r w:rsidR="005C430E">
        <w:rPr>
          <w:rFonts w:ascii="Calibri" w:hAnsi="Calibri" w:cs="Arial"/>
        </w:rPr>
        <w:t xml:space="preserve">cena oferty </w:t>
      </w:r>
      <w:r>
        <w:rPr>
          <w:rFonts w:ascii="Calibri" w:hAnsi="Calibri" w:cs="Arial"/>
        </w:rPr>
        <w:t xml:space="preserve">PLN brutto (słownie: ……………………………………………………………………………………….. </w:t>
      </w:r>
      <w:r w:rsidR="00EA1370">
        <w:rPr>
          <w:rFonts w:ascii="Calibri" w:hAnsi="Calibri" w:cs="Arial"/>
        </w:rPr>
        <w:t>(kwota brutto propozycji cenowej)</w:t>
      </w:r>
      <w:r>
        <w:rPr>
          <w:rFonts w:ascii="Calibri" w:hAnsi="Calibri" w:cs="Arial"/>
        </w:rPr>
        <w:t>.</w:t>
      </w:r>
    </w:p>
    <w:p w:rsidR="005C430E" w:rsidRDefault="005C430E" w:rsidP="005C430E">
      <w:pPr>
        <w:jc w:val="both"/>
        <w:rPr>
          <w:rFonts w:ascii="Calibri" w:hAnsi="Calibri" w:cs="Arial"/>
        </w:rPr>
      </w:pPr>
    </w:p>
    <w:p w:rsidR="006B3960" w:rsidRDefault="006B3960" w:rsidP="006B3960">
      <w:pPr>
        <w:numPr>
          <w:ilvl w:val="0"/>
          <w:numId w:val="39"/>
        </w:numPr>
        <w:jc w:val="both"/>
        <w:rPr>
          <w:rFonts w:ascii="Calibri" w:hAnsi="Calibri" w:cs="Arial"/>
        </w:rPr>
      </w:pPr>
      <w:r>
        <w:rPr>
          <w:rFonts w:ascii="Calibri" w:hAnsi="Calibri" w:cs="Arial"/>
        </w:rPr>
        <w:t>Zleceniobiorca zobowiązuje się do prowadzenia wyodrębnionej ewidencji księgowej środków finansowych na r</w:t>
      </w:r>
      <w:r w:rsidR="00BB5528">
        <w:rPr>
          <w:rFonts w:ascii="Calibri" w:hAnsi="Calibri" w:cs="Arial"/>
        </w:rPr>
        <w:t>ealizację zadania oraz ewidencji</w:t>
      </w:r>
      <w:r>
        <w:rPr>
          <w:rFonts w:ascii="Calibri" w:hAnsi="Calibri" w:cs="Arial"/>
        </w:rPr>
        <w:t xml:space="preserve"> przyjętych pacjentów.</w:t>
      </w:r>
    </w:p>
    <w:p w:rsidR="005C430E" w:rsidRDefault="005C430E" w:rsidP="003454F2">
      <w:pPr>
        <w:jc w:val="center"/>
        <w:rPr>
          <w:rFonts w:ascii="Calibri" w:hAnsi="Calibri" w:cs="Arial"/>
          <w:b/>
          <w:bCs/>
        </w:rPr>
      </w:pPr>
    </w:p>
    <w:p w:rsidR="003454F2" w:rsidRPr="003454F2" w:rsidRDefault="003454F2" w:rsidP="003454F2">
      <w:pPr>
        <w:jc w:val="center"/>
        <w:rPr>
          <w:rFonts w:ascii="Calibri" w:hAnsi="Calibri" w:cs="Arial"/>
          <w:b/>
          <w:bCs/>
        </w:rPr>
      </w:pPr>
      <w:r w:rsidRPr="003454F2">
        <w:rPr>
          <w:rFonts w:ascii="Calibri" w:hAnsi="Calibri" w:cs="Arial"/>
          <w:b/>
          <w:bCs/>
        </w:rPr>
        <w:t>§ 8</w:t>
      </w:r>
    </w:p>
    <w:p w:rsidR="00CB698E" w:rsidRDefault="003454F2" w:rsidP="00CB698E">
      <w:pPr>
        <w:numPr>
          <w:ilvl w:val="0"/>
          <w:numId w:val="56"/>
        </w:numPr>
        <w:jc w:val="both"/>
        <w:rPr>
          <w:rFonts w:ascii="Calibri" w:hAnsi="Calibri" w:cs="Arial"/>
        </w:rPr>
      </w:pPr>
      <w:r w:rsidRPr="003454F2">
        <w:rPr>
          <w:rFonts w:ascii="Calibri" w:hAnsi="Calibri" w:cs="Arial"/>
        </w:rPr>
        <w:t xml:space="preserve">Strony ustalają, że rozliczenie programu będzie następowało na podstawie faktur częściowych </w:t>
      </w:r>
      <w:r w:rsidR="00EA1370">
        <w:rPr>
          <w:rFonts w:ascii="Calibri" w:hAnsi="Calibri" w:cs="Arial"/>
        </w:rPr>
        <w:t xml:space="preserve">za wykonanie poszczególnych działań </w:t>
      </w:r>
      <w:r w:rsidR="007114E1">
        <w:rPr>
          <w:rFonts w:ascii="Calibri" w:hAnsi="Calibri" w:cs="Arial"/>
        </w:rPr>
        <w:t xml:space="preserve">realizacji </w:t>
      </w:r>
      <w:r w:rsidR="00EA1370">
        <w:rPr>
          <w:rFonts w:ascii="Calibri" w:hAnsi="Calibri" w:cs="Arial"/>
        </w:rPr>
        <w:t xml:space="preserve"> programu w następujący sposób: </w:t>
      </w:r>
    </w:p>
    <w:p w:rsidR="00CB698E" w:rsidRDefault="00EA1370" w:rsidP="00CB698E">
      <w:pPr>
        <w:numPr>
          <w:ilvl w:val="1"/>
          <w:numId w:val="55"/>
        </w:numPr>
        <w:jc w:val="both"/>
        <w:rPr>
          <w:rFonts w:ascii="Calibri" w:hAnsi="Calibri" w:cs="Arial"/>
        </w:rPr>
      </w:pPr>
      <w:r>
        <w:rPr>
          <w:rFonts w:ascii="Calibri" w:hAnsi="Calibri" w:cs="Arial"/>
        </w:rPr>
        <w:t>1 faktura za przeprowadzenie akcji informacyjno - edukacyjnej dla dziewcząt, chłopców i ich rodziców/opiekunów prawnych,</w:t>
      </w:r>
    </w:p>
    <w:p w:rsidR="001D068A" w:rsidRPr="001D068A" w:rsidRDefault="00EA1370" w:rsidP="00CB698E">
      <w:pPr>
        <w:numPr>
          <w:ilvl w:val="1"/>
          <w:numId w:val="55"/>
        </w:numPr>
        <w:jc w:val="both"/>
        <w:rPr>
          <w:rFonts w:ascii="Calibri" w:hAnsi="Calibri" w:cs="Arial"/>
        </w:rPr>
      </w:pPr>
      <w:r w:rsidRPr="001D068A">
        <w:rPr>
          <w:rFonts w:ascii="Calibri" w:hAnsi="Calibri" w:cs="Arial"/>
        </w:rPr>
        <w:t>2 faktura z</w:t>
      </w:r>
      <w:r w:rsidR="001D068A" w:rsidRPr="001D068A">
        <w:rPr>
          <w:rFonts w:ascii="Calibri" w:hAnsi="Calibri" w:cs="Arial"/>
        </w:rPr>
        <w:t>a wykonanie I dawki szczepienia</w:t>
      </w:r>
    </w:p>
    <w:p w:rsidR="00CB698E" w:rsidRPr="001D068A" w:rsidRDefault="006B79BE" w:rsidP="00CB698E">
      <w:pPr>
        <w:numPr>
          <w:ilvl w:val="1"/>
          <w:numId w:val="55"/>
        </w:numPr>
        <w:jc w:val="both"/>
        <w:rPr>
          <w:rFonts w:ascii="Calibri" w:hAnsi="Calibri" w:cs="Arial"/>
        </w:rPr>
      </w:pPr>
      <w:r w:rsidRPr="001D068A">
        <w:rPr>
          <w:rFonts w:ascii="Calibri" w:hAnsi="Calibri" w:cs="Arial"/>
        </w:rPr>
        <w:t>3 faktura za wykonanie II dawki szczepienia.</w:t>
      </w:r>
    </w:p>
    <w:p w:rsidR="00F030F2" w:rsidRDefault="00AF6562" w:rsidP="00F030F2">
      <w:pPr>
        <w:numPr>
          <w:ilvl w:val="0"/>
          <w:numId w:val="55"/>
        </w:numPr>
        <w:jc w:val="both"/>
        <w:rPr>
          <w:rFonts w:ascii="Calibri" w:hAnsi="Calibri" w:cs="Arial"/>
        </w:rPr>
      </w:pPr>
      <w:r>
        <w:rPr>
          <w:rFonts w:ascii="Calibri" w:hAnsi="Calibri" w:cs="Arial"/>
        </w:rPr>
        <w:t xml:space="preserve">Płatność będzie realizowana za faktyczną ilość wykonanych szczepień ochronnych (suma         </w:t>
      </w:r>
      <w:r w:rsidR="00AE41D0">
        <w:rPr>
          <w:rFonts w:ascii="Calibri" w:hAnsi="Calibri" w:cs="Arial"/>
        </w:rPr>
        <w:t xml:space="preserve">          </w:t>
      </w:r>
      <w:r w:rsidR="00F32DE3">
        <w:rPr>
          <w:rFonts w:ascii="Calibri" w:hAnsi="Calibri" w:cs="Arial"/>
        </w:rPr>
        <w:t xml:space="preserve">         </w:t>
      </w:r>
      <w:r w:rsidR="00CB698E">
        <w:rPr>
          <w:rFonts w:ascii="Calibri" w:hAnsi="Calibri" w:cs="Arial"/>
        </w:rPr>
        <w:t xml:space="preserve">                  </w:t>
      </w:r>
      <w:r>
        <w:rPr>
          <w:rFonts w:ascii="Calibri" w:hAnsi="Calibri" w:cs="Arial"/>
        </w:rPr>
        <w:t>iloczynów cen jednostkowych brutto i liczba jednostek)</w:t>
      </w:r>
      <w:r w:rsidR="00846FC2">
        <w:rPr>
          <w:rFonts w:ascii="Calibri" w:hAnsi="Calibri" w:cs="Arial"/>
        </w:rPr>
        <w:t>.</w:t>
      </w:r>
    </w:p>
    <w:p w:rsidR="00F030F2" w:rsidRDefault="00C110B3" w:rsidP="00F030F2">
      <w:pPr>
        <w:numPr>
          <w:ilvl w:val="0"/>
          <w:numId w:val="55"/>
        </w:numPr>
        <w:jc w:val="both"/>
        <w:rPr>
          <w:rFonts w:ascii="Calibri" w:hAnsi="Calibri" w:cs="Arial"/>
        </w:rPr>
      </w:pPr>
      <w:r>
        <w:rPr>
          <w:rFonts w:ascii="Calibri" w:hAnsi="Calibri" w:cs="Arial"/>
        </w:rPr>
        <w:t xml:space="preserve">Płatność za przeprowadzenie akcji informacyjno - </w:t>
      </w:r>
      <w:r w:rsidR="00D922E1">
        <w:rPr>
          <w:rFonts w:ascii="Calibri" w:hAnsi="Calibri" w:cs="Arial"/>
        </w:rPr>
        <w:t xml:space="preserve">edukacyjnej </w:t>
      </w:r>
      <w:r>
        <w:rPr>
          <w:rFonts w:ascii="Calibri" w:hAnsi="Calibri" w:cs="Arial"/>
        </w:rPr>
        <w:t>będzie płatna po zakończeniu spotkań z dziećmi i rodzicami/opiekunami prawnymi. Do faktury /rachunku za przepro</w:t>
      </w:r>
      <w:r w:rsidR="00D922E1">
        <w:rPr>
          <w:rFonts w:ascii="Calibri" w:hAnsi="Calibri" w:cs="Arial"/>
        </w:rPr>
        <w:t xml:space="preserve">wadzenie akcji należy dołączyć </w:t>
      </w:r>
      <w:r>
        <w:rPr>
          <w:rFonts w:ascii="Calibri" w:hAnsi="Calibri" w:cs="Arial"/>
        </w:rPr>
        <w:t>wykaz przeprowadzonych prelekcji dla młodzieży oraz spotkań z rodzicami/opiekunami prawnymi.</w:t>
      </w:r>
    </w:p>
    <w:p w:rsidR="00F030F2" w:rsidRDefault="003454F2" w:rsidP="00F030F2">
      <w:pPr>
        <w:numPr>
          <w:ilvl w:val="0"/>
          <w:numId w:val="55"/>
        </w:numPr>
        <w:jc w:val="both"/>
        <w:rPr>
          <w:rFonts w:ascii="Calibri" w:hAnsi="Calibri" w:cs="Arial"/>
        </w:rPr>
      </w:pPr>
      <w:r w:rsidRPr="003454F2">
        <w:rPr>
          <w:rFonts w:ascii="Calibri" w:hAnsi="Calibri" w:cs="Arial"/>
        </w:rPr>
        <w:t>Podstawę do przekazania środków stanowić będzie prawidłowo sporządzona faktura VAT wystawiona przez Świadczeniodawcę w</w:t>
      </w:r>
      <w:r w:rsidR="00400E1A">
        <w:rPr>
          <w:rFonts w:ascii="Calibri" w:hAnsi="Calibri" w:cs="Arial"/>
        </w:rPr>
        <w:t xml:space="preserve"> terminie do 7 </w:t>
      </w:r>
      <w:r w:rsidRPr="003454F2">
        <w:rPr>
          <w:rFonts w:ascii="Calibri" w:hAnsi="Calibri" w:cs="Arial"/>
        </w:rPr>
        <w:t xml:space="preserve"> dnia</w:t>
      </w:r>
      <w:r w:rsidR="0024225F">
        <w:rPr>
          <w:rFonts w:ascii="Calibri" w:hAnsi="Calibri" w:cs="Arial"/>
        </w:rPr>
        <w:t xml:space="preserve"> każdego następnego miesiąca na: </w:t>
      </w:r>
      <w:r w:rsidR="0024225F" w:rsidRPr="008D5586">
        <w:rPr>
          <w:rFonts w:ascii="Calibri" w:hAnsi="Calibri" w:cs="Arial"/>
        </w:rPr>
        <w:t xml:space="preserve">Nabywca - </w:t>
      </w:r>
      <w:r w:rsidRPr="008D5586">
        <w:rPr>
          <w:rFonts w:ascii="Calibri" w:hAnsi="Calibri" w:cs="Arial"/>
        </w:rPr>
        <w:t>Miasto Gorlice, 38-300 Gorlic</w:t>
      </w:r>
      <w:r w:rsidR="0024225F" w:rsidRPr="008D5586">
        <w:rPr>
          <w:rFonts w:ascii="Calibri" w:hAnsi="Calibri" w:cs="Arial"/>
        </w:rPr>
        <w:t>e, Rynek 2, NIP 738-212-55-07, Odbiorca – Urząd Miejski w Gorlicach, 38-300 Gorlice, Rynek 2.</w:t>
      </w:r>
    </w:p>
    <w:p w:rsidR="00F030F2" w:rsidRPr="007F1989" w:rsidRDefault="003454F2" w:rsidP="00F030F2">
      <w:pPr>
        <w:numPr>
          <w:ilvl w:val="0"/>
          <w:numId w:val="55"/>
        </w:numPr>
        <w:jc w:val="both"/>
        <w:rPr>
          <w:rFonts w:ascii="Calibri" w:hAnsi="Calibri" w:cs="Arial"/>
          <w:color w:val="FF0000"/>
        </w:rPr>
      </w:pPr>
      <w:r w:rsidRPr="00C657F1">
        <w:rPr>
          <w:rFonts w:ascii="Calibri" w:hAnsi="Calibri" w:cs="Arial"/>
        </w:rPr>
        <w:t>Wraz z fakturą Świadczeniodawca pr</w:t>
      </w:r>
      <w:r w:rsidR="006B79BE" w:rsidRPr="00C657F1">
        <w:rPr>
          <w:rFonts w:ascii="Calibri" w:hAnsi="Calibri" w:cs="Arial"/>
        </w:rPr>
        <w:t>zedkłada sprawozdanie z poszczególny</w:t>
      </w:r>
      <w:r w:rsidR="007114E1" w:rsidRPr="00C657F1">
        <w:rPr>
          <w:rFonts w:ascii="Calibri" w:hAnsi="Calibri" w:cs="Arial"/>
        </w:rPr>
        <w:t>ch dział</w:t>
      </w:r>
      <w:r w:rsidR="002335FE" w:rsidRPr="00C657F1">
        <w:rPr>
          <w:rFonts w:ascii="Calibri" w:hAnsi="Calibri" w:cs="Arial"/>
        </w:rPr>
        <w:t>a</w:t>
      </w:r>
      <w:r w:rsidR="007114E1" w:rsidRPr="00C657F1">
        <w:rPr>
          <w:rFonts w:ascii="Calibri" w:hAnsi="Calibri" w:cs="Arial"/>
        </w:rPr>
        <w:t>ń</w:t>
      </w:r>
      <w:r w:rsidR="006B79BE" w:rsidRPr="00C657F1">
        <w:rPr>
          <w:rFonts w:ascii="Calibri" w:hAnsi="Calibri" w:cs="Arial"/>
        </w:rPr>
        <w:t xml:space="preserve">  realizacji zadania </w:t>
      </w:r>
      <w:r w:rsidRPr="00C657F1">
        <w:rPr>
          <w:rFonts w:ascii="Calibri" w:hAnsi="Calibri" w:cs="Arial"/>
        </w:rPr>
        <w:t xml:space="preserve"> sporządzone na formularzu wg wzor</w:t>
      </w:r>
      <w:r w:rsidR="00D14BF1">
        <w:rPr>
          <w:rFonts w:ascii="Calibri" w:hAnsi="Calibri" w:cs="Arial"/>
        </w:rPr>
        <w:t>u określonego w załączniku nr  5</w:t>
      </w:r>
      <w:r w:rsidRPr="00C657F1">
        <w:rPr>
          <w:rFonts w:ascii="Calibri" w:hAnsi="Calibri" w:cs="Arial"/>
        </w:rPr>
        <w:t xml:space="preserve"> do</w:t>
      </w:r>
      <w:r w:rsidR="00D14BF1">
        <w:rPr>
          <w:rFonts w:ascii="Calibri" w:hAnsi="Calibri" w:cs="Arial"/>
        </w:rPr>
        <w:t xml:space="preserve"> </w:t>
      </w:r>
      <w:r w:rsidR="00D14BF1" w:rsidRPr="008230C5">
        <w:rPr>
          <w:rFonts w:ascii="Calibri" w:hAnsi="Calibri"/>
        </w:rPr>
        <w:t>Zarządzenia</w:t>
      </w:r>
      <w:r w:rsidR="00867035" w:rsidRPr="008230C5">
        <w:rPr>
          <w:rFonts w:ascii="Calibri" w:hAnsi="Calibri"/>
        </w:rPr>
        <w:t xml:space="preserve"> </w:t>
      </w:r>
      <w:r w:rsidR="00BA0A7F">
        <w:rPr>
          <w:rFonts w:ascii="Calibri" w:hAnsi="Calibri"/>
        </w:rPr>
        <w:t>Nr 21</w:t>
      </w:r>
      <w:r w:rsidR="00446CD4">
        <w:rPr>
          <w:rFonts w:ascii="Calibri" w:hAnsi="Calibri"/>
        </w:rPr>
        <w:t>/2018</w:t>
      </w:r>
      <w:r w:rsidR="00D14BF1" w:rsidRPr="00523966">
        <w:rPr>
          <w:rFonts w:ascii="Calibri" w:hAnsi="Calibri"/>
        </w:rPr>
        <w:t xml:space="preserve"> Burmi</w:t>
      </w:r>
      <w:r w:rsidR="00BA0A7F">
        <w:rPr>
          <w:rFonts w:ascii="Calibri" w:hAnsi="Calibri"/>
        </w:rPr>
        <w:t>strza Miasta Gorlice z dnia 12.01.</w:t>
      </w:r>
      <w:r w:rsidR="00446CD4">
        <w:rPr>
          <w:rFonts w:ascii="Calibri" w:hAnsi="Calibri"/>
        </w:rPr>
        <w:t>2018</w:t>
      </w:r>
      <w:r w:rsidR="00867035" w:rsidRPr="00523966">
        <w:rPr>
          <w:rFonts w:ascii="Calibri" w:hAnsi="Calibri"/>
        </w:rPr>
        <w:t xml:space="preserve"> r</w:t>
      </w:r>
      <w:r w:rsidRPr="00523966">
        <w:rPr>
          <w:rFonts w:ascii="Calibri" w:hAnsi="Calibri" w:cs="Arial"/>
        </w:rPr>
        <w:t>.</w:t>
      </w:r>
    </w:p>
    <w:p w:rsidR="00F030F2" w:rsidRPr="001A4619" w:rsidRDefault="003454F2" w:rsidP="00F030F2">
      <w:pPr>
        <w:numPr>
          <w:ilvl w:val="0"/>
          <w:numId w:val="55"/>
        </w:numPr>
        <w:jc w:val="both"/>
        <w:rPr>
          <w:rFonts w:ascii="Calibri" w:hAnsi="Calibri" w:cs="Arial"/>
        </w:rPr>
      </w:pPr>
      <w:r w:rsidRPr="00C657F1">
        <w:rPr>
          <w:rFonts w:ascii="Calibri" w:hAnsi="Calibri" w:cs="Arial"/>
        </w:rPr>
        <w:t>Zamawiający zobowiązuje si</w:t>
      </w:r>
      <w:r w:rsidR="00C110B3" w:rsidRPr="00C657F1">
        <w:rPr>
          <w:rFonts w:ascii="Calibri" w:hAnsi="Calibri" w:cs="Arial"/>
        </w:rPr>
        <w:t>ę do zapłaty faktur w terminie 14</w:t>
      </w:r>
      <w:r w:rsidRPr="00C657F1">
        <w:rPr>
          <w:rFonts w:ascii="Calibri" w:hAnsi="Calibri" w:cs="Arial"/>
        </w:rPr>
        <w:t xml:space="preserve"> dni od daty dostarczenia przez Świadczeniodawcę</w:t>
      </w:r>
      <w:r w:rsidR="000F6B6D">
        <w:rPr>
          <w:rFonts w:ascii="Calibri" w:hAnsi="Calibri" w:cs="Arial"/>
        </w:rPr>
        <w:t xml:space="preserve"> </w:t>
      </w:r>
      <w:r w:rsidR="000F6B6D" w:rsidRPr="00846FC2">
        <w:rPr>
          <w:rFonts w:ascii="Calibri" w:hAnsi="Calibri" w:cs="Arial"/>
        </w:rPr>
        <w:t>prawidłowo wystawionych</w:t>
      </w:r>
      <w:r w:rsidRPr="00C657F1">
        <w:rPr>
          <w:rFonts w:ascii="Calibri" w:hAnsi="Calibri" w:cs="Arial"/>
        </w:rPr>
        <w:t xml:space="preserve"> faktur częściowych i </w:t>
      </w:r>
      <w:r w:rsidR="000F6B6D" w:rsidRPr="00846FC2">
        <w:rPr>
          <w:rFonts w:ascii="Calibri" w:hAnsi="Calibri" w:cs="Arial"/>
        </w:rPr>
        <w:t xml:space="preserve">kompletnych </w:t>
      </w:r>
      <w:r w:rsidR="000F6B6D">
        <w:rPr>
          <w:rFonts w:ascii="Calibri" w:hAnsi="Calibri" w:cs="Arial"/>
        </w:rPr>
        <w:t>sprawozdań</w:t>
      </w:r>
      <w:r w:rsidRPr="00C657F1">
        <w:rPr>
          <w:rFonts w:ascii="Calibri" w:hAnsi="Calibri" w:cs="Arial"/>
        </w:rPr>
        <w:t xml:space="preserve">, </w:t>
      </w:r>
      <w:r w:rsidR="00210DF6" w:rsidRPr="00C657F1">
        <w:rPr>
          <w:rFonts w:ascii="Calibri" w:hAnsi="Calibri" w:cs="Arial"/>
        </w:rPr>
        <w:t xml:space="preserve">o których mowa w ust. 3 i 4, na konto </w:t>
      </w:r>
      <w:r w:rsidRPr="001A4619">
        <w:rPr>
          <w:rFonts w:ascii="Calibri" w:hAnsi="Calibri" w:cs="Arial"/>
        </w:rPr>
        <w:t>...........................................................................................................................</w:t>
      </w:r>
      <w:r w:rsidR="00210DF6" w:rsidRPr="001A4619">
        <w:rPr>
          <w:rFonts w:ascii="Calibri" w:hAnsi="Calibri" w:cs="Arial"/>
        </w:rPr>
        <w:t>.....</w:t>
      </w:r>
      <w:r w:rsidR="006335A0" w:rsidRPr="001A4619">
        <w:rPr>
          <w:rFonts w:ascii="Calibri" w:hAnsi="Calibri" w:cs="Arial"/>
        </w:rPr>
        <w:t>...............</w:t>
      </w:r>
    </w:p>
    <w:p w:rsidR="00C657F1" w:rsidRPr="001A4619" w:rsidRDefault="00C657F1" w:rsidP="00F030F2">
      <w:pPr>
        <w:numPr>
          <w:ilvl w:val="0"/>
          <w:numId w:val="55"/>
        </w:numPr>
        <w:jc w:val="both"/>
        <w:rPr>
          <w:rFonts w:ascii="Calibri" w:hAnsi="Calibri" w:cs="Arial"/>
        </w:rPr>
      </w:pPr>
      <w:r w:rsidRPr="001A4619">
        <w:rPr>
          <w:rFonts w:ascii="Calibri" w:hAnsi="Calibri" w:cs="Arial"/>
        </w:rPr>
        <w:t>Za</w:t>
      </w:r>
      <w:r w:rsidRPr="001A4619">
        <w:rPr>
          <w:rFonts w:ascii="Calibri" w:eastAsia="Arial" w:hAnsi="Calibri" w:cs="Arial"/>
        </w:rPr>
        <w:t xml:space="preserve"> </w:t>
      </w:r>
      <w:r w:rsidRPr="001A4619">
        <w:rPr>
          <w:rFonts w:ascii="Calibri" w:hAnsi="Calibri" w:cs="Arial"/>
        </w:rPr>
        <w:t>dzień</w:t>
      </w:r>
      <w:r w:rsidRPr="001A4619">
        <w:rPr>
          <w:rFonts w:ascii="Calibri" w:eastAsia="Arial" w:hAnsi="Calibri" w:cs="Arial"/>
        </w:rPr>
        <w:t xml:space="preserve"> </w:t>
      </w:r>
      <w:r w:rsidRPr="001A4619">
        <w:rPr>
          <w:rFonts w:ascii="Calibri" w:hAnsi="Calibri" w:cs="Arial"/>
        </w:rPr>
        <w:t>zapłaty</w:t>
      </w:r>
      <w:r w:rsidRPr="001A4619">
        <w:rPr>
          <w:rFonts w:ascii="Calibri" w:eastAsia="Arial" w:hAnsi="Calibri" w:cs="Arial"/>
        </w:rPr>
        <w:t xml:space="preserve"> </w:t>
      </w:r>
      <w:r w:rsidRPr="001A4619">
        <w:rPr>
          <w:rFonts w:ascii="Calibri" w:hAnsi="Calibri" w:cs="Arial"/>
        </w:rPr>
        <w:t>uznaje</w:t>
      </w:r>
      <w:r w:rsidRPr="001A4619">
        <w:rPr>
          <w:rFonts w:ascii="Calibri" w:eastAsia="Arial" w:hAnsi="Calibri" w:cs="Arial"/>
        </w:rPr>
        <w:t xml:space="preserve"> </w:t>
      </w:r>
      <w:r w:rsidRPr="001A4619">
        <w:rPr>
          <w:rFonts w:ascii="Calibri" w:hAnsi="Calibri" w:cs="Arial"/>
        </w:rPr>
        <w:t>się</w:t>
      </w:r>
      <w:r w:rsidRPr="001A4619">
        <w:rPr>
          <w:rFonts w:ascii="Calibri" w:eastAsia="Arial" w:hAnsi="Calibri" w:cs="Arial"/>
        </w:rPr>
        <w:t xml:space="preserve"> </w:t>
      </w:r>
      <w:r w:rsidRPr="001A4619">
        <w:rPr>
          <w:rFonts w:ascii="Calibri" w:hAnsi="Calibri" w:cs="Arial"/>
        </w:rPr>
        <w:t>dzień</w:t>
      </w:r>
      <w:r w:rsidRPr="001A4619">
        <w:rPr>
          <w:rFonts w:ascii="Calibri" w:eastAsia="Arial" w:hAnsi="Calibri" w:cs="Arial"/>
        </w:rPr>
        <w:t xml:space="preserve"> </w:t>
      </w:r>
      <w:r w:rsidRPr="001A4619">
        <w:rPr>
          <w:rFonts w:ascii="Calibri" w:hAnsi="Calibri" w:cs="Arial"/>
        </w:rPr>
        <w:t>obciążenia</w:t>
      </w:r>
      <w:r w:rsidRPr="001A4619">
        <w:rPr>
          <w:rFonts w:ascii="Calibri" w:eastAsia="Arial" w:hAnsi="Calibri" w:cs="Arial"/>
        </w:rPr>
        <w:t xml:space="preserve"> </w:t>
      </w:r>
      <w:r w:rsidRPr="001A4619">
        <w:rPr>
          <w:rFonts w:ascii="Calibri" w:hAnsi="Calibri" w:cs="Arial"/>
        </w:rPr>
        <w:t>rachunku</w:t>
      </w:r>
      <w:r w:rsidRPr="001A4619">
        <w:rPr>
          <w:rFonts w:ascii="Calibri" w:eastAsia="Arial" w:hAnsi="Calibri" w:cs="Arial"/>
        </w:rPr>
        <w:t xml:space="preserve"> </w:t>
      </w:r>
      <w:r w:rsidRPr="001A4619">
        <w:rPr>
          <w:rFonts w:ascii="Calibri" w:hAnsi="Calibri" w:cs="Arial"/>
        </w:rPr>
        <w:t xml:space="preserve">Zamawiającego sumą płatności. </w:t>
      </w:r>
    </w:p>
    <w:p w:rsidR="001A4619" w:rsidRPr="008D5586" w:rsidRDefault="001A4619" w:rsidP="005D279E">
      <w:pPr>
        <w:pStyle w:val="Akapitzlist"/>
        <w:numPr>
          <w:ilvl w:val="0"/>
          <w:numId w:val="55"/>
        </w:numPr>
        <w:jc w:val="both"/>
        <w:rPr>
          <w:rFonts w:ascii="Calibri" w:hAnsi="Calibri"/>
        </w:rPr>
      </w:pPr>
      <w:r w:rsidRPr="008D5586">
        <w:rPr>
          <w:rFonts w:ascii="Calibri" w:hAnsi="Calibri"/>
        </w:rPr>
        <w:t>Świadczeniodawca oświadcza, że nie jest przyjmującym zlecenie lub świadczącym usługi w rozumieniu art. 1 pkt</w:t>
      </w:r>
      <w:r w:rsidR="00DE3991">
        <w:rPr>
          <w:rFonts w:ascii="Calibri" w:hAnsi="Calibri"/>
        </w:rPr>
        <w:t>.</w:t>
      </w:r>
      <w:r w:rsidRPr="008D5586">
        <w:rPr>
          <w:rFonts w:ascii="Calibri" w:hAnsi="Calibri"/>
        </w:rPr>
        <w:t xml:space="preserve"> 1b Ustawy z dnia 10 października 2002 o minim</w:t>
      </w:r>
      <w:r w:rsidR="00DE3991">
        <w:rPr>
          <w:rFonts w:ascii="Calibri" w:hAnsi="Calibri"/>
        </w:rPr>
        <w:t>alnym wynagrodzeniu za pracę (t</w:t>
      </w:r>
      <w:r w:rsidRPr="008D5586">
        <w:rPr>
          <w:rFonts w:ascii="Calibri" w:hAnsi="Calibri"/>
        </w:rPr>
        <w:t>j</w:t>
      </w:r>
      <w:r w:rsidR="00203381">
        <w:rPr>
          <w:rFonts w:ascii="Calibri" w:hAnsi="Calibri"/>
        </w:rPr>
        <w:t xml:space="preserve">. Dz. U. z </w:t>
      </w:r>
      <w:r w:rsidR="00203381" w:rsidRPr="007E7AD5">
        <w:rPr>
          <w:rFonts w:ascii="Calibri" w:hAnsi="Calibri"/>
        </w:rPr>
        <w:t>2017 poz. 847</w:t>
      </w:r>
      <w:r w:rsidRPr="007E7AD5">
        <w:rPr>
          <w:rFonts w:ascii="Calibri" w:hAnsi="Calibri"/>
        </w:rPr>
        <w:t>)</w:t>
      </w:r>
      <w:r w:rsidRPr="008D5586">
        <w:rPr>
          <w:rFonts w:ascii="Calibri" w:hAnsi="Calibri"/>
        </w:rPr>
        <w:t> </w:t>
      </w:r>
    </w:p>
    <w:p w:rsidR="00540A30" w:rsidRPr="001A4619" w:rsidRDefault="00540A30" w:rsidP="003454F2">
      <w:pPr>
        <w:jc w:val="center"/>
        <w:rPr>
          <w:rFonts w:ascii="Calibri" w:hAnsi="Calibri" w:cs="Arial"/>
          <w:b/>
        </w:rPr>
      </w:pPr>
    </w:p>
    <w:p w:rsidR="003454F2" w:rsidRPr="001A4619" w:rsidRDefault="003454F2" w:rsidP="003454F2">
      <w:pPr>
        <w:jc w:val="center"/>
        <w:rPr>
          <w:rFonts w:ascii="Calibri" w:hAnsi="Calibri" w:cs="Arial"/>
          <w:b/>
        </w:rPr>
      </w:pPr>
      <w:r w:rsidRPr="001A4619">
        <w:rPr>
          <w:rFonts w:ascii="Calibri" w:hAnsi="Calibri" w:cs="Arial"/>
          <w:b/>
        </w:rPr>
        <w:t>§ 9</w:t>
      </w:r>
    </w:p>
    <w:p w:rsidR="003454F2" w:rsidRPr="005D279E" w:rsidRDefault="003454F2" w:rsidP="003454F2">
      <w:pPr>
        <w:numPr>
          <w:ilvl w:val="0"/>
          <w:numId w:val="32"/>
        </w:numPr>
        <w:jc w:val="both"/>
        <w:rPr>
          <w:rFonts w:ascii="Calibri" w:hAnsi="Calibri" w:cs="Arial"/>
        </w:rPr>
      </w:pPr>
      <w:r w:rsidRPr="005D279E">
        <w:rPr>
          <w:rFonts w:ascii="Calibri" w:hAnsi="Calibri" w:cs="Arial"/>
        </w:rPr>
        <w:t>Świadczeniodawca przedłoży Zamawiającemu sprawozdanie merytoryczne z realizacji</w:t>
      </w:r>
      <w:r w:rsidR="000F6B6D" w:rsidRPr="005D279E">
        <w:rPr>
          <w:rFonts w:ascii="Calibri" w:hAnsi="Calibri" w:cs="Arial"/>
        </w:rPr>
        <w:t xml:space="preserve"> całości</w:t>
      </w:r>
      <w:r w:rsidRPr="005D279E">
        <w:rPr>
          <w:rFonts w:ascii="Calibri" w:hAnsi="Calibri" w:cs="Arial"/>
        </w:rPr>
        <w:t xml:space="preserve"> programu, za cały okres obowiązywania umowy</w:t>
      </w:r>
      <w:r w:rsidR="006B79BE" w:rsidRPr="005D279E">
        <w:rPr>
          <w:rFonts w:ascii="Calibri" w:hAnsi="Calibri" w:cs="Arial"/>
        </w:rPr>
        <w:t xml:space="preserve"> wraz z ostatnią fakturą za realizację umowy.</w:t>
      </w:r>
      <w:r w:rsidRPr="005D279E">
        <w:rPr>
          <w:rFonts w:ascii="Calibri" w:hAnsi="Calibri" w:cs="Arial"/>
        </w:rPr>
        <w:t xml:space="preserve"> </w:t>
      </w:r>
    </w:p>
    <w:p w:rsidR="003454F2" w:rsidRPr="00523966" w:rsidRDefault="003454F2" w:rsidP="003454F2">
      <w:pPr>
        <w:numPr>
          <w:ilvl w:val="0"/>
          <w:numId w:val="32"/>
        </w:numPr>
        <w:jc w:val="both"/>
        <w:rPr>
          <w:rFonts w:ascii="Calibri" w:hAnsi="Calibri" w:cs="Arial"/>
        </w:rPr>
      </w:pPr>
      <w:r w:rsidRPr="005D279E">
        <w:rPr>
          <w:rFonts w:ascii="Calibri" w:hAnsi="Calibri" w:cs="Arial"/>
        </w:rPr>
        <w:t>Sprawozdanie winno być sporządzone na formularzu wg wzo</w:t>
      </w:r>
      <w:r w:rsidR="00D14BF1" w:rsidRPr="005D279E">
        <w:rPr>
          <w:rFonts w:ascii="Calibri" w:hAnsi="Calibri" w:cs="Arial"/>
        </w:rPr>
        <w:t xml:space="preserve">ru określonego w załączniku nr 6 do </w:t>
      </w:r>
      <w:r w:rsidR="00867035" w:rsidRPr="008230C5">
        <w:rPr>
          <w:rFonts w:ascii="Calibri" w:hAnsi="Calibri"/>
        </w:rPr>
        <w:t xml:space="preserve">Zarządzenia </w:t>
      </w:r>
      <w:r w:rsidR="00867035" w:rsidRPr="00B03A2E">
        <w:rPr>
          <w:rFonts w:ascii="Calibri" w:hAnsi="Calibri"/>
        </w:rPr>
        <w:t xml:space="preserve">Nr </w:t>
      </w:r>
      <w:r w:rsidR="00BA0A7F">
        <w:rPr>
          <w:rFonts w:ascii="Calibri" w:hAnsi="Calibri"/>
        </w:rPr>
        <w:t>21</w:t>
      </w:r>
      <w:r w:rsidR="00446CD4">
        <w:rPr>
          <w:rFonts w:ascii="Calibri" w:hAnsi="Calibri"/>
        </w:rPr>
        <w:t>/2018</w:t>
      </w:r>
      <w:r w:rsidR="00D14BF1" w:rsidRPr="00523966">
        <w:rPr>
          <w:rFonts w:ascii="Calibri" w:hAnsi="Calibri"/>
        </w:rPr>
        <w:t xml:space="preserve"> Burmi</w:t>
      </w:r>
      <w:r w:rsidR="00BA0A7F">
        <w:rPr>
          <w:rFonts w:ascii="Calibri" w:hAnsi="Calibri"/>
        </w:rPr>
        <w:t>strza Miasta Gorlice z dnia  12.01.</w:t>
      </w:r>
      <w:r w:rsidR="00446CD4">
        <w:rPr>
          <w:rFonts w:ascii="Calibri" w:hAnsi="Calibri"/>
        </w:rPr>
        <w:t>2018</w:t>
      </w:r>
      <w:r w:rsidR="00867035" w:rsidRPr="00523966">
        <w:rPr>
          <w:rFonts w:ascii="Calibri" w:hAnsi="Calibri"/>
        </w:rPr>
        <w:t>r</w:t>
      </w:r>
      <w:r w:rsidRPr="00523966">
        <w:rPr>
          <w:rFonts w:ascii="Calibri" w:hAnsi="Calibri" w:cs="Arial"/>
        </w:rPr>
        <w:t xml:space="preserve">. </w:t>
      </w:r>
    </w:p>
    <w:p w:rsidR="000F6B6D" w:rsidRPr="000F6B6D" w:rsidRDefault="003454F2" w:rsidP="000F6B6D">
      <w:pPr>
        <w:pStyle w:val="Tekstpodstawowy"/>
        <w:widowControl/>
        <w:numPr>
          <w:ilvl w:val="0"/>
          <w:numId w:val="32"/>
        </w:numPr>
        <w:suppressAutoHyphens w:val="0"/>
        <w:jc w:val="both"/>
        <w:rPr>
          <w:rFonts w:ascii="Calibri" w:hAnsi="Calibri" w:cs="Arial"/>
          <w:szCs w:val="24"/>
        </w:rPr>
      </w:pPr>
      <w:r w:rsidRPr="005D279E">
        <w:rPr>
          <w:rFonts w:ascii="Calibri" w:hAnsi="Calibri" w:cs="Arial"/>
          <w:szCs w:val="24"/>
        </w:rPr>
        <w:lastRenderedPageBreak/>
        <w:t>Na żądani</w:t>
      </w:r>
      <w:r w:rsidR="001A4619">
        <w:rPr>
          <w:rFonts w:ascii="Calibri" w:hAnsi="Calibri" w:cs="Arial"/>
          <w:szCs w:val="24"/>
        </w:rPr>
        <w:t>e Zamawiającego Świadczeniodawca</w:t>
      </w:r>
      <w:r w:rsidRPr="005D279E">
        <w:rPr>
          <w:rFonts w:ascii="Calibri" w:hAnsi="Calibri" w:cs="Arial"/>
          <w:szCs w:val="24"/>
        </w:rPr>
        <w:t xml:space="preserve"> zobowiązany</w:t>
      </w:r>
      <w:r w:rsidRPr="003454F2">
        <w:rPr>
          <w:rFonts w:ascii="Calibri" w:hAnsi="Calibri" w:cs="Arial"/>
          <w:szCs w:val="24"/>
        </w:rPr>
        <w:t xml:space="preserve"> jest do przekazywania </w:t>
      </w:r>
      <w:r w:rsidRPr="000F6B6D">
        <w:rPr>
          <w:rFonts w:ascii="Calibri" w:hAnsi="Calibri" w:cs="Arial"/>
          <w:szCs w:val="24"/>
        </w:rPr>
        <w:t>dodatkowych informac</w:t>
      </w:r>
      <w:r w:rsidR="000F6B6D" w:rsidRPr="000F6B6D">
        <w:rPr>
          <w:rFonts w:ascii="Calibri" w:hAnsi="Calibri" w:cs="Arial"/>
          <w:szCs w:val="24"/>
        </w:rPr>
        <w:t>ji dotyczących realizacji umowy</w:t>
      </w:r>
    </w:p>
    <w:p w:rsidR="003454F2" w:rsidRPr="00846FC2" w:rsidRDefault="003454F2" w:rsidP="000F6B6D">
      <w:pPr>
        <w:pStyle w:val="Tekstpodstawowy"/>
        <w:widowControl/>
        <w:numPr>
          <w:ilvl w:val="0"/>
          <w:numId w:val="32"/>
        </w:numPr>
        <w:suppressAutoHyphens w:val="0"/>
        <w:jc w:val="both"/>
        <w:rPr>
          <w:rFonts w:ascii="Calibri" w:hAnsi="Calibri" w:cs="Arial"/>
          <w:szCs w:val="24"/>
        </w:rPr>
      </w:pPr>
      <w:r w:rsidRPr="000F6B6D">
        <w:rPr>
          <w:rFonts w:ascii="Calibri" w:hAnsi="Calibri" w:cs="Arial"/>
          <w:bCs/>
          <w:szCs w:val="24"/>
        </w:rPr>
        <w:t>Zamawiający zastrzega sobie prawo do wykorzystywania informacji i sprawozdania merytorycznego, o których mowa odpowiednio w § 8 ust. 4 i § 9 ust. 1 do własnych opracowań.</w:t>
      </w:r>
      <w:r w:rsidR="000F6B6D" w:rsidRPr="000F6B6D">
        <w:rPr>
          <w:rFonts w:ascii="Calibri" w:hAnsi="Calibri"/>
          <w:color w:val="0070C0"/>
          <w:szCs w:val="24"/>
        </w:rPr>
        <w:t xml:space="preserve"> </w:t>
      </w:r>
      <w:r w:rsidR="000F6B6D" w:rsidRPr="00846FC2">
        <w:rPr>
          <w:rFonts w:ascii="Calibri" w:hAnsi="Calibri"/>
          <w:szCs w:val="24"/>
        </w:rPr>
        <w:t xml:space="preserve">Strony zgodnie potwierdzają, że z chwilą wydania Zamawiającemu wszelkich materiałów i sprawozdań związanych z realizacją przedmiotu niniejszej umowy stają się one informacją publiczną i materiałem urzędowym, a co za tym idzie nie są objęte ochroną przepisów wynikających z prawa autorskiego. </w:t>
      </w:r>
    </w:p>
    <w:p w:rsidR="001D068A" w:rsidRPr="000F6B6D" w:rsidRDefault="001D068A" w:rsidP="003454F2">
      <w:pPr>
        <w:jc w:val="both"/>
        <w:rPr>
          <w:rFonts w:ascii="Calibri" w:hAnsi="Calibri" w:cs="Arial"/>
          <w:bCs/>
        </w:rPr>
      </w:pPr>
    </w:p>
    <w:p w:rsidR="003454F2" w:rsidRPr="000F6B6D" w:rsidRDefault="003454F2" w:rsidP="003454F2">
      <w:pPr>
        <w:jc w:val="center"/>
        <w:rPr>
          <w:rFonts w:ascii="Calibri" w:hAnsi="Calibri" w:cs="Arial"/>
          <w:b/>
        </w:rPr>
      </w:pPr>
      <w:r w:rsidRPr="000F6B6D">
        <w:rPr>
          <w:rFonts w:ascii="Calibri" w:hAnsi="Calibri" w:cs="Arial"/>
          <w:b/>
          <w:bCs/>
        </w:rPr>
        <w:t>§ 10</w:t>
      </w:r>
    </w:p>
    <w:p w:rsidR="003454F2" w:rsidRPr="000F6B6D" w:rsidRDefault="003454F2" w:rsidP="003454F2">
      <w:pPr>
        <w:jc w:val="both"/>
        <w:rPr>
          <w:rFonts w:ascii="Calibri" w:hAnsi="Calibri" w:cs="Arial"/>
          <w:bCs/>
        </w:rPr>
      </w:pPr>
      <w:r w:rsidRPr="000F6B6D">
        <w:rPr>
          <w:rFonts w:ascii="Calibri" w:hAnsi="Calibri" w:cs="Arial"/>
          <w:bCs/>
        </w:rPr>
        <w:t>Świadczeniodawca zobowiązuje się do:</w:t>
      </w:r>
    </w:p>
    <w:p w:rsidR="003454F2" w:rsidRPr="000F6B6D" w:rsidRDefault="003454F2" w:rsidP="003454F2">
      <w:pPr>
        <w:numPr>
          <w:ilvl w:val="0"/>
          <w:numId w:val="38"/>
        </w:numPr>
        <w:jc w:val="both"/>
        <w:rPr>
          <w:rFonts w:ascii="Calibri" w:hAnsi="Calibri" w:cs="Arial"/>
          <w:bCs/>
        </w:rPr>
      </w:pPr>
      <w:r w:rsidRPr="000F6B6D">
        <w:rPr>
          <w:rFonts w:ascii="Calibri" w:hAnsi="Calibri" w:cs="Arial"/>
          <w:bCs/>
        </w:rPr>
        <w:t>prowadzenia dokumentacji medycznej, zgodnie z powszechnie obowiązującymi przepisami prawa w tym zakresie,</w:t>
      </w:r>
    </w:p>
    <w:p w:rsidR="003454F2" w:rsidRPr="003454F2" w:rsidRDefault="003454F2" w:rsidP="003454F2">
      <w:pPr>
        <w:numPr>
          <w:ilvl w:val="0"/>
          <w:numId w:val="38"/>
        </w:numPr>
        <w:jc w:val="both"/>
        <w:rPr>
          <w:rFonts w:ascii="Calibri" w:hAnsi="Calibri" w:cs="Arial"/>
          <w:bCs/>
        </w:rPr>
      </w:pPr>
      <w:r w:rsidRPr="000F6B6D">
        <w:rPr>
          <w:rFonts w:ascii="Calibri" w:hAnsi="Calibri" w:cs="Arial"/>
          <w:bCs/>
        </w:rPr>
        <w:t>prowadzenia sprawozdawczości statystycznej, zgodnie z powszechnie obowiązującymi</w:t>
      </w:r>
      <w:r w:rsidRPr="003454F2">
        <w:rPr>
          <w:rFonts w:ascii="Calibri" w:hAnsi="Calibri" w:cs="Arial"/>
          <w:bCs/>
        </w:rPr>
        <w:t xml:space="preserve"> przepisami prawa w tym zakresie,</w:t>
      </w:r>
    </w:p>
    <w:p w:rsidR="003454F2" w:rsidRPr="003454F2" w:rsidRDefault="003454F2" w:rsidP="003454F2">
      <w:pPr>
        <w:pStyle w:val="Tekstpodstawowy"/>
        <w:widowControl/>
        <w:numPr>
          <w:ilvl w:val="0"/>
          <w:numId w:val="38"/>
        </w:numPr>
        <w:suppressAutoHyphens w:val="0"/>
        <w:jc w:val="both"/>
        <w:rPr>
          <w:rFonts w:ascii="Calibri" w:hAnsi="Calibri" w:cs="Arial"/>
          <w:szCs w:val="24"/>
        </w:rPr>
      </w:pPr>
      <w:r w:rsidRPr="003454F2">
        <w:rPr>
          <w:rFonts w:ascii="Calibri" w:hAnsi="Calibri" w:cs="Arial"/>
          <w:bCs/>
          <w:szCs w:val="24"/>
        </w:rPr>
        <w:t xml:space="preserve">zaznaczania w prowadzonej </w:t>
      </w:r>
      <w:r w:rsidRPr="003454F2">
        <w:rPr>
          <w:rFonts w:ascii="Calibri" w:hAnsi="Calibri" w:cs="Arial"/>
          <w:szCs w:val="24"/>
        </w:rPr>
        <w:t xml:space="preserve">działalności informacyjnej oraz we wszelkich opracowaniach </w:t>
      </w:r>
      <w:r w:rsidRPr="003454F2">
        <w:rPr>
          <w:rFonts w:ascii="Calibri" w:hAnsi="Calibri" w:cs="Arial"/>
          <w:szCs w:val="24"/>
        </w:rPr>
        <w:br/>
        <w:t>i publikacjach, że program stanowiący przedmiot umowy jest finansowany przez Urząd M</w:t>
      </w:r>
      <w:r w:rsidR="00540A30">
        <w:rPr>
          <w:rFonts w:ascii="Calibri" w:hAnsi="Calibri" w:cs="Arial"/>
          <w:szCs w:val="24"/>
        </w:rPr>
        <w:t xml:space="preserve">iejski </w:t>
      </w:r>
      <w:r w:rsidRPr="003454F2">
        <w:rPr>
          <w:rFonts w:ascii="Calibri" w:hAnsi="Calibri" w:cs="Arial"/>
          <w:szCs w:val="24"/>
        </w:rPr>
        <w:t xml:space="preserve">w Gorlicach.  </w:t>
      </w:r>
    </w:p>
    <w:p w:rsidR="003454F2" w:rsidRPr="003454F2" w:rsidRDefault="003454F2" w:rsidP="003454F2">
      <w:pPr>
        <w:jc w:val="center"/>
        <w:rPr>
          <w:rFonts w:ascii="Calibri" w:hAnsi="Calibri" w:cs="Arial"/>
          <w:b/>
        </w:rPr>
      </w:pPr>
    </w:p>
    <w:p w:rsidR="003454F2" w:rsidRPr="003454F2" w:rsidRDefault="003454F2" w:rsidP="003454F2">
      <w:pPr>
        <w:jc w:val="center"/>
        <w:rPr>
          <w:rFonts w:ascii="Calibri" w:hAnsi="Calibri" w:cs="Arial"/>
          <w:b/>
        </w:rPr>
      </w:pPr>
      <w:r w:rsidRPr="003454F2">
        <w:rPr>
          <w:rFonts w:ascii="Calibri" w:hAnsi="Calibri" w:cs="Arial"/>
          <w:b/>
        </w:rPr>
        <w:t>§ 11</w:t>
      </w:r>
    </w:p>
    <w:p w:rsidR="003454F2" w:rsidRPr="003454F2" w:rsidRDefault="003454F2" w:rsidP="003454F2">
      <w:pPr>
        <w:jc w:val="both"/>
        <w:rPr>
          <w:rFonts w:ascii="Calibri" w:hAnsi="Calibri" w:cs="Arial"/>
        </w:rPr>
      </w:pPr>
      <w:r w:rsidRPr="003454F2">
        <w:rPr>
          <w:rFonts w:ascii="Calibri" w:hAnsi="Calibri" w:cs="Arial"/>
        </w:rPr>
        <w:t xml:space="preserve">Świadczeniodawca nie może uwzględniać świadczeń zdrowotnych realizowanych w ramach niniejszej umowy w rozliczeniach z innymi podmiotami, w tym z Narodowym Funduszem Zdrowia. </w:t>
      </w:r>
    </w:p>
    <w:p w:rsidR="003454F2" w:rsidRPr="003454F2" w:rsidRDefault="003454F2" w:rsidP="00540A30">
      <w:pPr>
        <w:rPr>
          <w:rFonts w:ascii="Calibri" w:hAnsi="Calibri" w:cs="Arial"/>
          <w:b/>
          <w:bCs/>
        </w:rPr>
      </w:pPr>
    </w:p>
    <w:p w:rsidR="003454F2" w:rsidRPr="003454F2" w:rsidRDefault="003454F2" w:rsidP="003454F2">
      <w:pPr>
        <w:jc w:val="center"/>
        <w:rPr>
          <w:rFonts w:ascii="Calibri" w:hAnsi="Calibri" w:cs="Arial"/>
          <w:b/>
        </w:rPr>
      </w:pPr>
      <w:r w:rsidRPr="003454F2">
        <w:rPr>
          <w:rFonts w:ascii="Calibri" w:hAnsi="Calibri" w:cs="Arial"/>
          <w:b/>
          <w:bCs/>
        </w:rPr>
        <w:t>§ 12</w:t>
      </w:r>
    </w:p>
    <w:p w:rsidR="003454F2" w:rsidRPr="003454F2" w:rsidRDefault="003454F2" w:rsidP="003454F2">
      <w:pPr>
        <w:numPr>
          <w:ilvl w:val="0"/>
          <w:numId w:val="26"/>
        </w:numPr>
        <w:jc w:val="both"/>
        <w:rPr>
          <w:rFonts w:ascii="Calibri" w:hAnsi="Calibri" w:cs="Arial"/>
        </w:rPr>
      </w:pPr>
      <w:r w:rsidRPr="003454F2">
        <w:rPr>
          <w:rFonts w:ascii="Calibri" w:hAnsi="Calibri" w:cs="Arial"/>
        </w:rPr>
        <w:t>Zamawiający zastrzega sobie prawo do przeprowadzenia kontroli prawidłowości wykonania przedmiotu umowy w każdym czasie przy udziale Świadczeniodawcy.</w:t>
      </w:r>
    </w:p>
    <w:p w:rsidR="003454F2" w:rsidRPr="003454F2" w:rsidRDefault="003454F2" w:rsidP="003454F2">
      <w:pPr>
        <w:numPr>
          <w:ilvl w:val="0"/>
          <w:numId w:val="26"/>
        </w:numPr>
        <w:jc w:val="both"/>
        <w:rPr>
          <w:rFonts w:ascii="Calibri" w:hAnsi="Calibri" w:cs="Arial"/>
        </w:rPr>
      </w:pPr>
      <w:r w:rsidRPr="003454F2">
        <w:rPr>
          <w:rFonts w:ascii="Calibri" w:hAnsi="Calibri" w:cs="Arial"/>
        </w:rPr>
        <w:t>Świadczeniodawca zobowiązuje się do przedłożenia wszelkich niezbędnych dokumentów, udzielania informacji i okazania pomocy upoważnionym przedstawicielom Zamawiającego podczas i w związku z przeprowadzaną przez nich kontrolą.</w:t>
      </w:r>
    </w:p>
    <w:p w:rsidR="003454F2" w:rsidRPr="003454F2" w:rsidRDefault="003454F2" w:rsidP="003454F2">
      <w:pPr>
        <w:numPr>
          <w:ilvl w:val="0"/>
          <w:numId w:val="26"/>
        </w:numPr>
        <w:jc w:val="both"/>
        <w:rPr>
          <w:rFonts w:ascii="Calibri" w:hAnsi="Calibri" w:cs="Arial"/>
        </w:rPr>
      </w:pPr>
      <w:r w:rsidRPr="003454F2">
        <w:rPr>
          <w:rFonts w:ascii="Calibri" w:hAnsi="Calibri" w:cs="Arial"/>
        </w:rPr>
        <w:t xml:space="preserve">W przypadku zaistnienia nieprawidłowości strony dokonują ustaleń w zakresie ich przyczyn, możliwości wyeliminowania oraz sposobów zapobiegania im w przyszłości. </w:t>
      </w:r>
    </w:p>
    <w:p w:rsidR="003454F2" w:rsidRPr="003454F2" w:rsidRDefault="003454F2" w:rsidP="003454F2">
      <w:pPr>
        <w:numPr>
          <w:ilvl w:val="0"/>
          <w:numId w:val="26"/>
        </w:numPr>
        <w:jc w:val="both"/>
        <w:rPr>
          <w:rFonts w:ascii="Calibri" w:hAnsi="Calibri" w:cs="Arial"/>
        </w:rPr>
      </w:pPr>
      <w:r w:rsidRPr="003454F2">
        <w:rPr>
          <w:rFonts w:ascii="Calibri" w:hAnsi="Calibri" w:cs="Arial"/>
        </w:rPr>
        <w:t xml:space="preserve">Świadczeniodawca zobowiązuje się wykonać wszelkie zalecenia pokontrolne, pod rygorem, o którym mowa w § 13. </w:t>
      </w:r>
    </w:p>
    <w:p w:rsidR="006B79BE" w:rsidRDefault="006B79BE" w:rsidP="003454F2">
      <w:pPr>
        <w:jc w:val="center"/>
        <w:rPr>
          <w:rFonts w:ascii="Calibri" w:hAnsi="Calibri" w:cs="Arial"/>
          <w:b/>
          <w:bCs/>
        </w:rPr>
      </w:pPr>
    </w:p>
    <w:p w:rsidR="003454F2" w:rsidRPr="003454F2" w:rsidRDefault="003454F2" w:rsidP="003454F2">
      <w:pPr>
        <w:jc w:val="center"/>
        <w:rPr>
          <w:rFonts w:ascii="Calibri" w:hAnsi="Calibri" w:cs="Arial"/>
          <w:b/>
        </w:rPr>
      </w:pPr>
      <w:r w:rsidRPr="003454F2">
        <w:rPr>
          <w:rFonts w:ascii="Calibri" w:hAnsi="Calibri" w:cs="Arial"/>
          <w:b/>
          <w:bCs/>
        </w:rPr>
        <w:t>§ 13</w:t>
      </w:r>
    </w:p>
    <w:p w:rsidR="003454F2" w:rsidRDefault="003454F2" w:rsidP="003454F2">
      <w:pPr>
        <w:numPr>
          <w:ilvl w:val="0"/>
          <w:numId w:val="31"/>
        </w:numPr>
        <w:jc w:val="both"/>
        <w:rPr>
          <w:rFonts w:ascii="Calibri" w:hAnsi="Calibri" w:cs="Arial"/>
          <w:bCs/>
        </w:rPr>
      </w:pPr>
      <w:r w:rsidRPr="003454F2">
        <w:rPr>
          <w:rFonts w:ascii="Calibri" w:hAnsi="Calibri" w:cs="Arial"/>
          <w:bCs/>
        </w:rPr>
        <w:t>Strony postanawiają, że w razie niewykonywania niniejszej umowy obowiązującą formą odszkodowania będą kary umowne:</w:t>
      </w:r>
    </w:p>
    <w:p w:rsidR="001D20CE" w:rsidRDefault="001D20CE" w:rsidP="006335A0">
      <w:pPr>
        <w:numPr>
          <w:ilvl w:val="0"/>
          <w:numId w:val="54"/>
        </w:numPr>
        <w:jc w:val="both"/>
        <w:rPr>
          <w:rFonts w:ascii="Calibri" w:hAnsi="Calibri" w:cs="Arial"/>
          <w:bCs/>
        </w:rPr>
      </w:pPr>
      <w:r w:rsidRPr="001D20CE">
        <w:rPr>
          <w:rFonts w:ascii="Calibri" w:hAnsi="Calibri"/>
        </w:rPr>
        <w:t>Świadczeniodawca zobowiązuje się zapłacić Zamawiającemu karę umowną za każde naruszenie obowiązków</w:t>
      </w:r>
      <w:r>
        <w:rPr>
          <w:rFonts w:ascii="Calibri" w:hAnsi="Calibri"/>
        </w:rPr>
        <w:t>,</w:t>
      </w:r>
      <w:r w:rsidRPr="001D20CE">
        <w:rPr>
          <w:rFonts w:ascii="Calibri" w:hAnsi="Calibri"/>
        </w:rPr>
        <w:t xml:space="preserve"> o których mowa w </w:t>
      </w:r>
      <w:r w:rsidR="00F36167" w:rsidRPr="001D20CE">
        <w:rPr>
          <w:rFonts w:ascii="Calibri" w:hAnsi="Calibri"/>
        </w:rPr>
        <w:t>§</w:t>
      </w:r>
      <w:r w:rsidR="00F36167">
        <w:rPr>
          <w:rFonts w:ascii="Calibri" w:hAnsi="Calibri"/>
        </w:rPr>
        <w:t xml:space="preserve"> 12 ust.4, </w:t>
      </w:r>
      <w:r w:rsidRPr="001D20CE">
        <w:rPr>
          <w:rFonts w:ascii="Calibri" w:hAnsi="Calibri"/>
        </w:rPr>
        <w:t>§ 14 ust. 1 oraz w § 15 w wysokości 0,2%</w:t>
      </w:r>
      <w:r w:rsidR="006335A0">
        <w:rPr>
          <w:rFonts w:ascii="Calibri" w:hAnsi="Calibri"/>
        </w:rPr>
        <w:t xml:space="preserve"> </w:t>
      </w:r>
      <w:r w:rsidRPr="001D20CE">
        <w:rPr>
          <w:rFonts w:ascii="Calibri" w:hAnsi="Calibri"/>
        </w:rPr>
        <w:t xml:space="preserve"> </w:t>
      </w:r>
      <w:r w:rsidR="006335A0" w:rsidRPr="003454F2">
        <w:rPr>
          <w:rFonts w:ascii="Calibri" w:hAnsi="Calibri" w:cs="Arial"/>
          <w:bCs/>
        </w:rPr>
        <w:t>wartości umowy,</w:t>
      </w:r>
      <w:r w:rsidR="006335A0">
        <w:rPr>
          <w:rFonts w:ascii="Calibri" w:hAnsi="Calibri" w:cs="Arial"/>
          <w:bCs/>
        </w:rPr>
        <w:t xml:space="preserve"> określonej w par. 7 ust. 3, </w:t>
      </w:r>
      <w:r w:rsidRPr="001D20CE">
        <w:rPr>
          <w:rFonts w:ascii="Calibri" w:hAnsi="Calibri"/>
        </w:rPr>
        <w:t>za każdy stwierdzony przypadek naruszenia,</w:t>
      </w:r>
    </w:p>
    <w:p w:rsidR="001D20CE" w:rsidRDefault="003454F2" w:rsidP="001D20CE">
      <w:pPr>
        <w:numPr>
          <w:ilvl w:val="0"/>
          <w:numId w:val="54"/>
        </w:numPr>
        <w:jc w:val="both"/>
        <w:rPr>
          <w:rFonts w:ascii="Calibri" w:hAnsi="Calibri" w:cs="Arial"/>
          <w:bCs/>
        </w:rPr>
      </w:pPr>
      <w:r w:rsidRPr="003454F2">
        <w:rPr>
          <w:rFonts w:ascii="Calibri" w:hAnsi="Calibri" w:cs="Arial"/>
          <w:bCs/>
        </w:rPr>
        <w:t>Świadczeniodawca zobowiązuje się zapłacić Zamawiającemu karę umowną z tytułu odstąpienia od umowy z przyczyn zależnych od Świadczeniodawcy w wysokości 5 % wartości umowy,</w:t>
      </w:r>
      <w:r w:rsidR="006B79BE">
        <w:rPr>
          <w:rFonts w:ascii="Calibri" w:hAnsi="Calibri" w:cs="Arial"/>
          <w:bCs/>
        </w:rPr>
        <w:t xml:space="preserve"> określonej w par. 7 ust.</w:t>
      </w:r>
      <w:r w:rsidR="008D0D26">
        <w:rPr>
          <w:rFonts w:ascii="Calibri" w:hAnsi="Calibri" w:cs="Arial"/>
          <w:bCs/>
        </w:rPr>
        <w:t xml:space="preserve"> 3</w:t>
      </w:r>
      <w:r w:rsidR="006B79BE">
        <w:rPr>
          <w:rFonts w:ascii="Calibri" w:hAnsi="Calibri" w:cs="Arial"/>
          <w:bCs/>
        </w:rPr>
        <w:t xml:space="preserve"> ,</w:t>
      </w:r>
    </w:p>
    <w:p w:rsidR="001D20CE" w:rsidRPr="00846FC2" w:rsidRDefault="001465FF" w:rsidP="001D20CE">
      <w:pPr>
        <w:numPr>
          <w:ilvl w:val="0"/>
          <w:numId w:val="54"/>
        </w:numPr>
        <w:jc w:val="both"/>
        <w:rPr>
          <w:rFonts w:ascii="Calibri" w:hAnsi="Calibri" w:cs="Arial"/>
          <w:bCs/>
        </w:rPr>
      </w:pPr>
      <w:r w:rsidRPr="00846FC2">
        <w:rPr>
          <w:rFonts w:ascii="Calibri" w:hAnsi="Calibri" w:cs="Arial"/>
          <w:bCs/>
        </w:rPr>
        <w:lastRenderedPageBreak/>
        <w:t xml:space="preserve">Świadczeniodawca zobowiązuje się zapłacić Zamawiającemu karę umowną z tytułu rozwiązania umowy ze skutkiem natychmiastowym z przyczyn opisanych w § 15 </w:t>
      </w:r>
      <w:r w:rsidR="006335A0">
        <w:rPr>
          <w:rFonts w:ascii="Calibri" w:hAnsi="Calibri" w:cs="Arial"/>
          <w:bCs/>
        </w:rPr>
        <w:br/>
      </w:r>
      <w:r w:rsidRPr="00846FC2">
        <w:rPr>
          <w:rFonts w:ascii="Calibri" w:hAnsi="Calibri" w:cs="Arial"/>
          <w:bCs/>
        </w:rPr>
        <w:t>w wysokości 5 % wartości umowy, określonej w par. 7 ust. 3</w:t>
      </w:r>
    </w:p>
    <w:p w:rsidR="003454F2" w:rsidRPr="003454F2" w:rsidRDefault="003454F2" w:rsidP="001D20CE">
      <w:pPr>
        <w:numPr>
          <w:ilvl w:val="0"/>
          <w:numId w:val="54"/>
        </w:numPr>
        <w:jc w:val="both"/>
        <w:rPr>
          <w:rFonts w:ascii="Calibri" w:hAnsi="Calibri" w:cs="Arial"/>
          <w:bCs/>
        </w:rPr>
      </w:pPr>
      <w:r w:rsidRPr="003454F2">
        <w:rPr>
          <w:rFonts w:ascii="Calibri" w:hAnsi="Calibri" w:cs="Arial"/>
          <w:bCs/>
        </w:rPr>
        <w:t>Zamawiający zobowiązuje się zapłacić Świadczeniodawcy karę umowną w wysokości 5 % wartości umowy</w:t>
      </w:r>
      <w:r w:rsidR="006B79BE" w:rsidRPr="006B79BE">
        <w:rPr>
          <w:rFonts w:ascii="Calibri" w:hAnsi="Calibri" w:cs="Arial"/>
          <w:bCs/>
        </w:rPr>
        <w:t xml:space="preserve"> </w:t>
      </w:r>
      <w:r w:rsidR="008D0D26">
        <w:rPr>
          <w:rFonts w:ascii="Calibri" w:hAnsi="Calibri" w:cs="Arial"/>
          <w:bCs/>
        </w:rPr>
        <w:t>określonej w par. 7 ust</w:t>
      </w:r>
      <w:r w:rsidR="008D0D26" w:rsidRPr="008D0D26">
        <w:rPr>
          <w:rFonts w:ascii="Calibri" w:hAnsi="Calibri" w:cs="Arial"/>
          <w:bCs/>
          <w:color w:val="0070C0"/>
        </w:rPr>
        <w:t xml:space="preserve">. </w:t>
      </w:r>
      <w:r w:rsidR="008D0D26" w:rsidRPr="006335A0">
        <w:rPr>
          <w:rFonts w:ascii="Calibri" w:hAnsi="Calibri" w:cs="Arial"/>
          <w:bCs/>
        </w:rPr>
        <w:t>3</w:t>
      </w:r>
      <w:r w:rsidR="006B79BE" w:rsidRPr="006335A0">
        <w:rPr>
          <w:rFonts w:ascii="Calibri" w:hAnsi="Calibri" w:cs="Arial"/>
          <w:bCs/>
        </w:rPr>
        <w:t>,</w:t>
      </w:r>
      <w:r w:rsidRPr="003454F2">
        <w:rPr>
          <w:rFonts w:ascii="Calibri" w:hAnsi="Calibri" w:cs="Arial"/>
          <w:bCs/>
        </w:rPr>
        <w:t xml:space="preserve"> w razie odstąpienia przez Zamawiającego od umowy z powodu okoliczności, za które odpowiada Zamawiający.</w:t>
      </w:r>
    </w:p>
    <w:p w:rsidR="003454F2" w:rsidRPr="003454F2" w:rsidRDefault="003454F2" w:rsidP="003454F2">
      <w:pPr>
        <w:numPr>
          <w:ilvl w:val="0"/>
          <w:numId w:val="31"/>
        </w:numPr>
        <w:jc w:val="both"/>
        <w:rPr>
          <w:rFonts w:ascii="Calibri" w:hAnsi="Calibri" w:cs="Arial"/>
          <w:bCs/>
        </w:rPr>
      </w:pPr>
      <w:r w:rsidRPr="003454F2">
        <w:rPr>
          <w:rFonts w:ascii="Calibri" w:hAnsi="Calibri" w:cs="Arial"/>
          <w:bCs/>
        </w:rPr>
        <w:t>Strony zastrzegają sobie prawo dochodzenia roszczeń uzupełniających do wysokości rzeczywiście poniesionej szkody.</w:t>
      </w:r>
    </w:p>
    <w:p w:rsidR="003454F2" w:rsidRPr="003454F2" w:rsidRDefault="003454F2" w:rsidP="003454F2">
      <w:pPr>
        <w:numPr>
          <w:ilvl w:val="0"/>
          <w:numId w:val="31"/>
        </w:numPr>
        <w:jc w:val="both"/>
        <w:rPr>
          <w:rFonts w:ascii="Calibri" w:hAnsi="Calibri" w:cs="Arial"/>
          <w:bCs/>
        </w:rPr>
      </w:pPr>
      <w:r w:rsidRPr="003454F2">
        <w:rPr>
          <w:rFonts w:ascii="Calibri" w:hAnsi="Calibri" w:cs="Arial"/>
          <w:bCs/>
        </w:rPr>
        <w:t xml:space="preserve">Zobowiązania z tytułu kar umownych mogą być potrącane Świadczeniodawcy </w:t>
      </w:r>
      <w:r w:rsidR="006B79BE">
        <w:rPr>
          <w:rFonts w:ascii="Calibri" w:hAnsi="Calibri" w:cs="Arial"/>
          <w:bCs/>
        </w:rPr>
        <w:br/>
      </w:r>
      <w:r w:rsidRPr="003454F2">
        <w:rPr>
          <w:rFonts w:ascii="Calibri" w:hAnsi="Calibri" w:cs="Arial"/>
          <w:bCs/>
        </w:rPr>
        <w:t>z należności za wykonane usługi.</w:t>
      </w:r>
    </w:p>
    <w:p w:rsidR="003454F2" w:rsidRPr="003454F2" w:rsidRDefault="003454F2" w:rsidP="003454F2">
      <w:pPr>
        <w:jc w:val="center"/>
        <w:rPr>
          <w:rFonts w:ascii="Calibri" w:hAnsi="Calibri" w:cs="Arial"/>
          <w:b/>
        </w:rPr>
      </w:pPr>
    </w:p>
    <w:p w:rsidR="003454F2" w:rsidRPr="003454F2" w:rsidRDefault="003454F2" w:rsidP="003454F2">
      <w:pPr>
        <w:jc w:val="center"/>
        <w:rPr>
          <w:rFonts w:ascii="Calibri" w:hAnsi="Calibri" w:cs="Arial"/>
          <w:b/>
        </w:rPr>
      </w:pPr>
      <w:r w:rsidRPr="003454F2">
        <w:rPr>
          <w:rFonts w:ascii="Calibri" w:hAnsi="Calibri" w:cs="Arial"/>
          <w:b/>
        </w:rPr>
        <w:t>§ 14</w:t>
      </w:r>
    </w:p>
    <w:p w:rsidR="003454F2" w:rsidRPr="003454F2" w:rsidRDefault="003454F2" w:rsidP="003454F2">
      <w:pPr>
        <w:numPr>
          <w:ilvl w:val="0"/>
          <w:numId w:val="25"/>
        </w:numPr>
        <w:jc w:val="both"/>
        <w:rPr>
          <w:rFonts w:ascii="Calibri" w:hAnsi="Calibri" w:cs="Arial"/>
        </w:rPr>
      </w:pPr>
      <w:r w:rsidRPr="003454F2">
        <w:rPr>
          <w:rFonts w:ascii="Calibri" w:hAnsi="Calibri" w:cs="Arial"/>
        </w:rPr>
        <w:t>Umowa może być rozwiązana przez każdą ze stron z jednomiesięcznym wypowiedzeniem, dokonanym na koniec miesiąca kalendarzowego, z powodu:</w:t>
      </w:r>
    </w:p>
    <w:p w:rsidR="003454F2" w:rsidRPr="003454F2" w:rsidRDefault="003454F2" w:rsidP="003454F2">
      <w:pPr>
        <w:numPr>
          <w:ilvl w:val="0"/>
          <w:numId w:val="35"/>
        </w:numPr>
        <w:jc w:val="both"/>
        <w:rPr>
          <w:rFonts w:ascii="Calibri" w:hAnsi="Calibri" w:cs="Arial"/>
        </w:rPr>
      </w:pPr>
      <w:r w:rsidRPr="003454F2">
        <w:rPr>
          <w:rFonts w:ascii="Calibri" w:hAnsi="Calibri" w:cs="Arial"/>
        </w:rPr>
        <w:t>wystąpienia okoliczności uniemożliwiających realizację niniejszej umowy, za które strony nie ponoszą odpowiedzialności,</w:t>
      </w:r>
    </w:p>
    <w:p w:rsidR="003454F2" w:rsidRPr="003454F2" w:rsidRDefault="003454F2" w:rsidP="003454F2">
      <w:pPr>
        <w:numPr>
          <w:ilvl w:val="0"/>
          <w:numId w:val="35"/>
        </w:numPr>
        <w:jc w:val="both"/>
        <w:rPr>
          <w:rFonts w:ascii="Calibri" w:hAnsi="Calibri" w:cs="Arial"/>
        </w:rPr>
      </w:pPr>
      <w:r w:rsidRPr="003454F2">
        <w:rPr>
          <w:rFonts w:ascii="Calibri" w:hAnsi="Calibri" w:cs="Arial"/>
        </w:rPr>
        <w:t>naruszenia istotnych postanowień niniejszej umowy, a w szczególności:</w:t>
      </w:r>
    </w:p>
    <w:p w:rsidR="003454F2" w:rsidRPr="003454F2" w:rsidRDefault="003454F2" w:rsidP="003454F2">
      <w:pPr>
        <w:numPr>
          <w:ilvl w:val="0"/>
          <w:numId w:val="33"/>
        </w:numPr>
        <w:jc w:val="both"/>
        <w:rPr>
          <w:rFonts w:ascii="Calibri" w:hAnsi="Calibri" w:cs="Arial"/>
        </w:rPr>
      </w:pPr>
      <w:r w:rsidRPr="003454F2">
        <w:rPr>
          <w:rFonts w:ascii="Calibri" w:hAnsi="Calibri" w:cs="Arial"/>
        </w:rPr>
        <w:t>odmowy poddania się kontroli przez Świadczeniodawcę,</w:t>
      </w:r>
    </w:p>
    <w:p w:rsidR="003454F2" w:rsidRPr="003454F2" w:rsidRDefault="003454F2" w:rsidP="003454F2">
      <w:pPr>
        <w:numPr>
          <w:ilvl w:val="0"/>
          <w:numId w:val="33"/>
        </w:numPr>
        <w:jc w:val="both"/>
        <w:rPr>
          <w:rFonts w:ascii="Calibri" w:hAnsi="Calibri" w:cs="Arial"/>
        </w:rPr>
      </w:pPr>
      <w:r w:rsidRPr="003454F2">
        <w:rPr>
          <w:rFonts w:ascii="Calibri" w:hAnsi="Calibri" w:cs="Arial"/>
        </w:rPr>
        <w:t>nie doprowadzenia przez Świadczeniodawcę do usunięcia nieprawidłowości stwierdzonych w czasie kontroli,</w:t>
      </w:r>
    </w:p>
    <w:p w:rsidR="003454F2" w:rsidRPr="003454F2" w:rsidRDefault="003454F2" w:rsidP="003454F2">
      <w:pPr>
        <w:numPr>
          <w:ilvl w:val="0"/>
          <w:numId w:val="33"/>
        </w:numPr>
        <w:jc w:val="both"/>
        <w:rPr>
          <w:rFonts w:ascii="Calibri" w:hAnsi="Calibri" w:cs="Arial"/>
        </w:rPr>
      </w:pPr>
      <w:r w:rsidRPr="003454F2">
        <w:rPr>
          <w:rFonts w:ascii="Calibri" w:hAnsi="Calibri" w:cs="Arial"/>
        </w:rPr>
        <w:t xml:space="preserve">naruszenia przez Świadczeniodawcę </w:t>
      </w:r>
      <w:r w:rsidR="000F6B6D" w:rsidRPr="00846FC2">
        <w:rPr>
          <w:rFonts w:ascii="Calibri" w:hAnsi="Calibri" w:cs="Arial"/>
        </w:rPr>
        <w:t>któregokolwiek z</w:t>
      </w:r>
      <w:r w:rsidR="000F6B6D">
        <w:rPr>
          <w:rFonts w:ascii="Calibri" w:hAnsi="Calibri" w:cs="Arial"/>
        </w:rPr>
        <w:t xml:space="preserve"> </w:t>
      </w:r>
      <w:r w:rsidRPr="003454F2">
        <w:rPr>
          <w:rFonts w:ascii="Calibri" w:hAnsi="Calibri" w:cs="Arial"/>
        </w:rPr>
        <w:t>postanowień § 10 umowy,</w:t>
      </w:r>
    </w:p>
    <w:p w:rsidR="003454F2" w:rsidRPr="003454F2" w:rsidRDefault="008D0D26" w:rsidP="003454F2">
      <w:pPr>
        <w:numPr>
          <w:ilvl w:val="0"/>
          <w:numId w:val="33"/>
        </w:numPr>
        <w:jc w:val="both"/>
        <w:rPr>
          <w:rFonts w:ascii="Calibri" w:hAnsi="Calibri" w:cs="Arial"/>
        </w:rPr>
      </w:pPr>
      <w:r w:rsidRPr="00846FC2">
        <w:rPr>
          <w:rFonts w:ascii="Calibri" w:hAnsi="Calibri" w:cs="Arial"/>
        </w:rPr>
        <w:t xml:space="preserve">nieuzasadnionego </w:t>
      </w:r>
      <w:r w:rsidR="003454F2" w:rsidRPr="003454F2">
        <w:rPr>
          <w:rFonts w:ascii="Calibri" w:hAnsi="Calibri" w:cs="Arial"/>
        </w:rPr>
        <w:t>nie wypłacania lub nieterminowego wypłacania należności przez Zamawiającego.</w:t>
      </w:r>
    </w:p>
    <w:p w:rsidR="003454F2" w:rsidRPr="003454F2" w:rsidRDefault="003454F2" w:rsidP="003454F2">
      <w:pPr>
        <w:numPr>
          <w:ilvl w:val="0"/>
          <w:numId w:val="25"/>
        </w:numPr>
        <w:jc w:val="both"/>
        <w:rPr>
          <w:rFonts w:ascii="Calibri" w:hAnsi="Calibri" w:cs="Arial"/>
        </w:rPr>
      </w:pPr>
      <w:r w:rsidRPr="003454F2">
        <w:rPr>
          <w:rFonts w:ascii="Calibri" w:hAnsi="Calibri" w:cs="Arial"/>
        </w:rPr>
        <w:t>W przypadku określonym w ust. 1 pkt</w:t>
      </w:r>
      <w:r w:rsidR="00DE3991">
        <w:rPr>
          <w:rFonts w:ascii="Calibri" w:hAnsi="Calibri" w:cs="Arial"/>
        </w:rPr>
        <w:t>.</w:t>
      </w:r>
      <w:r w:rsidRPr="003454F2">
        <w:rPr>
          <w:rFonts w:ascii="Calibri" w:hAnsi="Calibri" w:cs="Arial"/>
        </w:rPr>
        <w:t xml:space="preserve"> 2) wypowiedzenie umowy powinno być dokonane łącznie z pisemnym wezwaniem do usunięcia uchybień w terminie nie krótszym niż 30 dni, skierowanym do strony winnej wystąpienia uchybień. Wypowiedzenie staje się skuteczne w razie nie usunięcia uchybień w określonym terminie. </w:t>
      </w:r>
    </w:p>
    <w:p w:rsidR="003454F2" w:rsidRPr="003454F2" w:rsidRDefault="003454F2" w:rsidP="003454F2">
      <w:pPr>
        <w:jc w:val="both"/>
        <w:rPr>
          <w:rFonts w:ascii="Calibri" w:hAnsi="Calibri" w:cs="Arial"/>
        </w:rPr>
      </w:pPr>
    </w:p>
    <w:p w:rsidR="003454F2" w:rsidRPr="003454F2" w:rsidRDefault="003454F2" w:rsidP="003454F2">
      <w:pPr>
        <w:jc w:val="center"/>
        <w:rPr>
          <w:rFonts w:ascii="Calibri" w:hAnsi="Calibri" w:cs="Arial"/>
          <w:b/>
        </w:rPr>
      </w:pPr>
      <w:r w:rsidRPr="003454F2">
        <w:rPr>
          <w:rFonts w:ascii="Calibri" w:hAnsi="Calibri" w:cs="Arial"/>
          <w:b/>
        </w:rPr>
        <w:t>§ 15</w:t>
      </w:r>
    </w:p>
    <w:p w:rsidR="003454F2" w:rsidRPr="003454F2" w:rsidRDefault="003454F2" w:rsidP="001465FF">
      <w:pPr>
        <w:ind w:left="360"/>
        <w:jc w:val="both"/>
        <w:rPr>
          <w:rFonts w:ascii="Calibri" w:hAnsi="Calibri" w:cs="Arial"/>
        </w:rPr>
      </w:pPr>
      <w:r w:rsidRPr="003454F2">
        <w:rPr>
          <w:rFonts w:ascii="Calibri" w:hAnsi="Calibri" w:cs="Arial"/>
        </w:rPr>
        <w:t xml:space="preserve">Umowa może być rozwiązana przez Zamawiającego ze skutkiem natychmiastowym </w:t>
      </w:r>
      <w:r w:rsidR="006335A0">
        <w:rPr>
          <w:rFonts w:ascii="Calibri" w:hAnsi="Calibri" w:cs="Arial"/>
        </w:rPr>
        <w:br/>
      </w:r>
      <w:r w:rsidRPr="003454F2">
        <w:rPr>
          <w:rFonts w:ascii="Calibri" w:hAnsi="Calibri" w:cs="Arial"/>
        </w:rPr>
        <w:t>w przypadku:</w:t>
      </w:r>
    </w:p>
    <w:p w:rsidR="003454F2" w:rsidRPr="00846FC2" w:rsidRDefault="003454F2" w:rsidP="003454F2">
      <w:pPr>
        <w:numPr>
          <w:ilvl w:val="0"/>
          <w:numId w:val="34"/>
        </w:numPr>
        <w:jc w:val="both"/>
        <w:rPr>
          <w:rFonts w:ascii="Calibri" w:hAnsi="Calibri" w:cs="Arial"/>
        </w:rPr>
      </w:pPr>
      <w:r w:rsidRPr="003454F2">
        <w:rPr>
          <w:rFonts w:ascii="Calibri" w:hAnsi="Calibri" w:cs="Arial"/>
        </w:rPr>
        <w:t>stwierdzenia braku wymaganych kwalifikacji u osób uczestni</w:t>
      </w:r>
      <w:r w:rsidR="008D0D26">
        <w:rPr>
          <w:rFonts w:ascii="Calibri" w:hAnsi="Calibri" w:cs="Arial"/>
        </w:rPr>
        <w:t xml:space="preserve">czących w realizacji programu, </w:t>
      </w:r>
      <w:r w:rsidR="00E02D86">
        <w:rPr>
          <w:rFonts w:ascii="Calibri" w:hAnsi="Calibri" w:cs="Arial"/>
        </w:rPr>
        <w:t xml:space="preserve">o których mowa w § 5 ust. </w:t>
      </w:r>
      <w:r w:rsidR="00E02D86" w:rsidRPr="00846FC2">
        <w:rPr>
          <w:rFonts w:ascii="Calibri" w:hAnsi="Calibri" w:cs="Arial"/>
        </w:rPr>
        <w:t xml:space="preserve">1 lub zmienionych zgodnie z § 5 ust 2, </w:t>
      </w:r>
    </w:p>
    <w:p w:rsidR="003454F2" w:rsidRPr="003454F2" w:rsidRDefault="003454F2" w:rsidP="003454F2">
      <w:pPr>
        <w:numPr>
          <w:ilvl w:val="0"/>
          <w:numId w:val="34"/>
        </w:numPr>
        <w:jc w:val="both"/>
        <w:rPr>
          <w:rFonts w:ascii="Calibri" w:hAnsi="Calibri" w:cs="Arial"/>
        </w:rPr>
      </w:pPr>
      <w:r w:rsidRPr="003454F2">
        <w:rPr>
          <w:rFonts w:ascii="Calibri" w:hAnsi="Calibri" w:cs="Arial"/>
        </w:rPr>
        <w:t>utraty przez Świadczeniodawcę uprawnień koniecznych do udzielania świadczeń zdrowotnych,</w:t>
      </w:r>
    </w:p>
    <w:p w:rsidR="003454F2" w:rsidRPr="003454F2" w:rsidRDefault="003454F2" w:rsidP="003454F2">
      <w:pPr>
        <w:numPr>
          <w:ilvl w:val="0"/>
          <w:numId w:val="34"/>
        </w:numPr>
        <w:jc w:val="both"/>
        <w:rPr>
          <w:rFonts w:ascii="Calibri" w:hAnsi="Calibri" w:cs="Arial"/>
        </w:rPr>
      </w:pPr>
      <w:r w:rsidRPr="003454F2">
        <w:rPr>
          <w:rFonts w:ascii="Calibri" w:hAnsi="Calibri" w:cs="Arial"/>
        </w:rPr>
        <w:t>stwierdzenia rozliczania świadczeń udzielanych w ramach</w:t>
      </w:r>
      <w:r w:rsidR="008D0D26">
        <w:rPr>
          <w:rFonts w:ascii="Calibri" w:hAnsi="Calibri" w:cs="Arial"/>
        </w:rPr>
        <w:t xml:space="preserve"> programu z innymi podmiotami</w:t>
      </w:r>
      <w:r w:rsidR="00E02D86" w:rsidRPr="00E02D86">
        <w:rPr>
          <w:rFonts w:ascii="Calibri" w:hAnsi="Calibri" w:cs="Arial"/>
        </w:rPr>
        <w:t xml:space="preserve"> </w:t>
      </w:r>
      <w:r w:rsidR="00E02D86" w:rsidRPr="00846FC2">
        <w:rPr>
          <w:rFonts w:ascii="Calibri" w:hAnsi="Calibri" w:cs="Arial"/>
        </w:rPr>
        <w:t>o których mowa w § 11</w:t>
      </w:r>
      <w:r w:rsidR="008D0D26" w:rsidRPr="00846FC2">
        <w:rPr>
          <w:rFonts w:ascii="Calibri" w:hAnsi="Calibri" w:cs="Arial"/>
        </w:rPr>
        <w:t>,</w:t>
      </w:r>
      <w:r w:rsidR="008D0D26">
        <w:rPr>
          <w:rFonts w:ascii="Calibri" w:hAnsi="Calibri" w:cs="Arial"/>
        </w:rPr>
        <w:t xml:space="preserve"> </w:t>
      </w:r>
      <w:r w:rsidRPr="003454F2">
        <w:rPr>
          <w:rFonts w:ascii="Calibri" w:hAnsi="Calibri" w:cs="Arial"/>
        </w:rPr>
        <w:t xml:space="preserve">w tym z Narodowym Funduszem Zdrowia, </w:t>
      </w:r>
    </w:p>
    <w:p w:rsidR="003454F2" w:rsidRPr="00846FC2" w:rsidRDefault="003454F2" w:rsidP="001465FF">
      <w:pPr>
        <w:numPr>
          <w:ilvl w:val="0"/>
          <w:numId w:val="34"/>
        </w:numPr>
        <w:jc w:val="both"/>
        <w:rPr>
          <w:rFonts w:ascii="Calibri" w:hAnsi="Calibri" w:cs="Arial"/>
        </w:rPr>
      </w:pPr>
      <w:r w:rsidRPr="003454F2">
        <w:rPr>
          <w:rFonts w:ascii="Calibri" w:hAnsi="Calibri" w:cs="Arial"/>
        </w:rPr>
        <w:t>gdy Świadczeniodawca nie udokumentuje zawarcia umowy ubezpieczenia od odpowiedzialności cywilnej, o której mowa w art. 17 ust. 1 pkt</w:t>
      </w:r>
      <w:r w:rsidR="00CE7053">
        <w:rPr>
          <w:rFonts w:ascii="Calibri" w:hAnsi="Calibri" w:cs="Arial"/>
        </w:rPr>
        <w:t>.</w:t>
      </w:r>
      <w:r w:rsidRPr="003454F2">
        <w:rPr>
          <w:rFonts w:ascii="Calibri" w:hAnsi="Calibri" w:cs="Arial"/>
        </w:rPr>
        <w:t xml:space="preserve"> 4 lit. a, art. 18 ust. 1 pkt</w:t>
      </w:r>
      <w:r w:rsidR="00CE7053">
        <w:rPr>
          <w:rFonts w:ascii="Calibri" w:hAnsi="Calibri" w:cs="Arial"/>
        </w:rPr>
        <w:t>.</w:t>
      </w:r>
      <w:r w:rsidRPr="003454F2">
        <w:rPr>
          <w:rFonts w:ascii="Calibri" w:hAnsi="Calibri" w:cs="Arial"/>
        </w:rPr>
        <w:t xml:space="preserve"> 5 ustawy z dnia 15 kwietnia 2011 r. o działalności leczniczej (Dz. U. z</w:t>
      </w:r>
      <w:r w:rsidR="008A38CC">
        <w:rPr>
          <w:rFonts w:ascii="Calibri" w:hAnsi="Calibri" w:cs="Arial"/>
        </w:rPr>
        <w:t xml:space="preserve"> 2016 r. poz. 1638</w:t>
      </w:r>
      <w:r w:rsidR="00540A30">
        <w:rPr>
          <w:rFonts w:ascii="Calibri" w:hAnsi="Calibri" w:cs="Arial"/>
        </w:rPr>
        <w:t xml:space="preserve"> z późn. zm.) </w:t>
      </w:r>
      <w:r w:rsidR="00E02D86" w:rsidRPr="00846FC2">
        <w:rPr>
          <w:rFonts w:ascii="Calibri" w:hAnsi="Calibri" w:cs="Arial"/>
        </w:rPr>
        <w:t xml:space="preserve">zgodnie z regulacją </w:t>
      </w:r>
      <w:r w:rsidRPr="00846FC2">
        <w:rPr>
          <w:rFonts w:ascii="Calibri" w:hAnsi="Calibri" w:cs="Arial"/>
        </w:rPr>
        <w:t xml:space="preserve">§ 5 ust. 4. </w:t>
      </w:r>
    </w:p>
    <w:p w:rsidR="003454F2" w:rsidRPr="003454F2" w:rsidRDefault="003454F2" w:rsidP="003454F2">
      <w:pPr>
        <w:jc w:val="both"/>
        <w:rPr>
          <w:rFonts w:ascii="Calibri" w:hAnsi="Calibri" w:cs="Arial"/>
        </w:rPr>
      </w:pPr>
    </w:p>
    <w:p w:rsidR="003454F2" w:rsidRPr="003454F2" w:rsidRDefault="003454F2" w:rsidP="003454F2">
      <w:pPr>
        <w:jc w:val="center"/>
        <w:rPr>
          <w:rFonts w:ascii="Calibri" w:hAnsi="Calibri" w:cs="Arial"/>
        </w:rPr>
      </w:pPr>
      <w:r w:rsidRPr="003454F2">
        <w:rPr>
          <w:rFonts w:ascii="Calibri" w:hAnsi="Calibri" w:cs="Arial"/>
          <w:b/>
        </w:rPr>
        <w:t>§ 16</w:t>
      </w:r>
    </w:p>
    <w:p w:rsidR="003454F2" w:rsidRPr="003454F2" w:rsidRDefault="003454F2" w:rsidP="003454F2">
      <w:pPr>
        <w:pStyle w:val="Tekstpodstawowy2"/>
        <w:rPr>
          <w:rFonts w:ascii="Calibri" w:hAnsi="Calibri"/>
          <w:sz w:val="24"/>
          <w:szCs w:val="24"/>
        </w:rPr>
      </w:pPr>
      <w:r w:rsidRPr="003454F2">
        <w:rPr>
          <w:rFonts w:ascii="Calibri" w:hAnsi="Calibri"/>
          <w:sz w:val="24"/>
          <w:szCs w:val="24"/>
        </w:rPr>
        <w:t>Do wzajemnych kontaktów strony ustalają:</w:t>
      </w:r>
    </w:p>
    <w:p w:rsidR="003454F2" w:rsidRPr="003454F2" w:rsidRDefault="003454F2" w:rsidP="003454F2">
      <w:pPr>
        <w:numPr>
          <w:ilvl w:val="0"/>
          <w:numId w:val="28"/>
        </w:numPr>
        <w:jc w:val="both"/>
        <w:rPr>
          <w:rFonts w:ascii="Calibri" w:hAnsi="Calibri" w:cs="Arial"/>
          <w:bCs/>
        </w:rPr>
      </w:pPr>
      <w:r w:rsidRPr="003454F2">
        <w:rPr>
          <w:rFonts w:ascii="Calibri" w:hAnsi="Calibri" w:cs="Arial"/>
          <w:bCs/>
        </w:rPr>
        <w:t>Po stronie Zamawiającego: …………………</w:t>
      </w:r>
      <w:r w:rsidR="006335A0">
        <w:rPr>
          <w:rFonts w:ascii="Calibri" w:hAnsi="Calibri" w:cs="Arial"/>
          <w:bCs/>
        </w:rPr>
        <w:t>………..</w:t>
      </w:r>
      <w:r w:rsidRPr="003454F2">
        <w:rPr>
          <w:rFonts w:ascii="Calibri" w:hAnsi="Calibri" w:cs="Arial"/>
          <w:bCs/>
        </w:rPr>
        <w:t>…………</w:t>
      </w:r>
      <w:r w:rsidR="006335A0">
        <w:rPr>
          <w:rFonts w:ascii="Calibri" w:hAnsi="Calibri" w:cs="Arial"/>
          <w:bCs/>
        </w:rPr>
        <w:t xml:space="preserve"> </w:t>
      </w:r>
      <w:r w:rsidRPr="003454F2">
        <w:rPr>
          <w:rFonts w:ascii="Calibri" w:hAnsi="Calibri" w:cs="Arial"/>
          <w:bCs/>
        </w:rPr>
        <w:t>nr tel. ……………………</w:t>
      </w:r>
      <w:r w:rsidR="006335A0">
        <w:rPr>
          <w:rFonts w:ascii="Calibri" w:hAnsi="Calibri" w:cs="Arial"/>
          <w:bCs/>
        </w:rPr>
        <w:t>………</w:t>
      </w:r>
    </w:p>
    <w:p w:rsidR="003454F2" w:rsidRPr="003454F2" w:rsidRDefault="003454F2" w:rsidP="003454F2">
      <w:pPr>
        <w:numPr>
          <w:ilvl w:val="0"/>
          <w:numId w:val="28"/>
        </w:numPr>
        <w:jc w:val="both"/>
        <w:rPr>
          <w:rFonts w:ascii="Calibri" w:hAnsi="Calibri" w:cs="Arial"/>
          <w:bCs/>
        </w:rPr>
      </w:pPr>
      <w:r w:rsidRPr="003454F2">
        <w:rPr>
          <w:rFonts w:ascii="Calibri" w:hAnsi="Calibri" w:cs="Arial"/>
          <w:bCs/>
        </w:rPr>
        <w:t>Po stronie Świadczeniodawcy:....</w:t>
      </w:r>
      <w:r w:rsidR="006335A0">
        <w:rPr>
          <w:rFonts w:ascii="Calibri" w:hAnsi="Calibri" w:cs="Arial"/>
          <w:bCs/>
        </w:rPr>
        <w:t xml:space="preserve">................................ </w:t>
      </w:r>
      <w:r w:rsidRPr="003454F2">
        <w:rPr>
          <w:rFonts w:ascii="Calibri" w:hAnsi="Calibri" w:cs="Arial"/>
          <w:bCs/>
        </w:rPr>
        <w:t>nr tel.</w:t>
      </w:r>
      <w:r w:rsidR="006335A0">
        <w:rPr>
          <w:rFonts w:ascii="Calibri" w:hAnsi="Calibri" w:cs="Arial"/>
          <w:bCs/>
        </w:rPr>
        <w:t xml:space="preserve"> ..............................</w:t>
      </w:r>
    </w:p>
    <w:p w:rsidR="003454F2" w:rsidRPr="003454F2" w:rsidRDefault="003454F2" w:rsidP="003454F2">
      <w:pPr>
        <w:jc w:val="center"/>
        <w:rPr>
          <w:rFonts w:ascii="Calibri" w:hAnsi="Calibri" w:cs="Arial"/>
          <w:b/>
        </w:rPr>
      </w:pPr>
    </w:p>
    <w:p w:rsidR="003454F2" w:rsidRPr="003454F2" w:rsidRDefault="003454F2" w:rsidP="003454F2">
      <w:pPr>
        <w:jc w:val="center"/>
        <w:rPr>
          <w:rFonts w:ascii="Calibri" w:hAnsi="Calibri" w:cs="Arial"/>
          <w:b/>
        </w:rPr>
      </w:pPr>
      <w:r w:rsidRPr="003454F2">
        <w:rPr>
          <w:rFonts w:ascii="Calibri" w:hAnsi="Calibri" w:cs="Arial"/>
          <w:b/>
        </w:rPr>
        <w:t>§ 17</w:t>
      </w:r>
    </w:p>
    <w:p w:rsidR="003454F2" w:rsidRPr="003454F2" w:rsidRDefault="003454F2" w:rsidP="003454F2">
      <w:pPr>
        <w:numPr>
          <w:ilvl w:val="0"/>
          <w:numId w:val="36"/>
        </w:numPr>
        <w:jc w:val="both"/>
        <w:rPr>
          <w:rFonts w:ascii="Calibri" w:hAnsi="Calibri" w:cs="Arial"/>
        </w:rPr>
      </w:pPr>
      <w:r w:rsidRPr="003454F2">
        <w:rPr>
          <w:rFonts w:ascii="Calibri" w:hAnsi="Calibri" w:cs="Arial"/>
        </w:rPr>
        <w:t xml:space="preserve">Świadczeniodawca nie może przenieść na osoby trzecie swoich </w:t>
      </w:r>
      <w:r w:rsidR="008D0D26">
        <w:rPr>
          <w:rFonts w:ascii="Calibri" w:hAnsi="Calibri" w:cs="Arial"/>
        </w:rPr>
        <w:t xml:space="preserve">praw i obowiązków wynikających </w:t>
      </w:r>
      <w:r w:rsidRPr="003454F2">
        <w:rPr>
          <w:rFonts w:ascii="Calibri" w:hAnsi="Calibri" w:cs="Arial"/>
        </w:rPr>
        <w:t xml:space="preserve">z niniejszej umowy bez uzyskania pisemnej zgody Zamawiającego. </w:t>
      </w:r>
    </w:p>
    <w:p w:rsidR="00D44677" w:rsidRPr="002C0D24" w:rsidRDefault="003454F2" w:rsidP="002C0D24">
      <w:pPr>
        <w:numPr>
          <w:ilvl w:val="0"/>
          <w:numId w:val="36"/>
        </w:numPr>
        <w:jc w:val="both"/>
        <w:rPr>
          <w:rFonts w:ascii="Calibri" w:hAnsi="Calibri" w:cs="Arial"/>
        </w:rPr>
      </w:pPr>
      <w:r w:rsidRPr="003454F2">
        <w:rPr>
          <w:rFonts w:ascii="Calibri" w:hAnsi="Calibri" w:cs="Arial"/>
        </w:rPr>
        <w:t xml:space="preserve">Świadczeniodawcy nie przysługuje prawo przeniesienia na osoby trzecie wierzytelności </w:t>
      </w:r>
      <w:r w:rsidR="00540A30">
        <w:rPr>
          <w:rFonts w:ascii="Calibri" w:hAnsi="Calibri" w:cs="Arial"/>
        </w:rPr>
        <w:br/>
      </w:r>
      <w:r w:rsidRPr="003454F2">
        <w:rPr>
          <w:rFonts w:ascii="Calibri" w:hAnsi="Calibri" w:cs="Arial"/>
        </w:rPr>
        <w:t>z umowy.</w:t>
      </w:r>
    </w:p>
    <w:p w:rsidR="008D0D26" w:rsidRDefault="003454F2" w:rsidP="008D0D26">
      <w:pPr>
        <w:jc w:val="center"/>
        <w:rPr>
          <w:rFonts w:ascii="Calibri" w:hAnsi="Calibri" w:cs="Arial"/>
          <w:b/>
        </w:rPr>
      </w:pPr>
      <w:r w:rsidRPr="003454F2">
        <w:rPr>
          <w:rFonts w:ascii="Calibri" w:hAnsi="Calibri" w:cs="Arial"/>
          <w:b/>
        </w:rPr>
        <w:t>§ 18</w:t>
      </w:r>
    </w:p>
    <w:p w:rsidR="003454F2" w:rsidRPr="008D0D26" w:rsidRDefault="003454F2" w:rsidP="008D0D26">
      <w:pPr>
        <w:jc w:val="both"/>
        <w:rPr>
          <w:rFonts w:ascii="Calibri" w:hAnsi="Calibri" w:cs="Arial"/>
          <w:b/>
        </w:rPr>
      </w:pPr>
      <w:r w:rsidRPr="003454F2">
        <w:rPr>
          <w:rFonts w:ascii="Calibri" w:hAnsi="Calibri" w:cs="Arial"/>
        </w:rPr>
        <w:t>Strony będą dążyć do rozstrzygania wszelkich sporów związanych z niniejs</w:t>
      </w:r>
      <w:r w:rsidR="008D0D26">
        <w:rPr>
          <w:rFonts w:ascii="Calibri" w:hAnsi="Calibri" w:cs="Arial"/>
        </w:rPr>
        <w:t xml:space="preserve">zą umową na drodze polubownej. </w:t>
      </w:r>
      <w:r w:rsidRPr="003454F2">
        <w:rPr>
          <w:rFonts w:ascii="Calibri" w:hAnsi="Calibri" w:cs="Arial"/>
        </w:rPr>
        <w:t>W razie gdyby polubowne rozwiązanie sporu oka</w:t>
      </w:r>
      <w:r w:rsidR="008D0D26">
        <w:rPr>
          <w:rFonts w:ascii="Calibri" w:hAnsi="Calibri" w:cs="Arial"/>
        </w:rPr>
        <w:t xml:space="preserve">zało się niemożliwe zostanie on </w:t>
      </w:r>
      <w:r w:rsidRPr="003454F2">
        <w:rPr>
          <w:rFonts w:ascii="Calibri" w:hAnsi="Calibri" w:cs="Arial"/>
        </w:rPr>
        <w:t>poddany rozstrzygnięciu przez sąd właściwy dla siedziby Zamawiającego.</w:t>
      </w:r>
    </w:p>
    <w:p w:rsidR="003454F2" w:rsidRPr="003454F2" w:rsidRDefault="003454F2" w:rsidP="003454F2">
      <w:pPr>
        <w:ind w:left="360"/>
        <w:jc w:val="both"/>
        <w:rPr>
          <w:rFonts w:ascii="Calibri" w:hAnsi="Calibri" w:cs="Arial"/>
        </w:rPr>
      </w:pPr>
    </w:p>
    <w:p w:rsidR="003454F2" w:rsidRPr="003454F2" w:rsidRDefault="003454F2" w:rsidP="003454F2">
      <w:pPr>
        <w:jc w:val="center"/>
        <w:rPr>
          <w:rFonts w:ascii="Calibri" w:hAnsi="Calibri" w:cs="Arial"/>
          <w:b/>
        </w:rPr>
      </w:pPr>
      <w:r w:rsidRPr="003454F2">
        <w:rPr>
          <w:rFonts w:ascii="Calibri" w:hAnsi="Calibri" w:cs="Arial"/>
          <w:b/>
        </w:rPr>
        <w:t>§ 19</w:t>
      </w:r>
    </w:p>
    <w:p w:rsidR="003454F2" w:rsidRPr="003454F2" w:rsidRDefault="003454F2" w:rsidP="003454F2">
      <w:pPr>
        <w:numPr>
          <w:ilvl w:val="0"/>
          <w:numId w:val="30"/>
        </w:numPr>
        <w:jc w:val="both"/>
        <w:rPr>
          <w:rFonts w:ascii="Calibri" w:hAnsi="Calibri" w:cs="Arial"/>
        </w:rPr>
      </w:pPr>
      <w:r w:rsidRPr="003454F2">
        <w:rPr>
          <w:rFonts w:ascii="Calibri" w:hAnsi="Calibri" w:cs="Arial"/>
        </w:rPr>
        <w:t xml:space="preserve">Zmiana postanowień zawartej umowy może nastąpić za zgodą obu stron wyrażoną na piśmie </w:t>
      </w:r>
      <w:r w:rsidR="008D0D26" w:rsidRPr="00846FC2">
        <w:rPr>
          <w:rFonts w:ascii="Calibri" w:hAnsi="Calibri" w:cs="Arial"/>
        </w:rPr>
        <w:t>w postaci aneksu</w:t>
      </w:r>
      <w:r w:rsidR="008D0D26" w:rsidRPr="008D0D26">
        <w:rPr>
          <w:rFonts w:ascii="Calibri" w:hAnsi="Calibri" w:cs="Arial"/>
          <w:color w:val="0070C0"/>
        </w:rPr>
        <w:t xml:space="preserve"> </w:t>
      </w:r>
      <w:r w:rsidRPr="003454F2">
        <w:rPr>
          <w:rFonts w:ascii="Calibri" w:hAnsi="Calibri" w:cs="Arial"/>
        </w:rPr>
        <w:t>pod rygorem nieważności takiej zmiany.</w:t>
      </w:r>
    </w:p>
    <w:p w:rsidR="003454F2" w:rsidRPr="003454F2" w:rsidRDefault="003454F2" w:rsidP="003454F2">
      <w:pPr>
        <w:numPr>
          <w:ilvl w:val="0"/>
          <w:numId w:val="30"/>
        </w:numPr>
        <w:jc w:val="both"/>
        <w:rPr>
          <w:rFonts w:ascii="Calibri" w:hAnsi="Calibri" w:cs="Arial"/>
        </w:rPr>
      </w:pPr>
      <w:r w:rsidRPr="003454F2">
        <w:rPr>
          <w:rFonts w:ascii="Calibri" w:hAnsi="Calibri" w:cs="Arial"/>
        </w:rPr>
        <w:t>Niedopuszczalna jest jednak, pod rygorem nieważności, zmiana postanowień zawartej umowy oraz wprowadzenie nowych postanowień do umowy niekorzystnych dla Zamawiającego, jeżeli przy ich uwzględnieniu należałoby zmienić treść oferty, na podstawie której dokonano wyboru Świadczeniodawcy chyba, że konieczność wprowadzenia takich zmian wynika z okoliczności, których nie można było przewidzieć w chwili zawarcia umowy.</w:t>
      </w:r>
    </w:p>
    <w:p w:rsidR="003454F2" w:rsidRPr="003454F2" w:rsidRDefault="003454F2" w:rsidP="003454F2">
      <w:pPr>
        <w:jc w:val="center"/>
        <w:rPr>
          <w:rFonts w:ascii="Calibri" w:hAnsi="Calibri" w:cs="Arial"/>
          <w:b/>
        </w:rPr>
      </w:pPr>
    </w:p>
    <w:p w:rsidR="003454F2" w:rsidRPr="003454F2" w:rsidRDefault="003454F2" w:rsidP="003454F2">
      <w:pPr>
        <w:jc w:val="center"/>
        <w:rPr>
          <w:rFonts w:ascii="Calibri" w:hAnsi="Calibri" w:cs="Arial"/>
        </w:rPr>
      </w:pPr>
      <w:r w:rsidRPr="003454F2">
        <w:rPr>
          <w:rFonts w:ascii="Calibri" w:hAnsi="Calibri" w:cs="Arial"/>
          <w:b/>
        </w:rPr>
        <w:t>§ 20</w:t>
      </w:r>
    </w:p>
    <w:p w:rsidR="003454F2" w:rsidRPr="003454F2" w:rsidRDefault="003454F2" w:rsidP="008D0D26">
      <w:pPr>
        <w:pStyle w:val="Tekstpodstawowy"/>
        <w:jc w:val="both"/>
        <w:rPr>
          <w:rFonts w:ascii="Calibri" w:hAnsi="Calibri" w:cs="Arial"/>
          <w:szCs w:val="24"/>
        </w:rPr>
      </w:pPr>
      <w:r w:rsidRPr="003454F2">
        <w:rPr>
          <w:rFonts w:ascii="Calibri" w:hAnsi="Calibri" w:cs="Arial"/>
          <w:szCs w:val="24"/>
        </w:rPr>
        <w:t>W sprawach nieuregulowanych niniejszą umową zastosowanie m</w:t>
      </w:r>
      <w:r w:rsidR="00400E1A">
        <w:rPr>
          <w:rFonts w:ascii="Calibri" w:hAnsi="Calibri" w:cs="Arial"/>
          <w:szCs w:val="24"/>
        </w:rPr>
        <w:t xml:space="preserve">ają przepisy Kodeksu Cywilnego </w:t>
      </w:r>
      <w:r w:rsidRPr="003454F2">
        <w:rPr>
          <w:rFonts w:ascii="Calibri" w:hAnsi="Calibri" w:cs="Arial"/>
          <w:szCs w:val="24"/>
        </w:rPr>
        <w:t>i merytoryczne dotyczące przedmiotu umowy.</w:t>
      </w:r>
    </w:p>
    <w:p w:rsidR="003454F2" w:rsidRPr="003454F2" w:rsidRDefault="003454F2" w:rsidP="003454F2">
      <w:pPr>
        <w:jc w:val="center"/>
        <w:rPr>
          <w:rFonts w:ascii="Calibri" w:hAnsi="Calibri" w:cs="Arial"/>
          <w:b/>
        </w:rPr>
      </w:pPr>
    </w:p>
    <w:p w:rsidR="003454F2" w:rsidRPr="003454F2" w:rsidRDefault="003454F2" w:rsidP="003454F2">
      <w:pPr>
        <w:jc w:val="center"/>
        <w:rPr>
          <w:rFonts w:ascii="Calibri" w:hAnsi="Calibri" w:cs="Arial"/>
        </w:rPr>
      </w:pPr>
      <w:r w:rsidRPr="003454F2">
        <w:rPr>
          <w:rFonts w:ascii="Calibri" w:hAnsi="Calibri" w:cs="Arial"/>
          <w:b/>
        </w:rPr>
        <w:t>§ 21</w:t>
      </w:r>
    </w:p>
    <w:p w:rsidR="003454F2" w:rsidRPr="003454F2" w:rsidRDefault="003454F2" w:rsidP="003454F2">
      <w:pPr>
        <w:jc w:val="both"/>
        <w:rPr>
          <w:rFonts w:ascii="Calibri" w:hAnsi="Calibri" w:cs="Arial"/>
        </w:rPr>
      </w:pPr>
      <w:r w:rsidRPr="003454F2">
        <w:rPr>
          <w:rFonts w:ascii="Calibri" w:hAnsi="Calibri" w:cs="Arial"/>
        </w:rPr>
        <w:t>Umowę sporządzono w trzech jednobrzmiących egzemplarzach, jeden egzemplarz dla Świadczeniodawcy, dwa egzemplarze dla Zamawiającego.</w:t>
      </w:r>
    </w:p>
    <w:p w:rsidR="003454F2" w:rsidRPr="003454F2" w:rsidRDefault="003454F2" w:rsidP="003454F2">
      <w:pPr>
        <w:ind w:left="360"/>
        <w:jc w:val="both"/>
        <w:rPr>
          <w:rFonts w:ascii="Calibri" w:hAnsi="Calibri" w:cs="Arial"/>
          <w:b/>
        </w:rPr>
      </w:pPr>
    </w:p>
    <w:p w:rsidR="003454F2" w:rsidRPr="003454F2" w:rsidRDefault="003454F2" w:rsidP="003454F2">
      <w:pPr>
        <w:ind w:left="360"/>
        <w:jc w:val="both"/>
        <w:rPr>
          <w:rFonts w:ascii="Calibri" w:hAnsi="Calibri" w:cs="Arial"/>
          <w:b/>
        </w:rPr>
      </w:pPr>
    </w:p>
    <w:p w:rsidR="003454F2" w:rsidRPr="003454F2" w:rsidRDefault="003454F2" w:rsidP="002335FE">
      <w:pPr>
        <w:ind w:left="360" w:firstLine="348"/>
        <w:rPr>
          <w:rFonts w:ascii="Calibri" w:hAnsi="Calibri" w:cs="Arial"/>
        </w:rPr>
      </w:pPr>
      <w:r w:rsidRPr="003454F2">
        <w:rPr>
          <w:rFonts w:ascii="Calibri" w:hAnsi="Calibri" w:cs="Arial"/>
          <w:b/>
        </w:rPr>
        <w:t>ZAMAWIAJĄCY</w:t>
      </w:r>
      <w:r w:rsidRPr="003454F2">
        <w:rPr>
          <w:rFonts w:ascii="Calibri" w:hAnsi="Calibri" w:cs="Arial"/>
        </w:rPr>
        <w:t xml:space="preserve"> </w:t>
      </w:r>
      <w:r w:rsidRPr="003454F2">
        <w:rPr>
          <w:rFonts w:ascii="Calibri" w:hAnsi="Calibri" w:cs="Arial"/>
        </w:rPr>
        <w:tab/>
      </w:r>
      <w:r w:rsidRPr="003454F2">
        <w:rPr>
          <w:rFonts w:ascii="Calibri" w:hAnsi="Calibri" w:cs="Arial"/>
        </w:rPr>
        <w:tab/>
      </w:r>
      <w:r w:rsidRPr="003454F2">
        <w:rPr>
          <w:rFonts w:ascii="Calibri" w:hAnsi="Calibri" w:cs="Arial"/>
        </w:rPr>
        <w:tab/>
      </w:r>
      <w:r w:rsidRPr="003454F2">
        <w:rPr>
          <w:rFonts w:ascii="Calibri" w:hAnsi="Calibri" w:cs="Arial"/>
        </w:rPr>
        <w:tab/>
      </w:r>
      <w:r w:rsidRPr="003454F2">
        <w:rPr>
          <w:rFonts w:ascii="Calibri" w:hAnsi="Calibri" w:cs="Arial"/>
        </w:rPr>
        <w:tab/>
      </w:r>
      <w:r w:rsidRPr="003454F2">
        <w:rPr>
          <w:rFonts w:ascii="Calibri" w:hAnsi="Calibri" w:cs="Arial"/>
          <w:b/>
        </w:rPr>
        <w:tab/>
        <w:t>ŚWIADCZENIODAWCA</w:t>
      </w:r>
    </w:p>
    <w:p w:rsidR="003454F2" w:rsidRPr="003454F2" w:rsidRDefault="003454F2" w:rsidP="003454F2">
      <w:pPr>
        <w:rPr>
          <w:rFonts w:ascii="Calibri" w:hAnsi="Calibri" w:cs="Arial"/>
        </w:rPr>
      </w:pPr>
    </w:p>
    <w:p w:rsidR="003454F2" w:rsidRPr="003454F2" w:rsidRDefault="003454F2" w:rsidP="003454F2">
      <w:pPr>
        <w:rPr>
          <w:rFonts w:ascii="Calibri" w:hAnsi="Calibri" w:cs="Arial"/>
        </w:rPr>
      </w:pPr>
    </w:p>
    <w:p w:rsidR="003454F2" w:rsidRDefault="003454F2" w:rsidP="003454F2">
      <w:pPr>
        <w:rPr>
          <w:rFonts w:ascii="Calibri" w:hAnsi="Calibri" w:cs="Arial"/>
        </w:rPr>
      </w:pPr>
      <w:r w:rsidRPr="003454F2">
        <w:rPr>
          <w:rFonts w:ascii="Calibri" w:hAnsi="Calibri" w:cs="Arial"/>
        </w:rPr>
        <w:t>Załączniki:</w:t>
      </w:r>
    </w:p>
    <w:p w:rsidR="00D44677" w:rsidRPr="003454F2" w:rsidRDefault="00D14BF1" w:rsidP="00D44677">
      <w:pPr>
        <w:rPr>
          <w:rFonts w:ascii="Calibri" w:hAnsi="Calibri" w:cs="Arial"/>
        </w:rPr>
      </w:pPr>
      <w:r>
        <w:rPr>
          <w:rFonts w:ascii="Calibri" w:hAnsi="Calibri" w:cs="Arial"/>
        </w:rPr>
        <w:t>1.O</w:t>
      </w:r>
      <w:r w:rsidR="00D44677" w:rsidRPr="003454F2">
        <w:rPr>
          <w:rFonts w:ascii="Calibri" w:hAnsi="Calibri" w:cs="Arial"/>
        </w:rPr>
        <w:t>ferta</w:t>
      </w:r>
      <w:r>
        <w:rPr>
          <w:rFonts w:ascii="Calibri" w:hAnsi="Calibri" w:cs="Arial"/>
        </w:rPr>
        <w:t>.</w:t>
      </w:r>
    </w:p>
    <w:p w:rsidR="003454F2" w:rsidRDefault="00D14BF1" w:rsidP="003454F2">
      <w:pPr>
        <w:rPr>
          <w:rFonts w:ascii="Calibri" w:hAnsi="Calibri" w:cs="Arial"/>
        </w:rPr>
      </w:pPr>
      <w:r>
        <w:rPr>
          <w:rFonts w:ascii="Calibri" w:hAnsi="Calibri" w:cs="Arial"/>
        </w:rPr>
        <w:t>2 .</w:t>
      </w:r>
      <w:r w:rsidR="003454F2" w:rsidRPr="003454F2">
        <w:rPr>
          <w:rFonts w:ascii="Calibri" w:hAnsi="Calibri" w:cs="Arial"/>
        </w:rPr>
        <w:t xml:space="preserve">„Program Profilaktyki Zakażeń Wirusem Brodawczaka Ludzkiego (HPV) dla miasta </w:t>
      </w:r>
      <w:r w:rsidR="00D44677">
        <w:rPr>
          <w:rFonts w:ascii="Calibri" w:hAnsi="Calibri" w:cs="Arial"/>
        </w:rPr>
        <w:t xml:space="preserve">  </w:t>
      </w:r>
      <w:r w:rsidR="003454F2" w:rsidRPr="003454F2">
        <w:rPr>
          <w:rFonts w:ascii="Calibri" w:hAnsi="Calibri" w:cs="Arial"/>
        </w:rPr>
        <w:t>Gorlice na lata 2016-2018”</w:t>
      </w:r>
      <w:r>
        <w:rPr>
          <w:rFonts w:ascii="Calibri" w:hAnsi="Calibri" w:cs="Arial"/>
        </w:rPr>
        <w:t>.</w:t>
      </w:r>
    </w:p>
    <w:p w:rsidR="00D44677" w:rsidRPr="003454F2" w:rsidRDefault="00D44677" w:rsidP="00D44677">
      <w:pPr>
        <w:rPr>
          <w:rFonts w:ascii="Calibri" w:hAnsi="Calibri" w:cs="Arial"/>
        </w:rPr>
      </w:pPr>
      <w:r>
        <w:rPr>
          <w:rFonts w:ascii="Calibri" w:hAnsi="Calibri" w:cs="Arial"/>
        </w:rPr>
        <w:t>3</w:t>
      </w:r>
      <w:r w:rsidR="00D14BF1">
        <w:rPr>
          <w:rFonts w:ascii="Calibri" w:hAnsi="Calibri" w:cs="Arial"/>
        </w:rPr>
        <w:t>.W</w:t>
      </w:r>
      <w:r w:rsidRPr="003454F2">
        <w:rPr>
          <w:rFonts w:ascii="Calibri" w:hAnsi="Calibri" w:cs="Arial"/>
        </w:rPr>
        <w:t>zór zgody rodziców/opiekunów prawnych</w:t>
      </w:r>
      <w:r w:rsidR="00D14BF1">
        <w:rPr>
          <w:rFonts w:ascii="Calibri" w:hAnsi="Calibri" w:cs="Arial"/>
        </w:rPr>
        <w:t>.</w:t>
      </w:r>
    </w:p>
    <w:p w:rsidR="003454F2" w:rsidRPr="003454F2" w:rsidRDefault="00400E1A" w:rsidP="003454F2">
      <w:pPr>
        <w:rPr>
          <w:rFonts w:ascii="Calibri" w:hAnsi="Calibri" w:cs="Arial"/>
        </w:rPr>
      </w:pPr>
      <w:r>
        <w:rPr>
          <w:rFonts w:ascii="Calibri" w:hAnsi="Calibri" w:cs="Arial"/>
        </w:rPr>
        <w:t>4</w:t>
      </w:r>
      <w:r w:rsidR="00D14BF1">
        <w:rPr>
          <w:rFonts w:ascii="Calibri" w:hAnsi="Calibri" w:cs="Arial"/>
        </w:rPr>
        <w:t>. W</w:t>
      </w:r>
      <w:r w:rsidR="003454F2" w:rsidRPr="003454F2">
        <w:rPr>
          <w:rFonts w:ascii="Calibri" w:hAnsi="Calibri" w:cs="Arial"/>
        </w:rPr>
        <w:t xml:space="preserve">zór sprawozdania </w:t>
      </w:r>
      <w:r w:rsidR="007114E1">
        <w:rPr>
          <w:rFonts w:ascii="Calibri" w:hAnsi="Calibri" w:cs="Arial"/>
        </w:rPr>
        <w:t>z poszczególnych działań</w:t>
      </w:r>
      <w:r w:rsidR="00D14BF1">
        <w:rPr>
          <w:rFonts w:ascii="Calibri" w:hAnsi="Calibri" w:cs="Arial"/>
        </w:rPr>
        <w:t xml:space="preserve"> realizacji programu.</w:t>
      </w:r>
    </w:p>
    <w:p w:rsidR="003454F2" w:rsidRPr="003454F2" w:rsidRDefault="00400E1A" w:rsidP="003454F2">
      <w:pPr>
        <w:rPr>
          <w:rFonts w:ascii="Calibri" w:hAnsi="Calibri" w:cs="Arial"/>
        </w:rPr>
      </w:pPr>
      <w:r>
        <w:rPr>
          <w:rFonts w:ascii="Calibri" w:hAnsi="Calibri" w:cs="Arial"/>
        </w:rPr>
        <w:t>5</w:t>
      </w:r>
      <w:r w:rsidR="00D14BF1">
        <w:rPr>
          <w:rFonts w:ascii="Calibri" w:hAnsi="Calibri" w:cs="Arial"/>
        </w:rPr>
        <w:t xml:space="preserve"> .W</w:t>
      </w:r>
      <w:r w:rsidR="003454F2" w:rsidRPr="003454F2">
        <w:rPr>
          <w:rFonts w:ascii="Calibri" w:hAnsi="Calibri" w:cs="Arial"/>
        </w:rPr>
        <w:t>zór sprawozdania końcowego</w:t>
      </w:r>
      <w:r w:rsidR="00D14BF1">
        <w:rPr>
          <w:rFonts w:ascii="Calibri" w:hAnsi="Calibri" w:cs="Arial"/>
        </w:rPr>
        <w:t>.</w:t>
      </w:r>
    </w:p>
    <w:p w:rsidR="003454F2" w:rsidRPr="003454F2" w:rsidRDefault="003454F2" w:rsidP="003454F2">
      <w:pPr>
        <w:rPr>
          <w:rFonts w:ascii="Calibri" w:hAnsi="Calibri"/>
        </w:rPr>
      </w:pPr>
    </w:p>
    <w:p w:rsidR="003454F2" w:rsidRPr="003454F2" w:rsidRDefault="003454F2" w:rsidP="003454F2">
      <w:pPr>
        <w:rPr>
          <w:rFonts w:ascii="Calibri" w:hAnsi="Calibri"/>
        </w:rPr>
      </w:pPr>
    </w:p>
    <w:p w:rsidR="003454F2" w:rsidRPr="003454F2" w:rsidRDefault="003454F2" w:rsidP="003454F2">
      <w:pPr>
        <w:rPr>
          <w:rFonts w:ascii="Calibri" w:hAnsi="Calibri"/>
        </w:rPr>
      </w:pPr>
    </w:p>
    <w:p w:rsidR="003454F2" w:rsidRPr="003454F2" w:rsidRDefault="003454F2" w:rsidP="003454F2">
      <w:pPr>
        <w:rPr>
          <w:rFonts w:ascii="Calibri" w:hAnsi="Calibri"/>
        </w:rPr>
      </w:pPr>
    </w:p>
    <w:p w:rsidR="00763174" w:rsidRDefault="00763174" w:rsidP="00763174">
      <w:pPr>
        <w:pStyle w:val="Akapitzlist1"/>
        <w:autoSpaceDE w:val="0"/>
        <w:autoSpaceDN w:val="0"/>
        <w:adjustRightInd w:val="0"/>
        <w:spacing w:line="360" w:lineRule="auto"/>
        <w:ind w:left="0"/>
        <w:rPr>
          <w:rFonts w:eastAsia="TimesNewRomanPSMT" w:cs="TimesNewRomanPSMT"/>
          <w:b/>
          <w:i/>
          <w:sz w:val="32"/>
          <w:szCs w:val="32"/>
        </w:rPr>
      </w:pPr>
    </w:p>
    <w:p w:rsidR="002C0D24" w:rsidRDefault="002C0D24" w:rsidP="00BA0A7F">
      <w:pPr>
        <w:pStyle w:val="Akapitzlist1"/>
        <w:autoSpaceDE w:val="0"/>
        <w:autoSpaceDN w:val="0"/>
        <w:adjustRightInd w:val="0"/>
        <w:spacing w:line="360" w:lineRule="auto"/>
        <w:ind w:left="0"/>
        <w:jc w:val="both"/>
        <w:rPr>
          <w:rFonts w:eastAsia="TimesNewRomanPSMT" w:cs="TimesNewRomanPSMT"/>
          <w:b/>
          <w:sz w:val="32"/>
          <w:szCs w:val="32"/>
        </w:rPr>
      </w:pPr>
    </w:p>
    <w:p w:rsidR="002C0D24" w:rsidRDefault="002C0D24" w:rsidP="008D5586">
      <w:pPr>
        <w:pStyle w:val="Akapitzlist1"/>
        <w:autoSpaceDE w:val="0"/>
        <w:autoSpaceDN w:val="0"/>
        <w:adjustRightInd w:val="0"/>
        <w:spacing w:line="360" w:lineRule="auto"/>
        <w:ind w:left="0"/>
        <w:jc w:val="both"/>
        <w:rPr>
          <w:rFonts w:eastAsia="TimesNewRomanPSMT" w:cs="TimesNewRomanPSMT"/>
          <w:b/>
          <w:sz w:val="32"/>
          <w:szCs w:val="32"/>
        </w:rPr>
      </w:pPr>
    </w:p>
    <w:p w:rsidR="002C0D24" w:rsidRDefault="002C0D24" w:rsidP="00763174">
      <w:pPr>
        <w:pStyle w:val="Akapitzlist1"/>
        <w:autoSpaceDE w:val="0"/>
        <w:autoSpaceDN w:val="0"/>
        <w:adjustRightInd w:val="0"/>
        <w:spacing w:line="360" w:lineRule="auto"/>
        <w:ind w:left="708"/>
        <w:jc w:val="both"/>
        <w:rPr>
          <w:rFonts w:eastAsia="TimesNewRomanPSMT" w:cs="TimesNewRomanPSMT"/>
          <w:b/>
          <w:sz w:val="32"/>
          <w:szCs w:val="32"/>
        </w:rPr>
      </w:pPr>
    </w:p>
    <w:p w:rsidR="00763174" w:rsidRDefault="002C0D24" w:rsidP="00763174">
      <w:pPr>
        <w:pStyle w:val="Akapitzlist1"/>
        <w:autoSpaceDE w:val="0"/>
        <w:autoSpaceDN w:val="0"/>
        <w:adjustRightInd w:val="0"/>
        <w:spacing w:line="360" w:lineRule="auto"/>
        <w:ind w:left="708"/>
        <w:jc w:val="both"/>
        <w:rPr>
          <w:rFonts w:ascii="Calibri" w:eastAsia="TimesNewRomanPSMT" w:hAnsi="Calibri" w:cs="TimesNewRomanPSMT"/>
        </w:rPr>
      </w:pPr>
      <w:r>
        <w:rPr>
          <w:rFonts w:eastAsia="TimesNewRomanPSMT" w:cs="TimesNewRomanPSMT"/>
          <w:b/>
          <w:sz w:val="32"/>
          <w:szCs w:val="32"/>
        </w:rPr>
        <w:tab/>
      </w:r>
      <w:r>
        <w:rPr>
          <w:rFonts w:eastAsia="TimesNewRomanPSMT" w:cs="TimesNewRomanPSMT"/>
          <w:b/>
          <w:sz w:val="32"/>
          <w:szCs w:val="32"/>
        </w:rPr>
        <w:tab/>
      </w:r>
      <w:r>
        <w:rPr>
          <w:rFonts w:eastAsia="TimesNewRomanPSMT" w:cs="TimesNewRomanPSMT"/>
          <w:b/>
          <w:sz w:val="32"/>
          <w:szCs w:val="32"/>
        </w:rPr>
        <w:tab/>
      </w:r>
      <w:r>
        <w:rPr>
          <w:rFonts w:eastAsia="TimesNewRomanPSMT" w:cs="TimesNewRomanPSMT"/>
          <w:b/>
          <w:sz w:val="32"/>
          <w:szCs w:val="32"/>
        </w:rPr>
        <w:tab/>
      </w:r>
      <w:r>
        <w:rPr>
          <w:rFonts w:eastAsia="TimesNewRomanPSMT" w:cs="TimesNewRomanPSMT"/>
          <w:b/>
          <w:sz w:val="32"/>
          <w:szCs w:val="32"/>
        </w:rPr>
        <w:tab/>
      </w:r>
      <w:r>
        <w:rPr>
          <w:rFonts w:eastAsia="TimesNewRomanPSMT" w:cs="TimesNewRomanPSMT"/>
          <w:b/>
          <w:sz w:val="32"/>
          <w:szCs w:val="32"/>
        </w:rPr>
        <w:tab/>
      </w:r>
      <w:r>
        <w:rPr>
          <w:rFonts w:eastAsia="TimesNewRomanPSMT" w:cs="TimesNewRomanPSMT"/>
          <w:b/>
          <w:sz w:val="32"/>
          <w:szCs w:val="32"/>
        </w:rPr>
        <w:tab/>
      </w:r>
      <w:r w:rsidR="00763174">
        <w:rPr>
          <w:rFonts w:ascii="Calibri" w:eastAsia="TimesNewRomanPSMT" w:hAnsi="Calibri" w:cs="TimesNewRomanPSMT"/>
        </w:rPr>
        <w:t xml:space="preserve">Załącznik </w:t>
      </w:r>
      <w:r w:rsidR="00763174" w:rsidRPr="00763174">
        <w:rPr>
          <w:rFonts w:ascii="Calibri" w:eastAsia="TimesNewRomanPSMT" w:hAnsi="Calibri" w:cs="TimesNewRomanPSMT"/>
        </w:rPr>
        <w:t>Nr 4</w:t>
      </w:r>
    </w:p>
    <w:p w:rsidR="00763174" w:rsidRPr="00523966" w:rsidRDefault="00221725" w:rsidP="00763174">
      <w:pPr>
        <w:pStyle w:val="Akapitzlist1"/>
        <w:autoSpaceDE w:val="0"/>
        <w:autoSpaceDN w:val="0"/>
        <w:adjustRightInd w:val="0"/>
        <w:spacing w:line="360" w:lineRule="auto"/>
        <w:ind w:left="708"/>
        <w:jc w:val="both"/>
        <w:rPr>
          <w:rFonts w:ascii="Calibri" w:eastAsia="TimesNewRomanPSMT" w:hAnsi="Calibri" w:cs="TimesNewRomanPSMT"/>
        </w:rPr>
      </w:pPr>
      <w:r>
        <w:rPr>
          <w:rFonts w:ascii="Calibri" w:eastAsia="TimesNewRomanPSMT" w:hAnsi="Calibri" w:cs="TimesNewRomanPSMT"/>
        </w:rPr>
        <w:tab/>
      </w:r>
      <w:r>
        <w:rPr>
          <w:rFonts w:ascii="Calibri" w:eastAsia="TimesNewRomanPSMT" w:hAnsi="Calibri" w:cs="TimesNewRomanPSMT"/>
        </w:rPr>
        <w:tab/>
      </w:r>
      <w:r w:rsidR="00867035">
        <w:rPr>
          <w:rFonts w:ascii="Calibri" w:eastAsia="TimesNewRomanPSMT" w:hAnsi="Calibri" w:cs="TimesNewRomanPSMT"/>
        </w:rPr>
        <w:tab/>
      </w:r>
      <w:r w:rsidR="00867035">
        <w:rPr>
          <w:rFonts w:ascii="Calibri" w:eastAsia="TimesNewRomanPSMT" w:hAnsi="Calibri" w:cs="TimesNewRomanPSMT"/>
        </w:rPr>
        <w:tab/>
      </w:r>
      <w:r w:rsidR="00867035">
        <w:rPr>
          <w:rFonts w:ascii="Calibri" w:eastAsia="TimesNewRomanPSMT" w:hAnsi="Calibri" w:cs="TimesNewRomanPSMT"/>
        </w:rPr>
        <w:tab/>
      </w:r>
      <w:r w:rsidR="00867035">
        <w:rPr>
          <w:rFonts w:ascii="Calibri" w:eastAsia="TimesNewRomanPSMT" w:hAnsi="Calibri" w:cs="TimesNewRomanPSMT"/>
        </w:rPr>
        <w:tab/>
      </w:r>
      <w:r w:rsidR="00867035">
        <w:rPr>
          <w:rFonts w:ascii="Calibri" w:eastAsia="TimesNewRomanPSMT" w:hAnsi="Calibri" w:cs="TimesNewRomanPSMT"/>
        </w:rPr>
        <w:tab/>
      </w:r>
      <w:r w:rsidR="00BA0A7F">
        <w:rPr>
          <w:rFonts w:ascii="Calibri" w:eastAsia="TimesNewRomanPSMT" w:hAnsi="Calibri" w:cs="TimesNewRomanPSMT"/>
        </w:rPr>
        <w:t>Do Zarządzenia Nr21</w:t>
      </w:r>
      <w:r w:rsidR="008A38CC">
        <w:rPr>
          <w:rFonts w:ascii="Calibri" w:eastAsia="TimesNewRomanPSMT" w:hAnsi="Calibri" w:cs="TimesNewRomanPSMT"/>
        </w:rPr>
        <w:t>/2018</w:t>
      </w:r>
    </w:p>
    <w:p w:rsidR="00763174" w:rsidRPr="00523966" w:rsidRDefault="00221725" w:rsidP="00763174">
      <w:pPr>
        <w:pStyle w:val="Akapitzlist1"/>
        <w:autoSpaceDE w:val="0"/>
        <w:autoSpaceDN w:val="0"/>
        <w:adjustRightInd w:val="0"/>
        <w:spacing w:line="360" w:lineRule="auto"/>
        <w:ind w:left="708"/>
        <w:jc w:val="both"/>
        <w:rPr>
          <w:rFonts w:ascii="Calibri" w:eastAsia="TimesNewRomanPSMT" w:hAnsi="Calibri" w:cs="TimesNewRomanPSMT"/>
        </w:rPr>
      </w:pPr>
      <w:r w:rsidRPr="00523966">
        <w:rPr>
          <w:rFonts w:ascii="Calibri" w:eastAsia="TimesNewRomanPSMT" w:hAnsi="Calibri" w:cs="TimesNewRomanPSMT"/>
        </w:rPr>
        <w:tab/>
      </w:r>
      <w:r w:rsidRPr="00523966">
        <w:rPr>
          <w:rFonts w:ascii="Calibri" w:eastAsia="TimesNewRomanPSMT" w:hAnsi="Calibri" w:cs="TimesNewRomanPSMT"/>
        </w:rPr>
        <w:tab/>
      </w:r>
      <w:r w:rsidRPr="00523966">
        <w:rPr>
          <w:rFonts w:ascii="Calibri" w:eastAsia="TimesNewRomanPSMT" w:hAnsi="Calibri" w:cs="TimesNewRomanPSMT"/>
        </w:rPr>
        <w:tab/>
      </w:r>
      <w:r w:rsidRPr="00523966">
        <w:rPr>
          <w:rFonts w:ascii="Calibri" w:eastAsia="TimesNewRomanPSMT" w:hAnsi="Calibri" w:cs="TimesNewRomanPSMT"/>
        </w:rPr>
        <w:tab/>
      </w:r>
      <w:r w:rsidRPr="00523966">
        <w:rPr>
          <w:rFonts w:ascii="Calibri" w:eastAsia="TimesNewRomanPSMT" w:hAnsi="Calibri" w:cs="TimesNewRomanPSMT"/>
        </w:rPr>
        <w:tab/>
      </w:r>
      <w:r w:rsidRPr="00523966">
        <w:rPr>
          <w:rFonts w:ascii="Calibri" w:eastAsia="TimesNewRomanPSMT" w:hAnsi="Calibri" w:cs="TimesNewRomanPSMT"/>
        </w:rPr>
        <w:tab/>
      </w:r>
      <w:r w:rsidRPr="00523966">
        <w:rPr>
          <w:rFonts w:ascii="Calibri" w:eastAsia="TimesNewRomanPSMT" w:hAnsi="Calibri" w:cs="TimesNewRomanPSMT"/>
        </w:rPr>
        <w:tab/>
      </w:r>
      <w:r w:rsidR="00763174" w:rsidRPr="00523966">
        <w:rPr>
          <w:rFonts w:ascii="Calibri" w:eastAsia="TimesNewRomanPSMT" w:hAnsi="Calibri" w:cs="TimesNewRomanPSMT"/>
        </w:rPr>
        <w:t xml:space="preserve">Burmistrza Miasta Gorlice </w:t>
      </w:r>
    </w:p>
    <w:p w:rsidR="00763174" w:rsidRPr="00523966" w:rsidRDefault="00BA0A7F" w:rsidP="00763174">
      <w:pPr>
        <w:pStyle w:val="Akapitzlist1"/>
        <w:autoSpaceDE w:val="0"/>
        <w:autoSpaceDN w:val="0"/>
        <w:adjustRightInd w:val="0"/>
        <w:spacing w:line="360" w:lineRule="auto"/>
        <w:ind w:left="708"/>
        <w:jc w:val="both"/>
        <w:rPr>
          <w:rFonts w:ascii="Calibri" w:eastAsia="TimesNewRomanPSMT" w:hAnsi="Calibri" w:cs="TimesNewRomanPSMT"/>
        </w:rPr>
      </w:pPr>
      <w:r>
        <w:rPr>
          <w:rFonts w:ascii="Calibri" w:eastAsia="TimesNewRomanPSMT" w:hAnsi="Calibri" w:cs="TimesNewRomanPSMT"/>
        </w:rPr>
        <w:tab/>
      </w:r>
      <w:r>
        <w:rPr>
          <w:rFonts w:ascii="Calibri" w:eastAsia="TimesNewRomanPSMT" w:hAnsi="Calibri" w:cs="TimesNewRomanPSMT"/>
        </w:rPr>
        <w:tab/>
      </w:r>
      <w:r>
        <w:rPr>
          <w:rFonts w:ascii="Calibri" w:eastAsia="TimesNewRomanPSMT" w:hAnsi="Calibri" w:cs="TimesNewRomanPSMT"/>
        </w:rPr>
        <w:tab/>
      </w:r>
      <w:r>
        <w:rPr>
          <w:rFonts w:ascii="Calibri" w:eastAsia="TimesNewRomanPSMT" w:hAnsi="Calibri" w:cs="TimesNewRomanPSMT"/>
        </w:rPr>
        <w:tab/>
      </w:r>
      <w:r>
        <w:rPr>
          <w:rFonts w:ascii="Calibri" w:eastAsia="TimesNewRomanPSMT" w:hAnsi="Calibri" w:cs="TimesNewRomanPSMT"/>
        </w:rPr>
        <w:tab/>
      </w:r>
      <w:r>
        <w:rPr>
          <w:rFonts w:ascii="Calibri" w:eastAsia="TimesNewRomanPSMT" w:hAnsi="Calibri" w:cs="TimesNewRomanPSMT"/>
        </w:rPr>
        <w:tab/>
      </w:r>
      <w:r>
        <w:rPr>
          <w:rFonts w:ascii="Calibri" w:eastAsia="TimesNewRomanPSMT" w:hAnsi="Calibri" w:cs="TimesNewRomanPSMT"/>
        </w:rPr>
        <w:tab/>
        <w:t xml:space="preserve">z dnia 12 stycznia </w:t>
      </w:r>
      <w:r w:rsidR="008A38CC">
        <w:rPr>
          <w:rFonts w:ascii="Calibri" w:eastAsia="TimesNewRomanPSMT" w:hAnsi="Calibri" w:cs="TimesNewRomanPSMT"/>
        </w:rPr>
        <w:t>2018</w:t>
      </w:r>
      <w:r w:rsidR="00221725" w:rsidRPr="00523966">
        <w:rPr>
          <w:rFonts w:ascii="Calibri" w:eastAsia="TimesNewRomanPSMT" w:hAnsi="Calibri" w:cs="TimesNewRomanPSMT"/>
        </w:rPr>
        <w:t xml:space="preserve"> r.</w:t>
      </w:r>
    </w:p>
    <w:p w:rsidR="00763174" w:rsidRDefault="00763174" w:rsidP="00763174">
      <w:pPr>
        <w:pStyle w:val="Akapitzlist1"/>
        <w:autoSpaceDE w:val="0"/>
        <w:autoSpaceDN w:val="0"/>
        <w:adjustRightInd w:val="0"/>
        <w:spacing w:line="360" w:lineRule="auto"/>
        <w:ind w:left="708"/>
        <w:jc w:val="both"/>
        <w:rPr>
          <w:rFonts w:eastAsia="TimesNewRomanPSMT" w:cs="TimesNewRomanPSMT"/>
          <w:b/>
          <w:sz w:val="32"/>
          <w:szCs w:val="32"/>
        </w:rPr>
      </w:pPr>
      <w:r>
        <w:rPr>
          <w:rFonts w:eastAsia="TimesNewRomanPSMT" w:cs="TimesNewRomanPSMT"/>
          <w:b/>
          <w:sz w:val="32"/>
          <w:szCs w:val="32"/>
        </w:rPr>
        <w:tab/>
      </w:r>
      <w:r>
        <w:rPr>
          <w:rFonts w:eastAsia="TimesNewRomanPSMT" w:cs="TimesNewRomanPSMT"/>
          <w:b/>
          <w:sz w:val="32"/>
          <w:szCs w:val="32"/>
        </w:rPr>
        <w:tab/>
      </w:r>
      <w:r>
        <w:rPr>
          <w:rFonts w:eastAsia="TimesNewRomanPSMT" w:cs="TimesNewRomanPSMT"/>
          <w:b/>
          <w:sz w:val="32"/>
          <w:szCs w:val="32"/>
        </w:rPr>
        <w:tab/>
      </w:r>
      <w:r>
        <w:rPr>
          <w:rFonts w:eastAsia="TimesNewRomanPSMT" w:cs="TimesNewRomanPSMT"/>
          <w:b/>
          <w:sz w:val="32"/>
          <w:szCs w:val="32"/>
        </w:rPr>
        <w:tab/>
      </w:r>
      <w:r>
        <w:rPr>
          <w:rFonts w:eastAsia="TimesNewRomanPSMT" w:cs="TimesNewRomanPSMT"/>
          <w:b/>
          <w:sz w:val="32"/>
          <w:szCs w:val="32"/>
        </w:rPr>
        <w:tab/>
      </w:r>
      <w:r>
        <w:rPr>
          <w:rFonts w:eastAsia="TimesNewRomanPSMT" w:cs="TimesNewRomanPSMT"/>
          <w:b/>
          <w:sz w:val="32"/>
          <w:szCs w:val="32"/>
        </w:rPr>
        <w:tab/>
      </w:r>
      <w:r>
        <w:rPr>
          <w:rFonts w:eastAsia="TimesNewRomanPSMT" w:cs="TimesNewRomanPSMT"/>
          <w:b/>
          <w:sz w:val="32"/>
          <w:szCs w:val="32"/>
        </w:rPr>
        <w:tab/>
      </w:r>
      <w:r>
        <w:rPr>
          <w:rFonts w:eastAsia="TimesNewRomanPSMT" w:cs="TimesNewRomanPSMT"/>
          <w:b/>
          <w:sz w:val="32"/>
          <w:szCs w:val="32"/>
        </w:rPr>
        <w:tab/>
      </w:r>
    </w:p>
    <w:p w:rsidR="00BA0A7F" w:rsidRDefault="00BA0A7F" w:rsidP="00763174">
      <w:pPr>
        <w:pStyle w:val="Akapitzlist1"/>
        <w:autoSpaceDE w:val="0"/>
        <w:autoSpaceDN w:val="0"/>
        <w:adjustRightInd w:val="0"/>
        <w:spacing w:line="360" w:lineRule="auto"/>
        <w:ind w:left="708"/>
        <w:jc w:val="both"/>
        <w:rPr>
          <w:rFonts w:eastAsia="TimesNewRomanPSMT" w:cs="TimesNewRomanPSMT"/>
          <w:b/>
          <w:sz w:val="32"/>
          <w:szCs w:val="32"/>
        </w:rPr>
      </w:pPr>
    </w:p>
    <w:p w:rsidR="00BA0A7F" w:rsidRDefault="00BA0A7F" w:rsidP="00763174">
      <w:pPr>
        <w:pStyle w:val="Akapitzlist1"/>
        <w:autoSpaceDE w:val="0"/>
        <w:autoSpaceDN w:val="0"/>
        <w:adjustRightInd w:val="0"/>
        <w:spacing w:line="360" w:lineRule="auto"/>
        <w:ind w:left="708"/>
        <w:jc w:val="both"/>
        <w:rPr>
          <w:rFonts w:eastAsia="TimesNewRomanPSMT" w:cs="TimesNewRomanPSMT"/>
          <w:b/>
          <w:sz w:val="32"/>
          <w:szCs w:val="32"/>
        </w:rPr>
      </w:pPr>
    </w:p>
    <w:p w:rsidR="00BA0A7F" w:rsidRDefault="00BA0A7F" w:rsidP="00763174">
      <w:pPr>
        <w:pStyle w:val="Akapitzlist1"/>
        <w:autoSpaceDE w:val="0"/>
        <w:autoSpaceDN w:val="0"/>
        <w:adjustRightInd w:val="0"/>
        <w:spacing w:line="360" w:lineRule="auto"/>
        <w:ind w:left="708"/>
        <w:jc w:val="both"/>
        <w:rPr>
          <w:rFonts w:eastAsia="TimesNewRomanPSMT" w:cs="TimesNewRomanPSMT"/>
          <w:b/>
          <w:sz w:val="32"/>
          <w:szCs w:val="32"/>
        </w:rPr>
      </w:pPr>
    </w:p>
    <w:p w:rsidR="00BA0A7F" w:rsidRDefault="00BA0A7F" w:rsidP="00763174">
      <w:pPr>
        <w:pStyle w:val="Akapitzlist1"/>
        <w:autoSpaceDE w:val="0"/>
        <w:autoSpaceDN w:val="0"/>
        <w:adjustRightInd w:val="0"/>
        <w:spacing w:line="360" w:lineRule="auto"/>
        <w:ind w:left="708"/>
        <w:jc w:val="both"/>
        <w:rPr>
          <w:rFonts w:eastAsia="TimesNewRomanPSMT" w:cs="TimesNewRomanPSMT"/>
          <w:b/>
          <w:sz w:val="32"/>
          <w:szCs w:val="32"/>
        </w:rPr>
      </w:pPr>
    </w:p>
    <w:p w:rsidR="00BA0A7F" w:rsidRDefault="00BA0A7F" w:rsidP="00763174">
      <w:pPr>
        <w:pStyle w:val="Akapitzlist1"/>
        <w:autoSpaceDE w:val="0"/>
        <w:autoSpaceDN w:val="0"/>
        <w:adjustRightInd w:val="0"/>
        <w:spacing w:line="360" w:lineRule="auto"/>
        <w:ind w:left="708"/>
        <w:jc w:val="both"/>
        <w:rPr>
          <w:rFonts w:eastAsia="TimesNewRomanPSMT" w:cs="TimesNewRomanPSMT"/>
          <w:b/>
          <w:sz w:val="32"/>
          <w:szCs w:val="32"/>
        </w:rPr>
      </w:pPr>
    </w:p>
    <w:p w:rsidR="00BA0A7F" w:rsidRDefault="00BA0A7F" w:rsidP="00763174">
      <w:pPr>
        <w:pStyle w:val="Akapitzlist1"/>
        <w:autoSpaceDE w:val="0"/>
        <w:autoSpaceDN w:val="0"/>
        <w:adjustRightInd w:val="0"/>
        <w:spacing w:line="360" w:lineRule="auto"/>
        <w:ind w:left="708"/>
        <w:jc w:val="both"/>
        <w:rPr>
          <w:rFonts w:eastAsia="TimesNewRomanPSMT" w:cs="TimesNewRomanPSMT"/>
          <w:b/>
          <w:sz w:val="32"/>
          <w:szCs w:val="32"/>
        </w:rPr>
      </w:pPr>
    </w:p>
    <w:p w:rsidR="00BA0A7F" w:rsidRDefault="00BA0A7F" w:rsidP="00763174">
      <w:pPr>
        <w:pStyle w:val="Akapitzlist1"/>
        <w:autoSpaceDE w:val="0"/>
        <w:autoSpaceDN w:val="0"/>
        <w:adjustRightInd w:val="0"/>
        <w:spacing w:line="360" w:lineRule="auto"/>
        <w:ind w:left="708"/>
        <w:jc w:val="both"/>
        <w:rPr>
          <w:rFonts w:eastAsia="TimesNewRomanPSMT" w:cs="TimesNewRomanPSMT"/>
          <w:b/>
          <w:sz w:val="32"/>
          <w:szCs w:val="32"/>
        </w:rPr>
      </w:pPr>
    </w:p>
    <w:p w:rsidR="00BA0A7F" w:rsidRPr="00763174" w:rsidRDefault="00BA0A7F" w:rsidP="00763174">
      <w:pPr>
        <w:pStyle w:val="Akapitzlist1"/>
        <w:autoSpaceDE w:val="0"/>
        <w:autoSpaceDN w:val="0"/>
        <w:adjustRightInd w:val="0"/>
        <w:spacing w:line="360" w:lineRule="auto"/>
        <w:ind w:left="708"/>
        <w:jc w:val="both"/>
        <w:rPr>
          <w:rFonts w:eastAsia="TimesNewRomanPSMT" w:cs="TimesNewRomanPSMT"/>
          <w:b/>
          <w:sz w:val="32"/>
          <w:szCs w:val="32"/>
        </w:rPr>
      </w:pPr>
    </w:p>
    <w:p w:rsidR="00763174" w:rsidRDefault="00763174" w:rsidP="00763174">
      <w:pPr>
        <w:pStyle w:val="Akapitzlist1"/>
        <w:autoSpaceDE w:val="0"/>
        <w:autoSpaceDN w:val="0"/>
        <w:adjustRightInd w:val="0"/>
        <w:spacing w:line="360" w:lineRule="auto"/>
        <w:ind w:left="708"/>
        <w:jc w:val="both"/>
        <w:rPr>
          <w:rFonts w:eastAsia="TimesNewRomanPSMT" w:cs="TimesNewRomanPSMT"/>
          <w:b/>
          <w:i/>
          <w:sz w:val="32"/>
          <w:szCs w:val="32"/>
        </w:rPr>
      </w:pPr>
    </w:p>
    <w:p w:rsidR="00763174" w:rsidRDefault="00763174" w:rsidP="00BA0A7F">
      <w:pPr>
        <w:pStyle w:val="Akapitzlist1"/>
        <w:autoSpaceDE w:val="0"/>
        <w:autoSpaceDN w:val="0"/>
        <w:adjustRightInd w:val="0"/>
        <w:spacing w:line="360" w:lineRule="auto"/>
        <w:ind w:left="708"/>
        <w:jc w:val="center"/>
        <w:rPr>
          <w:rFonts w:eastAsia="TimesNewRomanPSMT" w:cs="TimesNewRomanPSMT"/>
          <w:b/>
          <w:i/>
          <w:sz w:val="32"/>
          <w:szCs w:val="32"/>
        </w:rPr>
      </w:pPr>
      <w:r w:rsidRPr="001657D4">
        <w:rPr>
          <w:rFonts w:eastAsia="TimesNewRomanPSMT" w:cs="TimesNewRomanPSMT"/>
          <w:b/>
          <w:i/>
          <w:sz w:val="32"/>
          <w:szCs w:val="32"/>
        </w:rPr>
        <w:t xml:space="preserve">PROGRAM </w:t>
      </w:r>
      <w:r w:rsidR="00BA0A7F">
        <w:rPr>
          <w:rFonts w:eastAsia="TimesNewRomanPSMT" w:cs="TimesNewRomanPSMT"/>
          <w:b/>
          <w:i/>
          <w:sz w:val="32"/>
          <w:szCs w:val="32"/>
        </w:rPr>
        <w:br/>
      </w:r>
      <w:r w:rsidRPr="001657D4">
        <w:rPr>
          <w:rFonts w:eastAsia="TimesNewRomanPSMT" w:cs="TimesNewRomanPSMT"/>
          <w:b/>
          <w:i/>
          <w:sz w:val="32"/>
          <w:szCs w:val="32"/>
        </w:rPr>
        <w:t xml:space="preserve">PROFILAKTYKI ZAKAŻEŃ WIRUSEM BRODAWCZAKA LUDZKIEGO  (HPV) DLA MIASTA GORLICE </w:t>
      </w:r>
      <w:r>
        <w:rPr>
          <w:rFonts w:eastAsia="TimesNewRomanPSMT" w:cs="TimesNewRomanPSMT"/>
          <w:b/>
          <w:i/>
          <w:sz w:val="32"/>
          <w:szCs w:val="32"/>
        </w:rPr>
        <w:t xml:space="preserve"> NA LATA 2</w:t>
      </w:r>
      <w:r w:rsidRPr="001657D4">
        <w:rPr>
          <w:rFonts w:eastAsia="TimesNewRomanPSMT" w:cs="TimesNewRomanPSMT"/>
          <w:b/>
          <w:i/>
          <w:sz w:val="32"/>
          <w:szCs w:val="32"/>
        </w:rPr>
        <w:t xml:space="preserve">016 – </w:t>
      </w:r>
      <w:r>
        <w:rPr>
          <w:rFonts w:eastAsia="TimesNewRomanPSMT" w:cs="TimesNewRomanPSMT"/>
          <w:b/>
          <w:i/>
          <w:sz w:val="32"/>
          <w:szCs w:val="32"/>
        </w:rPr>
        <w:t>2018.</w:t>
      </w:r>
    </w:p>
    <w:p w:rsidR="00763174" w:rsidRDefault="000B3B11" w:rsidP="00763174">
      <w:pPr>
        <w:pStyle w:val="Akapitzlist1"/>
        <w:autoSpaceDE w:val="0"/>
        <w:autoSpaceDN w:val="0"/>
        <w:adjustRightInd w:val="0"/>
        <w:spacing w:line="360" w:lineRule="auto"/>
        <w:ind w:left="0"/>
        <w:jc w:val="both"/>
        <w:rPr>
          <w:rFonts w:eastAsia="TimesNewRomanPSMT" w:cs="TimesNewRomanPSMT"/>
          <w:b/>
          <w:i/>
          <w:sz w:val="28"/>
          <w:szCs w:val="28"/>
        </w:rPr>
      </w:pPr>
      <w:r>
        <w:rPr>
          <w:noProof/>
        </w:rPr>
        <w:drawing>
          <wp:anchor distT="0" distB="0" distL="114300" distR="114300" simplePos="0" relativeHeight="251659264" behindDoc="0" locked="0" layoutInCell="1" allowOverlap="1">
            <wp:simplePos x="0" y="0"/>
            <wp:positionH relativeFrom="margin">
              <wp:posOffset>1540510</wp:posOffset>
            </wp:positionH>
            <wp:positionV relativeFrom="margin">
              <wp:posOffset>2386330</wp:posOffset>
            </wp:positionV>
            <wp:extent cx="3038475" cy="3495675"/>
            <wp:effectExtent l="19050" t="0" r="9525" b="0"/>
            <wp:wrapSquare wrapText="bothSides"/>
            <wp:docPr id="5" name="Obraz 10" descr="herb gorlic 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herb gorlic 9a"/>
                    <pic:cNvPicPr>
                      <a:picLocks noChangeAspect="1" noChangeArrowheads="1"/>
                    </pic:cNvPicPr>
                  </pic:nvPicPr>
                  <pic:blipFill>
                    <a:blip r:embed="rId8" cstate="print"/>
                    <a:srcRect/>
                    <a:stretch>
                      <a:fillRect/>
                    </a:stretch>
                  </pic:blipFill>
                  <pic:spPr bwMode="auto">
                    <a:xfrm>
                      <a:off x="0" y="0"/>
                      <a:ext cx="3038475" cy="3495675"/>
                    </a:xfrm>
                    <a:prstGeom prst="rect">
                      <a:avLst/>
                    </a:prstGeom>
                    <a:noFill/>
                  </pic:spPr>
                </pic:pic>
              </a:graphicData>
            </a:graphic>
          </wp:anchor>
        </w:drawing>
      </w:r>
    </w:p>
    <w:p w:rsidR="00763174" w:rsidRDefault="00763174" w:rsidP="00763174">
      <w:pPr>
        <w:pStyle w:val="Akapitzlist1"/>
        <w:autoSpaceDE w:val="0"/>
        <w:autoSpaceDN w:val="0"/>
        <w:adjustRightInd w:val="0"/>
        <w:spacing w:line="360" w:lineRule="auto"/>
        <w:ind w:left="708"/>
        <w:jc w:val="both"/>
        <w:rPr>
          <w:rFonts w:eastAsia="TimesNewRomanPSMT" w:cs="TimesNewRomanPSMT"/>
          <w:b/>
          <w:i/>
          <w:sz w:val="28"/>
          <w:szCs w:val="28"/>
        </w:rPr>
      </w:pPr>
    </w:p>
    <w:p w:rsidR="00763174" w:rsidRPr="00D326C0" w:rsidRDefault="00763174" w:rsidP="00763174">
      <w:pPr>
        <w:pStyle w:val="Akapitzlist1"/>
        <w:autoSpaceDE w:val="0"/>
        <w:autoSpaceDN w:val="0"/>
        <w:adjustRightInd w:val="0"/>
        <w:spacing w:line="360" w:lineRule="auto"/>
        <w:ind w:left="708"/>
        <w:jc w:val="both"/>
        <w:rPr>
          <w:rFonts w:eastAsia="TimesNewRomanPSMT" w:cs="TimesNewRomanPSMT"/>
          <w:b/>
          <w:i/>
          <w:sz w:val="28"/>
          <w:szCs w:val="28"/>
        </w:rPr>
      </w:pPr>
      <w:r w:rsidRPr="00D326C0">
        <w:rPr>
          <w:rFonts w:eastAsia="TimesNewRomanPSMT" w:cs="TimesNewRomanPSMT"/>
          <w:b/>
          <w:i/>
          <w:sz w:val="28"/>
          <w:szCs w:val="28"/>
          <w:u w:val="single"/>
        </w:rPr>
        <w:t>Okres realizacji</w:t>
      </w:r>
      <w:r w:rsidRPr="00D326C0">
        <w:rPr>
          <w:rFonts w:eastAsia="TimesNewRomanPSMT" w:cs="TimesNewRomanPSMT"/>
          <w:b/>
          <w:i/>
          <w:sz w:val="28"/>
          <w:szCs w:val="28"/>
        </w:rPr>
        <w:t>:  2016 – 2018 rok</w:t>
      </w:r>
      <w:r>
        <w:rPr>
          <w:rFonts w:eastAsia="TimesNewRomanPSMT" w:cs="TimesNewRomanPSMT"/>
          <w:b/>
          <w:i/>
          <w:sz w:val="28"/>
          <w:szCs w:val="28"/>
        </w:rPr>
        <w:t>.</w:t>
      </w:r>
    </w:p>
    <w:p w:rsidR="00763174" w:rsidRPr="00D326C0" w:rsidRDefault="00763174" w:rsidP="00763174">
      <w:pPr>
        <w:pStyle w:val="Akapitzlist1"/>
        <w:autoSpaceDE w:val="0"/>
        <w:autoSpaceDN w:val="0"/>
        <w:adjustRightInd w:val="0"/>
        <w:spacing w:line="360" w:lineRule="auto"/>
        <w:ind w:left="0" w:firstLine="708"/>
        <w:jc w:val="both"/>
        <w:rPr>
          <w:rFonts w:eastAsia="TimesNewRomanPSMT" w:cs="TimesNewRomanPSMT"/>
          <w:b/>
          <w:i/>
          <w:sz w:val="28"/>
          <w:szCs w:val="28"/>
          <w:u w:val="single"/>
        </w:rPr>
      </w:pPr>
      <w:r w:rsidRPr="00D326C0">
        <w:rPr>
          <w:rFonts w:eastAsia="TimesNewRomanPSMT" w:cs="TimesNewRomanPSMT"/>
          <w:b/>
          <w:i/>
          <w:sz w:val="28"/>
          <w:szCs w:val="28"/>
          <w:u w:val="single"/>
        </w:rPr>
        <w:t xml:space="preserve">Autor Programu: </w:t>
      </w:r>
    </w:p>
    <w:p w:rsidR="00763174" w:rsidRPr="00D326C0" w:rsidRDefault="00763174" w:rsidP="00763174">
      <w:pPr>
        <w:pStyle w:val="Akapitzlist1"/>
        <w:autoSpaceDE w:val="0"/>
        <w:autoSpaceDN w:val="0"/>
        <w:adjustRightInd w:val="0"/>
        <w:spacing w:line="360" w:lineRule="auto"/>
        <w:ind w:left="708"/>
        <w:jc w:val="both"/>
        <w:rPr>
          <w:rFonts w:eastAsia="TimesNewRomanPSMT" w:cs="TimesNewRomanPSMT"/>
          <w:b/>
          <w:i/>
          <w:sz w:val="28"/>
          <w:szCs w:val="28"/>
        </w:rPr>
      </w:pPr>
      <w:r w:rsidRPr="00D326C0">
        <w:rPr>
          <w:rFonts w:eastAsia="TimesNewRomanPSMT" w:cs="TimesNewRomanPSMT"/>
          <w:b/>
          <w:i/>
          <w:sz w:val="28"/>
          <w:szCs w:val="28"/>
        </w:rPr>
        <w:t>Miasto Gorlice</w:t>
      </w:r>
      <w:r>
        <w:rPr>
          <w:rFonts w:eastAsia="TimesNewRomanPSMT" w:cs="TimesNewRomanPSMT"/>
          <w:b/>
          <w:i/>
          <w:sz w:val="28"/>
          <w:szCs w:val="28"/>
        </w:rPr>
        <w:t>, Rynek 2, 38 300 Gorlice.</w:t>
      </w:r>
    </w:p>
    <w:p w:rsidR="00763174" w:rsidRPr="007071F2" w:rsidRDefault="00763174" w:rsidP="008D5586">
      <w:pPr>
        <w:pStyle w:val="Akapitzlist1"/>
        <w:autoSpaceDE w:val="0"/>
        <w:autoSpaceDN w:val="0"/>
        <w:adjustRightInd w:val="0"/>
        <w:spacing w:line="360" w:lineRule="auto"/>
        <w:ind w:left="0"/>
        <w:jc w:val="center"/>
        <w:rPr>
          <w:rFonts w:eastAsia="TimesNewRomanPSMT" w:cs="TimesNewRomanPSMT"/>
          <w:b/>
          <w:i/>
          <w:sz w:val="28"/>
          <w:szCs w:val="28"/>
        </w:rPr>
      </w:pPr>
      <w:r w:rsidRPr="00D326C0">
        <w:rPr>
          <w:rFonts w:eastAsia="TimesNewRomanPSMT" w:cs="TimesNewRomanPSMT"/>
          <w:b/>
          <w:i/>
          <w:sz w:val="28"/>
          <w:szCs w:val="28"/>
        </w:rPr>
        <w:t>Gorlice, grudzień 2015 r.</w:t>
      </w:r>
    </w:p>
    <w:p w:rsidR="00763174" w:rsidRPr="000A7336" w:rsidRDefault="00763174" w:rsidP="00763174">
      <w:pPr>
        <w:pStyle w:val="Akapitzlist1"/>
        <w:numPr>
          <w:ilvl w:val="0"/>
          <w:numId w:val="64"/>
        </w:numPr>
        <w:autoSpaceDE w:val="0"/>
        <w:autoSpaceDN w:val="0"/>
        <w:adjustRightInd w:val="0"/>
        <w:spacing w:line="360" w:lineRule="auto"/>
        <w:jc w:val="both"/>
        <w:rPr>
          <w:rFonts w:eastAsia="TimesNewRomanPSMT" w:cs="TimesNewRomanPSMT"/>
          <w:b/>
          <w:i/>
        </w:rPr>
      </w:pPr>
      <w:r>
        <w:rPr>
          <w:rFonts w:eastAsia="TimesNewRomanPSMT" w:cs="TimesNewRomanPSMT"/>
          <w:b/>
          <w:i/>
          <w:sz w:val="28"/>
        </w:rPr>
        <w:lastRenderedPageBreak/>
        <w:t>WSTĘP</w:t>
      </w:r>
    </w:p>
    <w:p w:rsidR="00763174" w:rsidRDefault="00763174" w:rsidP="00763174">
      <w:pPr>
        <w:autoSpaceDE w:val="0"/>
        <w:autoSpaceDN w:val="0"/>
        <w:adjustRightInd w:val="0"/>
        <w:spacing w:line="360" w:lineRule="auto"/>
        <w:jc w:val="both"/>
        <w:rPr>
          <w:rFonts w:eastAsia="TimesNewRomanPSMT" w:cs="TimesNewRomanPSMT"/>
          <w:b/>
          <w:i/>
        </w:rPr>
      </w:pPr>
    </w:p>
    <w:p w:rsidR="00763174" w:rsidRDefault="00763174" w:rsidP="00763174">
      <w:pPr>
        <w:shd w:val="clear" w:color="auto" w:fill="FFFFFF"/>
        <w:spacing w:line="360" w:lineRule="auto"/>
        <w:ind w:firstLine="708"/>
        <w:contextualSpacing/>
        <w:jc w:val="both"/>
        <w:rPr>
          <w:rFonts w:ascii="Arial" w:hAnsi="Arial" w:cs="Arial"/>
          <w:b/>
          <w:i/>
        </w:rPr>
      </w:pPr>
      <w:r>
        <w:rPr>
          <w:rFonts w:ascii="Arial" w:hAnsi="Arial" w:cs="Arial"/>
          <w:i/>
          <w:color w:val="000000"/>
        </w:rPr>
        <w:t xml:space="preserve">Miasto Gorlice, </w:t>
      </w:r>
      <w:r>
        <w:rPr>
          <w:rFonts w:ascii="Arial" w:hAnsi="Arial" w:cs="Arial"/>
        </w:rPr>
        <w:t>mając</w:t>
      </w:r>
      <w:r w:rsidRPr="00192378">
        <w:rPr>
          <w:rFonts w:ascii="Arial" w:hAnsi="Arial" w:cs="Arial"/>
        </w:rPr>
        <w:t xml:space="preserve"> na uwadze </w:t>
      </w:r>
      <w:r>
        <w:rPr>
          <w:rFonts w:ascii="Arial" w:hAnsi="Arial" w:cs="Arial"/>
        </w:rPr>
        <w:t xml:space="preserve">przede wszystkim </w:t>
      </w:r>
      <w:r w:rsidRPr="00192378">
        <w:rPr>
          <w:rFonts w:ascii="Arial" w:hAnsi="Arial" w:cs="Arial"/>
        </w:rPr>
        <w:t>zdrowie swoich</w:t>
      </w:r>
      <w:r>
        <w:rPr>
          <w:rFonts w:ascii="Arial" w:hAnsi="Arial" w:cs="Arial"/>
        </w:rPr>
        <w:t xml:space="preserve"> młodych mieszkańców oraz opierając się na światowych i ogólnopolskich zaleceniach dotyczących skutecznej profilaktyki zakażeń wirusem HPV zdecydowało</w:t>
      </w:r>
      <w:r w:rsidRPr="00192378">
        <w:rPr>
          <w:rFonts w:ascii="Arial" w:hAnsi="Arial" w:cs="Arial"/>
        </w:rPr>
        <w:t xml:space="preserve"> się przygotować i reali</w:t>
      </w:r>
      <w:r w:rsidR="008D5586">
        <w:rPr>
          <w:rFonts w:ascii="Arial" w:hAnsi="Arial" w:cs="Arial"/>
        </w:rPr>
        <w:t xml:space="preserve">zować </w:t>
      </w:r>
      <w:r>
        <w:rPr>
          <w:rFonts w:ascii="Arial" w:hAnsi="Arial" w:cs="Arial"/>
        </w:rPr>
        <w:t xml:space="preserve">w najbliższych  latach program zdrowotny: </w:t>
      </w:r>
      <w:r w:rsidRPr="00192378">
        <w:rPr>
          <w:rFonts w:ascii="Arial" w:hAnsi="Arial" w:cs="Arial"/>
          <w:b/>
        </w:rPr>
        <w:t>„</w:t>
      </w:r>
      <w:r w:rsidRPr="00192378">
        <w:rPr>
          <w:rFonts w:ascii="Arial" w:hAnsi="Arial" w:cs="Arial"/>
          <w:b/>
          <w:i/>
        </w:rPr>
        <w:t xml:space="preserve">Program </w:t>
      </w:r>
      <w:r>
        <w:rPr>
          <w:rFonts w:ascii="Arial" w:hAnsi="Arial" w:cs="Arial"/>
          <w:b/>
          <w:i/>
        </w:rPr>
        <w:t>Profilaktyki Zakażeń Wirusem B</w:t>
      </w:r>
      <w:r w:rsidRPr="00192378">
        <w:rPr>
          <w:rFonts w:ascii="Arial" w:hAnsi="Arial" w:cs="Arial"/>
          <w:b/>
          <w:i/>
        </w:rPr>
        <w:t>rodawc</w:t>
      </w:r>
      <w:r>
        <w:rPr>
          <w:rFonts w:ascii="Arial" w:hAnsi="Arial" w:cs="Arial"/>
          <w:b/>
          <w:i/>
        </w:rPr>
        <w:t>zaka Ludzkiego (</w:t>
      </w:r>
      <w:r w:rsidRPr="00192378">
        <w:rPr>
          <w:rFonts w:ascii="Arial" w:hAnsi="Arial" w:cs="Arial"/>
          <w:b/>
          <w:i/>
        </w:rPr>
        <w:t>HPV</w:t>
      </w:r>
      <w:r>
        <w:rPr>
          <w:rFonts w:ascii="Arial" w:hAnsi="Arial" w:cs="Arial"/>
          <w:b/>
          <w:i/>
        </w:rPr>
        <w:t xml:space="preserve">) dla Miasta Gorlice na lata 2016 - </w:t>
      </w:r>
      <w:smartTag w:uri="urn:schemas-microsoft-com:office:smarttags" w:element="metricconverter">
        <w:smartTagPr>
          <w:attr w:name="ProductID" w:val="20 a"/>
        </w:smartTagPr>
        <w:r>
          <w:rPr>
            <w:rFonts w:ascii="Arial" w:hAnsi="Arial" w:cs="Arial"/>
            <w:b/>
            <w:i/>
          </w:rPr>
          <w:t>2018”</w:t>
        </w:r>
      </w:smartTag>
      <w:r>
        <w:rPr>
          <w:rFonts w:ascii="Arial" w:hAnsi="Arial" w:cs="Arial"/>
          <w:b/>
          <w:i/>
        </w:rPr>
        <w:t xml:space="preserve">. </w:t>
      </w:r>
    </w:p>
    <w:p w:rsidR="00763174" w:rsidRPr="000C45FC" w:rsidRDefault="00763174" w:rsidP="00763174">
      <w:pPr>
        <w:shd w:val="clear" w:color="auto" w:fill="FFFFFF"/>
        <w:spacing w:line="360" w:lineRule="auto"/>
        <w:ind w:firstLine="708"/>
        <w:contextualSpacing/>
        <w:jc w:val="both"/>
        <w:rPr>
          <w:rFonts w:ascii="Arial" w:hAnsi="Arial" w:cs="Arial"/>
          <w:b/>
          <w:i/>
        </w:rPr>
      </w:pPr>
      <w:r w:rsidRPr="00192378">
        <w:rPr>
          <w:rFonts w:ascii="Arial" w:hAnsi="Arial" w:cs="Arial"/>
          <w:i/>
          <w:color w:val="000000"/>
        </w:rPr>
        <w:t>Zapobieganie chorobom cywilizacyjnym możliwe jest poprzez stosowanie odpowiedniej profilaktyki, a także poprzez podejmowanie wszelkich działań i środków zmierzających do wykrycia we wczesnych stadiach nowotworów, dających szansę na szybkie wyleczenie. Warunkiem poprawy i utrzymania zdrowia społeczeństwa jest tworzenie i realizacja odpowiedniej polityki zdrowotnej</w:t>
      </w:r>
      <w:r>
        <w:rPr>
          <w:rFonts w:ascii="Arial" w:hAnsi="Arial" w:cs="Arial"/>
          <w:i/>
          <w:color w:val="000000"/>
        </w:rPr>
        <w:t>. Z prawnego i administracyjnego punktu widzenia d</w:t>
      </w:r>
      <w:r w:rsidRPr="00192378">
        <w:rPr>
          <w:rFonts w:ascii="Arial" w:hAnsi="Arial" w:cs="Arial"/>
          <w:i/>
          <w:color w:val="000000"/>
        </w:rPr>
        <w:t>o zadań własnych gminy</w:t>
      </w:r>
      <w:r>
        <w:rPr>
          <w:rFonts w:ascii="Arial" w:hAnsi="Arial" w:cs="Arial"/>
          <w:i/>
          <w:color w:val="000000"/>
        </w:rPr>
        <w:t xml:space="preserve"> i miasta</w:t>
      </w:r>
      <w:r w:rsidRPr="00192378">
        <w:rPr>
          <w:rFonts w:ascii="Arial" w:hAnsi="Arial" w:cs="Arial"/>
          <w:i/>
          <w:color w:val="000000"/>
        </w:rPr>
        <w:t xml:space="preserve"> w zakresie zapewnienia równego dostępu do świadczeń opieki zdrowotnej należy w szczególności opracowanie i realizacja oraz ocena efektów programów zdrowotnych wynikających z rozpoznanych potrzeb zdrowotnych i stanu zdrowia mieszkańców - art. 7 ust. 1 pkt 1, art. 31a ust. 1 i art. 48 ust. 1 ustawy z dnia 27 sierpnia 2004 r. o świadczeniach opieki zdrowotnej finansowanych ze środków publicznych  (</w:t>
      </w:r>
      <w:r>
        <w:rPr>
          <w:rFonts w:ascii="Arial" w:hAnsi="Arial" w:cs="Arial"/>
          <w:i/>
          <w:color w:val="000000"/>
        </w:rPr>
        <w:t>t.j. Dz. U. z 2015 r., poz.581z późn.zm.</w:t>
      </w:r>
      <w:r w:rsidRPr="00192378">
        <w:rPr>
          <w:rFonts w:ascii="Arial" w:hAnsi="Arial" w:cs="Arial"/>
          <w:i/>
          <w:color w:val="000000"/>
        </w:rPr>
        <w:t xml:space="preserve">). Zaspokajanie zbiorowych potrzeb mieszkańców w zakresie ochrony zdrowia jest jednym z istotniejszych zadań gminy wynikających art. 7 ust. 1. </w:t>
      </w:r>
      <w:r>
        <w:rPr>
          <w:rFonts w:ascii="Arial" w:hAnsi="Arial" w:cs="Arial"/>
          <w:i/>
          <w:color w:val="000000"/>
        </w:rPr>
        <w:t>p</w:t>
      </w:r>
      <w:r w:rsidRPr="00192378">
        <w:rPr>
          <w:rFonts w:ascii="Arial" w:hAnsi="Arial" w:cs="Arial"/>
          <w:i/>
          <w:color w:val="000000"/>
        </w:rPr>
        <w:t>kt</w:t>
      </w:r>
      <w:r>
        <w:rPr>
          <w:rFonts w:ascii="Arial" w:hAnsi="Arial" w:cs="Arial"/>
          <w:i/>
          <w:color w:val="000000"/>
        </w:rPr>
        <w:t xml:space="preserve">. 5 z ustawy z dnia 8 marca 1990 </w:t>
      </w:r>
      <w:r w:rsidRPr="00192378">
        <w:rPr>
          <w:rFonts w:ascii="Arial" w:hAnsi="Arial" w:cs="Arial"/>
          <w:i/>
          <w:color w:val="000000"/>
        </w:rPr>
        <w:t xml:space="preserve">r. </w:t>
      </w:r>
      <w:r>
        <w:rPr>
          <w:rFonts w:ascii="Arial" w:hAnsi="Arial" w:cs="Arial"/>
          <w:i/>
          <w:color w:val="000000"/>
        </w:rPr>
        <w:br/>
      </w:r>
      <w:r w:rsidRPr="00192378">
        <w:rPr>
          <w:rFonts w:ascii="Arial" w:hAnsi="Arial" w:cs="Arial"/>
          <w:i/>
          <w:color w:val="000000"/>
        </w:rPr>
        <w:t xml:space="preserve">o samorządzie gminnym </w:t>
      </w:r>
      <w:r>
        <w:rPr>
          <w:rFonts w:ascii="Arial" w:hAnsi="Arial" w:cs="Arial"/>
          <w:i/>
          <w:color w:val="000000"/>
        </w:rPr>
        <w:t>( Dz. U. z 2015 r., poz.1515 z późn.zm. )</w:t>
      </w:r>
      <w:r w:rsidRPr="00192378">
        <w:rPr>
          <w:rFonts w:ascii="Arial" w:hAnsi="Arial" w:cs="Arial"/>
          <w:i/>
          <w:color w:val="000000"/>
        </w:rPr>
        <w:t>.</w:t>
      </w:r>
    </w:p>
    <w:p w:rsidR="00763174" w:rsidRDefault="00763174" w:rsidP="00763174">
      <w:pPr>
        <w:shd w:val="clear" w:color="auto" w:fill="FFFFFF"/>
        <w:spacing w:line="360" w:lineRule="auto"/>
        <w:contextualSpacing/>
        <w:jc w:val="both"/>
        <w:rPr>
          <w:rFonts w:ascii="Arial" w:hAnsi="Arial" w:cs="Arial"/>
          <w:i/>
          <w:color w:val="000000"/>
        </w:rPr>
      </w:pPr>
    </w:p>
    <w:p w:rsidR="00763174" w:rsidRPr="000A7336" w:rsidRDefault="00763174" w:rsidP="00763174">
      <w:pPr>
        <w:autoSpaceDE w:val="0"/>
        <w:autoSpaceDN w:val="0"/>
        <w:adjustRightInd w:val="0"/>
        <w:spacing w:line="360" w:lineRule="auto"/>
        <w:jc w:val="both"/>
        <w:rPr>
          <w:rFonts w:eastAsia="TimesNewRomanPSMT" w:cs="TimesNewRomanPSMT"/>
          <w:b/>
          <w:i/>
        </w:rPr>
      </w:pPr>
    </w:p>
    <w:p w:rsidR="00763174" w:rsidRPr="005F1A0A" w:rsidRDefault="00763174" w:rsidP="00763174">
      <w:pPr>
        <w:pStyle w:val="Akapitzlist1"/>
        <w:numPr>
          <w:ilvl w:val="0"/>
          <w:numId w:val="64"/>
        </w:numPr>
        <w:autoSpaceDE w:val="0"/>
        <w:autoSpaceDN w:val="0"/>
        <w:adjustRightInd w:val="0"/>
        <w:spacing w:line="360" w:lineRule="auto"/>
        <w:jc w:val="both"/>
        <w:rPr>
          <w:rFonts w:eastAsia="TimesNewRomanPSMT" w:cs="TimesNewRomanPSMT"/>
          <w:b/>
          <w:i/>
        </w:rPr>
      </w:pPr>
      <w:r>
        <w:rPr>
          <w:rFonts w:eastAsia="TimesNewRomanPSMT" w:cs="TimesNewRomanPSMT"/>
          <w:b/>
          <w:i/>
          <w:sz w:val="28"/>
        </w:rPr>
        <w:t>OPIS PROBLEMU ZDROWOTNEGO</w:t>
      </w:r>
    </w:p>
    <w:p w:rsidR="00763174" w:rsidRDefault="00763174" w:rsidP="00763174">
      <w:pPr>
        <w:autoSpaceDE w:val="0"/>
        <w:autoSpaceDN w:val="0"/>
        <w:adjustRightInd w:val="0"/>
        <w:spacing w:line="360" w:lineRule="auto"/>
        <w:ind w:firstLine="708"/>
        <w:jc w:val="both"/>
      </w:pPr>
    </w:p>
    <w:p w:rsidR="00763174" w:rsidRDefault="00763174" w:rsidP="00763174">
      <w:pPr>
        <w:numPr>
          <w:ilvl w:val="0"/>
          <w:numId w:val="71"/>
        </w:numPr>
        <w:tabs>
          <w:tab w:val="left" w:pos="-348"/>
        </w:tabs>
        <w:suppressAutoHyphens/>
        <w:spacing w:line="200" w:lineRule="atLeast"/>
        <w:rPr>
          <w:rFonts w:ascii="Arial" w:hAnsi="Arial" w:cs="Arial"/>
          <w:b/>
        </w:rPr>
      </w:pPr>
      <w:r w:rsidRPr="006537FA">
        <w:rPr>
          <w:rFonts w:ascii="Arial" w:hAnsi="Arial" w:cs="Arial"/>
          <w:b/>
          <w:bCs/>
        </w:rPr>
        <w:t>a.</w:t>
      </w:r>
      <w:r w:rsidRPr="006537FA">
        <w:rPr>
          <w:rFonts w:ascii="Arial" w:hAnsi="Arial" w:cs="Arial"/>
          <w:b/>
          <w:bCs/>
        </w:rPr>
        <w:tab/>
        <w:t xml:space="preserve"> </w:t>
      </w:r>
      <w:r w:rsidRPr="006537FA">
        <w:rPr>
          <w:rFonts w:ascii="Arial" w:hAnsi="Arial" w:cs="Arial"/>
          <w:b/>
        </w:rPr>
        <w:t>Problem zdrowotny</w:t>
      </w:r>
      <w:bookmarkStart w:id="1" w:name="__RefHeading__236_379182575"/>
      <w:bookmarkEnd w:id="1"/>
    </w:p>
    <w:p w:rsidR="00763174" w:rsidRPr="006537FA" w:rsidRDefault="00763174" w:rsidP="00763174">
      <w:pPr>
        <w:numPr>
          <w:ilvl w:val="0"/>
          <w:numId w:val="71"/>
        </w:numPr>
        <w:tabs>
          <w:tab w:val="left" w:pos="-348"/>
        </w:tabs>
        <w:suppressAutoHyphens/>
        <w:spacing w:line="200" w:lineRule="atLeast"/>
        <w:rPr>
          <w:rFonts w:ascii="Arial" w:hAnsi="Arial" w:cs="Arial"/>
          <w:b/>
        </w:rPr>
      </w:pPr>
    </w:p>
    <w:p w:rsidR="00763174" w:rsidRDefault="00763174" w:rsidP="00763174">
      <w:pPr>
        <w:autoSpaceDE w:val="0"/>
        <w:autoSpaceDN w:val="0"/>
        <w:adjustRightInd w:val="0"/>
        <w:spacing w:line="360" w:lineRule="auto"/>
        <w:ind w:firstLine="709"/>
        <w:jc w:val="both"/>
        <w:rPr>
          <w:rFonts w:ascii="Arial" w:hAnsi="Arial" w:cs="Arial"/>
          <w:color w:val="000000"/>
        </w:rPr>
      </w:pPr>
      <w:r>
        <w:rPr>
          <w:rFonts w:ascii="Arial" w:hAnsi="Arial" w:cs="Arial"/>
          <w:color w:val="000000"/>
        </w:rPr>
        <w:t>Zgodnie ze stanowiskiem Światowej Organizacji</w:t>
      </w:r>
      <w:r w:rsidRPr="007F1D7C">
        <w:rPr>
          <w:rFonts w:ascii="Arial" w:hAnsi="Arial" w:cs="Arial"/>
          <w:color w:val="000000"/>
        </w:rPr>
        <w:t xml:space="preserve"> Zdrowia</w:t>
      </w:r>
      <w:r>
        <w:rPr>
          <w:rFonts w:ascii="Arial" w:hAnsi="Arial" w:cs="Arial"/>
          <w:color w:val="000000"/>
        </w:rPr>
        <w:t xml:space="preserve"> (WHO), opublikowanym</w:t>
      </w:r>
      <w:r w:rsidRPr="007F1D7C">
        <w:rPr>
          <w:rFonts w:ascii="Arial" w:hAnsi="Arial" w:cs="Arial"/>
          <w:color w:val="000000"/>
        </w:rPr>
        <w:t xml:space="preserve"> w k</w:t>
      </w:r>
      <w:r>
        <w:rPr>
          <w:rFonts w:ascii="Arial" w:hAnsi="Arial" w:cs="Arial"/>
          <w:color w:val="000000"/>
        </w:rPr>
        <w:t>wietniu 2009 roku, rak</w:t>
      </w:r>
      <w:r w:rsidRPr="007F1D7C">
        <w:rPr>
          <w:rFonts w:ascii="Arial" w:hAnsi="Arial" w:cs="Arial"/>
          <w:color w:val="000000"/>
        </w:rPr>
        <w:t xml:space="preserve"> szyjki macicy i inne choroby wywoływane przez wirusa brodawczaka ludzkiego (Human Papilloma Virus - HPV) </w:t>
      </w:r>
      <w:r>
        <w:rPr>
          <w:rFonts w:ascii="Arial" w:hAnsi="Arial" w:cs="Arial"/>
          <w:color w:val="000000"/>
        </w:rPr>
        <w:t xml:space="preserve">uznane zostały </w:t>
      </w:r>
      <w:r w:rsidRPr="007F1D7C">
        <w:rPr>
          <w:rFonts w:ascii="Arial" w:hAnsi="Arial" w:cs="Arial"/>
          <w:color w:val="000000"/>
        </w:rPr>
        <w:t>za problem zdrowia pu</w:t>
      </w:r>
      <w:r>
        <w:rPr>
          <w:rFonts w:ascii="Arial" w:hAnsi="Arial" w:cs="Arial"/>
          <w:color w:val="000000"/>
        </w:rPr>
        <w:t xml:space="preserve">blicznego o zasięgu globalnym. Obecnie nauka wyróżnia </w:t>
      </w:r>
      <w:r w:rsidRPr="007F1D7C">
        <w:rPr>
          <w:rFonts w:ascii="Arial" w:hAnsi="Arial" w:cs="Arial"/>
          <w:color w:val="000000"/>
        </w:rPr>
        <w:t xml:space="preserve"> ponad 100</w:t>
      </w:r>
      <w:r>
        <w:rPr>
          <w:rFonts w:ascii="Arial" w:hAnsi="Arial" w:cs="Arial"/>
          <w:color w:val="000000"/>
        </w:rPr>
        <w:t xml:space="preserve"> różnych</w:t>
      </w:r>
      <w:r w:rsidRPr="007F1D7C">
        <w:rPr>
          <w:rFonts w:ascii="Arial" w:hAnsi="Arial" w:cs="Arial"/>
          <w:color w:val="000000"/>
        </w:rPr>
        <w:t xml:space="preserve"> typów wiru</w:t>
      </w:r>
      <w:r>
        <w:rPr>
          <w:rFonts w:ascii="Arial" w:hAnsi="Arial" w:cs="Arial"/>
          <w:color w:val="000000"/>
        </w:rPr>
        <w:t>sa HPV. P</w:t>
      </w:r>
      <w:r w:rsidRPr="007F1D7C">
        <w:rPr>
          <w:rFonts w:ascii="Arial" w:hAnsi="Arial" w:cs="Arial"/>
          <w:color w:val="000000"/>
        </w:rPr>
        <w:t xml:space="preserve">o dostaniu się do organizmu, dzięki </w:t>
      </w:r>
      <w:r w:rsidRPr="007F1D7C">
        <w:rPr>
          <w:rFonts w:ascii="Arial" w:hAnsi="Arial" w:cs="Arial"/>
          <w:color w:val="000000"/>
        </w:rPr>
        <w:lastRenderedPageBreak/>
        <w:t xml:space="preserve">naturalnej odporności immunologicznej w większości nie wywołują </w:t>
      </w:r>
      <w:r>
        <w:rPr>
          <w:rFonts w:ascii="Arial" w:hAnsi="Arial" w:cs="Arial"/>
          <w:color w:val="000000"/>
        </w:rPr>
        <w:t>one objawów chorobowych, j</w:t>
      </w:r>
      <w:r w:rsidRPr="007F1D7C">
        <w:rPr>
          <w:rFonts w:ascii="Arial" w:hAnsi="Arial" w:cs="Arial"/>
          <w:color w:val="000000"/>
        </w:rPr>
        <w:t xml:space="preserve">ednakże zakażenie wirusami „wysokiego ryzyka” jak HPV 16, 18, 31 i 45 mogą być przyczyną raka szyjki macicy lub innych </w:t>
      </w:r>
      <w:r>
        <w:rPr>
          <w:rFonts w:ascii="Arial" w:hAnsi="Arial" w:cs="Arial"/>
          <w:color w:val="000000"/>
        </w:rPr>
        <w:t xml:space="preserve">złośliwych </w:t>
      </w:r>
      <w:r w:rsidRPr="007F1D7C">
        <w:rPr>
          <w:rFonts w:ascii="Arial" w:hAnsi="Arial" w:cs="Arial"/>
          <w:color w:val="000000"/>
        </w:rPr>
        <w:t xml:space="preserve">nowotworów narządów moczowo-płciowych. </w:t>
      </w:r>
      <w:r>
        <w:rPr>
          <w:rFonts w:ascii="Arial" w:hAnsi="Arial" w:cs="Arial"/>
          <w:color w:val="000000"/>
        </w:rPr>
        <w:t>Badania potwierdziły, że t</w:t>
      </w:r>
      <w:r w:rsidRPr="007F1D7C">
        <w:rPr>
          <w:rFonts w:ascii="Arial" w:hAnsi="Arial" w:cs="Arial"/>
          <w:color w:val="000000"/>
        </w:rPr>
        <w:t>ypy wirusa HPV 16 i 18 powodują aż w 70 %</w:t>
      </w:r>
      <w:r>
        <w:rPr>
          <w:rFonts w:ascii="Arial" w:hAnsi="Arial" w:cs="Arial"/>
          <w:color w:val="000000"/>
        </w:rPr>
        <w:t xml:space="preserve"> przypadków raka szyjki macicy, natomiast typy HPV 6 i 11 odpowiadają za 90% nisko onkogennych zmian na narządach płciowych kobiet i mężczyzn, zwanych kłykcinami kończystymi ( brodawkami narządów płciowych). Zakażenie wirusem HPV odpowiedzialne jest również za pojawienie się raka pochwy (50%,) sromu (50%), odbytu</w:t>
      </w:r>
      <w:r w:rsidRPr="0051739E">
        <w:rPr>
          <w:rFonts w:ascii="Arial" w:hAnsi="Arial" w:cs="Arial"/>
        </w:rPr>
        <w:t>(</w:t>
      </w:r>
      <w:r>
        <w:rPr>
          <w:rFonts w:ascii="Arial" w:hAnsi="Arial" w:cs="Arial"/>
        </w:rPr>
        <w:t xml:space="preserve"> </w:t>
      </w:r>
      <w:r w:rsidRPr="0051739E">
        <w:rPr>
          <w:rFonts w:ascii="Arial" w:hAnsi="Arial" w:cs="Arial"/>
        </w:rPr>
        <w:t xml:space="preserve">85%), prącia (50%), gardła (20%) </w:t>
      </w:r>
      <w:r>
        <w:rPr>
          <w:rFonts w:ascii="Arial" w:hAnsi="Arial" w:cs="Arial"/>
          <w:color w:val="000000"/>
        </w:rPr>
        <w:t xml:space="preserve"> oraz za nawrotową brodawczakowatość krtani. </w:t>
      </w:r>
      <w:r w:rsidRPr="006A76D7">
        <w:rPr>
          <w:rFonts w:ascii="Arial" w:hAnsi="Arial" w:cs="Arial"/>
          <w:lang w:eastAsia="ar-SA"/>
        </w:rPr>
        <w:t>Za wyjaśnienie mechanizmu onkogenezy HPV</w:t>
      </w:r>
      <w:r>
        <w:rPr>
          <w:rFonts w:ascii="Arial" w:hAnsi="Arial" w:cs="Arial"/>
          <w:lang w:eastAsia="ar-SA"/>
        </w:rPr>
        <w:t xml:space="preserve"> prof.</w:t>
      </w:r>
      <w:r w:rsidRPr="006A76D7">
        <w:rPr>
          <w:rFonts w:ascii="Arial" w:hAnsi="Arial" w:cs="Arial"/>
          <w:lang w:eastAsia="ar-SA"/>
        </w:rPr>
        <w:t xml:space="preserve"> Harald zur Hausen otrzymał w 2008 roku nagrodę Nobla</w:t>
      </w:r>
      <w:r>
        <w:rPr>
          <w:rFonts w:ascii="Arial" w:hAnsi="Arial" w:cs="Arial"/>
          <w:lang w:eastAsia="ar-SA"/>
        </w:rPr>
        <w:t>.</w:t>
      </w:r>
    </w:p>
    <w:p w:rsidR="00763174" w:rsidRPr="006A76D7" w:rsidRDefault="00763174" w:rsidP="00763174">
      <w:pPr>
        <w:suppressAutoHyphens/>
        <w:spacing w:line="360" w:lineRule="auto"/>
        <w:ind w:firstLine="709"/>
        <w:jc w:val="both"/>
        <w:rPr>
          <w:rFonts w:ascii="Arial" w:hAnsi="Arial" w:cs="Arial"/>
          <w:lang w:eastAsia="ar-SA"/>
        </w:rPr>
      </w:pPr>
      <w:r>
        <w:rPr>
          <w:rFonts w:ascii="Arial" w:hAnsi="Arial" w:cs="Arial"/>
          <w:lang w:eastAsia="ar-SA"/>
        </w:rPr>
        <w:t xml:space="preserve">Na rozwój raka szyjki macicy </w:t>
      </w:r>
      <w:r w:rsidRPr="006A76D7">
        <w:rPr>
          <w:rFonts w:ascii="Arial" w:hAnsi="Arial" w:cs="Arial"/>
          <w:lang w:eastAsia="ar-SA"/>
        </w:rPr>
        <w:t xml:space="preserve">wpływ </w:t>
      </w:r>
      <w:r>
        <w:rPr>
          <w:rFonts w:ascii="Arial" w:hAnsi="Arial" w:cs="Arial"/>
          <w:lang w:eastAsia="ar-SA"/>
        </w:rPr>
        <w:t xml:space="preserve">ma wiele czynników. Udowodniono </w:t>
      </w:r>
      <w:r w:rsidRPr="006A76D7">
        <w:rPr>
          <w:rFonts w:ascii="Arial" w:hAnsi="Arial" w:cs="Arial"/>
          <w:lang w:eastAsia="ar-SA"/>
        </w:rPr>
        <w:t xml:space="preserve"> wyraźny związek między aktywnością seksualną</w:t>
      </w:r>
      <w:r>
        <w:rPr>
          <w:rFonts w:ascii="Arial" w:hAnsi="Arial" w:cs="Arial"/>
          <w:lang w:eastAsia="ar-SA"/>
        </w:rPr>
        <w:t>, a ryzykiem powstania stanów przedrakowych</w:t>
      </w:r>
      <w:r w:rsidRPr="006A76D7">
        <w:rPr>
          <w:rFonts w:ascii="Arial" w:hAnsi="Arial" w:cs="Arial"/>
          <w:lang w:eastAsia="ar-SA"/>
        </w:rPr>
        <w:t xml:space="preserve"> lub raka szyjki macicy. Wcześnie rozpoczęte współżycie i </w:t>
      </w:r>
      <w:r>
        <w:rPr>
          <w:rFonts w:ascii="Arial" w:hAnsi="Arial" w:cs="Arial"/>
          <w:lang w:eastAsia="ar-SA"/>
        </w:rPr>
        <w:t xml:space="preserve">częste </w:t>
      </w:r>
      <w:r w:rsidRPr="006A76D7">
        <w:rPr>
          <w:rFonts w:ascii="Arial" w:hAnsi="Arial" w:cs="Arial"/>
          <w:lang w:eastAsia="ar-SA"/>
        </w:rPr>
        <w:t xml:space="preserve">zmiany partnerów ułatwiają infekcje wirusem onkogennym przenoszonym droga płciową. </w:t>
      </w:r>
      <w:r>
        <w:rPr>
          <w:rFonts w:ascii="Arial" w:hAnsi="Arial" w:cs="Arial"/>
          <w:lang w:eastAsia="ar-SA"/>
        </w:rPr>
        <w:t xml:space="preserve">Do pozostałych czynników ryzyka należą również: palenie tytoniu, stosowanie antykoncepcji hormonalnej, duża liczba ciąż i porodów oraz niski status socjoekonomiczny. </w:t>
      </w:r>
      <w:r w:rsidRPr="006A76D7">
        <w:rPr>
          <w:rFonts w:ascii="Arial" w:hAnsi="Arial" w:cs="Arial"/>
          <w:lang w:eastAsia="ar-SA"/>
        </w:rPr>
        <w:t>Zakażenie przebiega</w:t>
      </w:r>
      <w:r>
        <w:rPr>
          <w:rFonts w:ascii="Arial" w:hAnsi="Arial" w:cs="Arial"/>
          <w:lang w:eastAsia="ar-SA"/>
        </w:rPr>
        <w:t xml:space="preserve"> zazwyczaj</w:t>
      </w:r>
      <w:r w:rsidRPr="006A76D7">
        <w:rPr>
          <w:rFonts w:ascii="Arial" w:hAnsi="Arial" w:cs="Arial"/>
          <w:lang w:eastAsia="ar-SA"/>
        </w:rPr>
        <w:t xml:space="preserve"> łagodnie, bez objawów klinicznych i zwykle przemija samoistnie dzięki naturalnej odpowiedzi immunologicznej organizmu. Może jednak przejść w </w:t>
      </w:r>
      <w:r>
        <w:rPr>
          <w:rFonts w:ascii="Arial" w:hAnsi="Arial" w:cs="Arial"/>
          <w:lang w:eastAsia="ar-SA"/>
        </w:rPr>
        <w:t>zakażenie przetrwałe, prowadzące do  rozwoju zmian przedrakowych. Szacuje się, że w</w:t>
      </w:r>
      <w:r w:rsidRPr="006A76D7">
        <w:rPr>
          <w:rFonts w:ascii="Arial" w:hAnsi="Arial" w:cs="Arial"/>
          <w:lang w:eastAsia="ar-SA"/>
        </w:rPr>
        <w:t xml:space="preserve"> ciągu </w:t>
      </w:r>
      <w:r>
        <w:rPr>
          <w:rFonts w:ascii="Arial" w:hAnsi="Arial" w:cs="Arial"/>
          <w:lang w:eastAsia="ar-SA"/>
        </w:rPr>
        <w:t xml:space="preserve">swojego </w:t>
      </w:r>
      <w:r w:rsidRPr="006A76D7">
        <w:rPr>
          <w:rFonts w:ascii="Arial" w:hAnsi="Arial" w:cs="Arial"/>
          <w:lang w:eastAsia="ar-SA"/>
        </w:rPr>
        <w:t>życia ok.</w:t>
      </w:r>
      <w:r>
        <w:rPr>
          <w:rFonts w:ascii="Arial" w:hAnsi="Arial" w:cs="Arial"/>
          <w:lang w:eastAsia="ar-SA"/>
        </w:rPr>
        <w:t xml:space="preserve"> </w:t>
      </w:r>
      <w:r w:rsidRPr="006A76D7">
        <w:rPr>
          <w:rFonts w:ascii="Arial" w:hAnsi="Arial" w:cs="Arial"/>
          <w:lang w:eastAsia="ar-SA"/>
        </w:rPr>
        <w:t>80% aktywnych seksualnie kobiet i mężczyzn było, jest lub będzie zakażonych ludzkim wirusem brodawczaka</w:t>
      </w:r>
      <w:r>
        <w:rPr>
          <w:rFonts w:ascii="Arial" w:hAnsi="Arial" w:cs="Arial"/>
          <w:lang w:eastAsia="ar-SA"/>
        </w:rPr>
        <w:t xml:space="preserve"> ludzkiego</w:t>
      </w:r>
      <w:r w:rsidRPr="006A76D7">
        <w:rPr>
          <w:rFonts w:ascii="Arial" w:hAnsi="Arial" w:cs="Arial"/>
          <w:lang w:eastAsia="ar-SA"/>
        </w:rPr>
        <w:t>. Zakażeniu można ulegać wielokrotnie nie nabywając odporności, a zmiany nie</w:t>
      </w:r>
      <w:r>
        <w:rPr>
          <w:rFonts w:ascii="Arial" w:hAnsi="Arial" w:cs="Arial"/>
          <w:lang w:eastAsia="ar-SA"/>
        </w:rPr>
        <w:t xml:space="preserve"> </w:t>
      </w:r>
      <w:r w:rsidRPr="006A76D7">
        <w:rPr>
          <w:rFonts w:ascii="Arial" w:hAnsi="Arial" w:cs="Arial"/>
          <w:lang w:eastAsia="ar-SA"/>
        </w:rPr>
        <w:t xml:space="preserve">leczone mogą ulec progresji do raka. Rozwój raka inwazyjnego od chwili zakażenia wirusem trwa </w:t>
      </w:r>
      <w:r>
        <w:rPr>
          <w:rFonts w:ascii="Arial" w:hAnsi="Arial" w:cs="Arial"/>
          <w:lang w:eastAsia="ar-SA"/>
        </w:rPr>
        <w:t xml:space="preserve">ok. </w:t>
      </w:r>
      <w:r w:rsidRPr="006A76D7">
        <w:rPr>
          <w:rFonts w:ascii="Arial" w:hAnsi="Arial" w:cs="Arial"/>
          <w:lang w:eastAsia="ar-SA"/>
        </w:rPr>
        <w:t>10-15 lat.</w:t>
      </w:r>
      <w:r>
        <w:rPr>
          <w:rFonts w:ascii="Arial" w:hAnsi="Arial" w:cs="Arial"/>
          <w:lang w:eastAsia="ar-SA"/>
        </w:rPr>
        <w:t xml:space="preserve"> </w:t>
      </w:r>
      <w:r w:rsidRPr="006A76D7">
        <w:rPr>
          <w:rFonts w:ascii="Arial" w:hAnsi="Arial" w:cs="Arial"/>
          <w:lang w:eastAsia="ar-SA"/>
        </w:rPr>
        <w:t>Rak szyjki macicy  nie daje charakterystycznych objawów w pierwszej fazie choroby. Objawy występują dopiero w stadium zaawansowanym choroby. Ponad 60% przypadków raka szyjki macicy wykrywanych jest dopiero w drugim i trzecim stopniu zaawansowania, co sprawia, że leczenie jest trudne i  często nieskuteczne.</w:t>
      </w:r>
    </w:p>
    <w:p w:rsidR="00763174" w:rsidRDefault="00763174" w:rsidP="0027280A">
      <w:pPr>
        <w:numPr>
          <w:ilvl w:val="0"/>
          <w:numId w:val="71"/>
        </w:numPr>
        <w:tabs>
          <w:tab w:val="clear" w:pos="708"/>
          <w:tab w:val="num" w:pos="0"/>
        </w:tabs>
        <w:suppressAutoHyphens/>
        <w:spacing w:after="200" w:line="360" w:lineRule="auto"/>
        <w:ind w:left="0" w:firstLine="680"/>
        <w:jc w:val="both"/>
        <w:rPr>
          <w:rFonts w:ascii="Arial" w:hAnsi="Arial" w:cs="Arial"/>
          <w:lang w:eastAsia="ar-SA"/>
        </w:rPr>
      </w:pPr>
      <w:r w:rsidRPr="006A76D7">
        <w:rPr>
          <w:rFonts w:ascii="Arial" w:hAnsi="Arial" w:cs="Arial"/>
          <w:lang w:eastAsia="ar-SA"/>
        </w:rPr>
        <w:t xml:space="preserve">W ramach profilaktyki wtórnej raka szyjki macicy od wielu lat prowadzone są </w:t>
      </w:r>
      <w:r>
        <w:rPr>
          <w:rFonts w:ascii="Arial" w:hAnsi="Arial" w:cs="Arial"/>
          <w:lang w:eastAsia="ar-SA"/>
        </w:rPr>
        <w:br/>
      </w:r>
      <w:r w:rsidRPr="006A76D7">
        <w:rPr>
          <w:rFonts w:ascii="Arial" w:hAnsi="Arial" w:cs="Arial"/>
          <w:lang w:eastAsia="ar-SA"/>
        </w:rPr>
        <w:t>w Polsce masowe badania przesiewowe w ramach Populacyjnego Programu Profilaktyki i Wczesnego Wykrywania Raka Szyjki Macicy będącego elementem Narodowego Programu Profilaktyki Nowotworów.</w:t>
      </w:r>
      <w:r>
        <w:rPr>
          <w:rFonts w:ascii="Arial" w:hAnsi="Arial" w:cs="Arial"/>
          <w:lang w:eastAsia="ar-SA"/>
        </w:rPr>
        <w:t xml:space="preserve"> Niestety </w:t>
      </w:r>
      <w:r w:rsidRPr="006A76D7">
        <w:rPr>
          <w:rFonts w:ascii="Arial" w:hAnsi="Arial" w:cs="Arial"/>
          <w:lang w:eastAsia="ar-SA"/>
        </w:rPr>
        <w:t>niska zgłaszalność na badania cytologiczne</w:t>
      </w:r>
      <w:r>
        <w:rPr>
          <w:rFonts w:ascii="Arial" w:hAnsi="Arial" w:cs="Arial"/>
          <w:lang w:eastAsia="ar-SA"/>
        </w:rPr>
        <w:t xml:space="preserve"> oraz n</w:t>
      </w:r>
      <w:r w:rsidRPr="006A76D7">
        <w:rPr>
          <w:rFonts w:ascii="Arial" w:hAnsi="Arial" w:cs="Arial"/>
          <w:lang w:eastAsia="ar-SA"/>
        </w:rPr>
        <w:t xml:space="preserve">iekorzystne wskaźniki epidemiologiczne wymagają </w:t>
      </w:r>
      <w:r w:rsidRPr="006A76D7">
        <w:rPr>
          <w:rFonts w:ascii="Arial" w:hAnsi="Arial" w:cs="Arial"/>
          <w:lang w:eastAsia="ar-SA"/>
        </w:rPr>
        <w:lastRenderedPageBreak/>
        <w:t>wprowadzenia działań edukacyjnych oraz wprowadzenia profilaktyki pierwotnej jaką są szczepienia ochronne przeciwko HPV.</w:t>
      </w:r>
      <w:r>
        <w:rPr>
          <w:rFonts w:ascii="Arial" w:hAnsi="Arial" w:cs="Arial"/>
          <w:lang w:eastAsia="ar-SA"/>
        </w:rPr>
        <w:t xml:space="preserve"> </w:t>
      </w:r>
    </w:p>
    <w:p w:rsidR="00763174" w:rsidRPr="00505C02" w:rsidRDefault="00763174" w:rsidP="0027280A">
      <w:pPr>
        <w:numPr>
          <w:ilvl w:val="0"/>
          <w:numId w:val="71"/>
        </w:numPr>
        <w:tabs>
          <w:tab w:val="clear" w:pos="708"/>
          <w:tab w:val="num" w:pos="0"/>
        </w:tabs>
        <w:suppressAutoHyphens/>
        <w:spacing w:after="200" w:line="360" w:lineRule="auto"/>
        <w:ind w:left="0" w:firstLine="567"/>
        <w:jc w:val="both"/>
        <w:rPr>
          <w:rFonts w:ascii="Arial" w:hAnsi="Arial" w:cs="Arial"/>
        </w:rPr>
      </w:pPr>
      <w:r w:rsidRPr="00FB7A12">
        <w:rPr>
          <w:rFonts w:ascii="Arial" w:hAnsi="Arial" w:cs="Arial"/>
        </w:rPr>
        <w:t>Szczepienie dziewczynek</w:t>
      </w:r>
      <w:r>
        <w:rPr>
          <w:rFonts w:ascii="Arial" w:hAnsi="Arial" w:cs="Arial"/>
        </w:rPr>
        <w:t xml:space="preserve"> przeciwko zakażeniom wirusem HPV </w:t>
      </w:r>
      <w:r w:rsidRPr="00FB7A12">
        <w:rPr>
          <w:rFonts w:ascii="Arial" w:hAnsi="Arial" w:cs="Arial"/>
        </w:rPr>
        <w:t xml:space="preserve">zalecają </w:t>
      </w:r>
      <w:r>
        <w:rPr>
          <w:rFonts w:ascii="Arial" w:hAnsi="Arial" w:cs="Arial"/>
        </w:rPr>
        <w:t xml:space="preserve">zarówno </w:t>
      </w:r>
      <w:r w:rsidRPr="00FB7A12">
        <w:rPr>
          <w:rFonts w:ascii="Arial" w:hAnsi="Arial" w:cs="Arial"/>
        </w:rPr>
        <w:t xml:space="preserve">polskie </w:t>
      </w:r>
      <w:r>
        <w:rPr>
          <w:rFonts w:ascii="Arial" w:hAnsi="Arial" w:cs="Arial"/>
        </w:rPr>
        <w:t>jak i światowe t</w:t>
      </w:r>
      <w:r w:rsidRPr="00FB7A12">
        <w:rPr>
          <w:rFonts w:ascii="Arial" w:hAnsi="Arial" w:cs="Arial"/>
        </w:rPr>
        <w:t xml:space="preserve">owarzystwa medyczne: </w:t>
      </w:r>
      <w:r>
        <w:rPr>
          <w:rFonts w:ascii="Arial" w:hAnsi="Arial" w:cs="Arial"/>
        </w:rPr>
        <w:t>WHO,</w:t>
      </w:r>
      <w:r w:rsidRPr="00FB7A12">
        <w:rPr>
          <w:rFonts w:ascii="Arial" w:hAnsi="Arial" w:cs="Arial"/>
        </w:rPr>
        <w:t xml:space="preserve"> Polskie Towarzystwo Pediatryczne, Polskie Towarzystwo Wakcynologii, Polskie Towarzystwo Ginekologiczne, Polskie Towarzystwo Medycyny Rodzinnej oraz Kolegium Lekarzy Rodzinnych w Polsce, rekomendując je jako skuteczne działania w zakresie profilaktyki pierwotnej raka szyjki macicy. Rekomendacje podkreślają, że optymalne jest szczepienie jeszcze przed ekspozycją na zakażenie. Zalecenia grupy ekspertów dotyczące pierwotnej profilaktyki raka szyjki macicy u dziewcząt  i młodych kobiet zostały opublikowane w nr 4 z 2010 r. Pediatrii Polskiej.</w:t>
      </w:r>
    </w:p>
    <w:p w:rsidR="00763174" w:rsidRPr="00EA5A8D" w:rsidRDefault="00763174" w:rsidP="00763174">
      <w:pPr>
        <w:pStyle w:val="Akapitzlist1"/>
        <w:numPr>
          <w:ilvl w:val="1"/>
          <w:numId w:val="64"/>
        </w:numPr>
        <w:autoSpaceDE w:val="0"/>
        <w:autoSpaceDN w:val="0"/>
        <w:adjustRightInd w:val="0"/>
        <w:spacing w:line="360" w:lineRule="auto"/>
        <w:jc w:val="both"/>
        <w:rPr>
          <w:rFonts w:ascii="Arial" w:hAnsi="Arial" w:cs="Arial"/>
          <w:b/>
        </w:rPr>
      </w:pPr>
      <w:r w:rsidRPr="00EA5A8D">
        <w:rPr>
          <w:rFonts w:ascii="Arial" w:hAnsi="Arial" w:cs="Arial"/>
          <w:b/>
        </w:rPr>
        <w:t>Epidemiologia</w:t>
      </w:r>
    </w:p>
    <w:p w:rsidR="00763174" w:rsidRPr="00505C02" w:rsidRDefault="00763174" w:rsidP="00763174">
      <w:pPr>
        <w:autoSpaceDE w:val="0"/>
        <w:autoSpaceDN w:val="0"/>
        <w:adjustRightInd w:val="0"/>
        <w:spacing w:line="360" w:lineRule="auto"/>
        <w:ind w:firstLine="708"/>
        <w:jc w:val="both"/>
        <w:rPr>
          <w:sz w:val="20"/>
          <w:szCs w:val="20"/>
        </w:rPr>
      </w:pPr>
    </w:p>
    <w:p w:rsidR="00763174" w:rsidRPr="00A0253B" w:rsidRDefault="00763174" w:rsidP="00763174">
      <w:pPr>
        <w:pStyle w:val="NormalnyWeb"/>
        <w:spacing w:before="0" w:beforeAutospacing="0" w:after="0" w:afterAutospacing="0" w:line="360" w:lineRule="auto"/>
        <w:ind w:firstLine="708"/>
        <w:jc w:val="both"/>
        <w:rPr>
          <w:rFonts w:ascii="Calibri" w:eastAsia="TimesNewRomanPSMT" w:hAnsi="Calibri" w:cs="TimesNewRomanPSMT"/>
        </w:rPr>
      </w:pPr>
      <w:r w:rsidRPr="0051739E">
        <w:rPr>
          <w:rFonts w:ascii="Arial" w:hAnsi="Arial" w:cs="Arial"/>
        </w:rPr>
        <w:t xml:space="preserve">Rak szyjki macicy jest jednym z najczęściej występujących nowotworów złośliwych u kobiet między </w:t>
      </w:r>
      <w:smartTag w:uri="urn:schemas-microsoft-com:office:smarttags" w:element="metricconverter">
        <w:smartTagPr>
          <w:attr w:name="ProductID" w:val="20 a"/>
        </w:smartTagPr>
        <w:r w:rsidRPr="0051739E">
          <w:rPr>
            <w:rFonts w:ascii="Arial" w:hAnsi="Arial" w:cs="Arial"/>
          </w:rPr>
          <w:t>15 a</w:t>
        </w:r>
      </w:smartTag>
      <w:r w:rsidRPr="0051739E">
        <w:rPr>
          <w:rFonts w:ascii="Arial" w:hAnsi="Arial" w:cs="Arial"/>
        </w:rPr>
        <w:t xml:space="preserve"> 44 rokiem życia i dotyczy obecnie ok. 1,4 miliona kobiet na całej kuli ziemskiej. Według Świa</w:t>
      </w:r>
      <w:r>
        <w:rPr>
          <w:rFonts w:ascii="Arial" w:hAnsi="Arial" w:cs="Arial"/>
        </w:rPr>
        <w:t xml:space="preserve">towej Organizacji Zdrowia </w:t>
      </w:r>
      <w:r w:rsidRPr="0051739E">
        <w:rPr>
          <w:rFonts w:ascii="Arial" w:hAnsi="Arial" w:cs="Arial"/>
        </w:rPr>
        <w:t xml:space="preserve">każdego roku ponad 500 tys. kobiet na świecie zapada na tę groźną chorobę. Około 300 tysięcy </w:t>
      </w:r>
      <w:r>
        <w:rPr>
          <w:rFonts w:ascii="Arial" w:hAnsi="Arial" w:cs="Arial"/>
        </w:rPr>
        <w:t xml:space="preserve">z nich </w:t>
      </w:r>
      <w:r w:rsidRPr="0051739E">
        <w:rPr>
          <w:rFonts w:ascii="Arial" w:hAnsi="Arial" w:cs="Arial"/>
        </w:rPr>
        <w:t>umiera.</w:t>
      </w:r>
      <w:r w:rsidRPr="00505C02">
        <w:rPr>
          <w:rFonts w:ascii="Calibri" w:hAnsi="Calibri"/>
        </w:rPr>
        <w:t xml:space="preserve"> </w:t>
      </w:r>
      <w:r w:rsidRPr="00505C02">
        <w:rPr>
          <w:rFonts w:ascii="Arial" w:hAnsi="Arial" w:cs="Arial"/>
        </w:rPr>
        <w:t xml:space="preserve">Według Krajowego Rejestru Nowotworów w 2010 roku w Polsce zapadło na ten typ nowotworu 3078 kobiet. W 2010 roku z powodu raka szyjki macicy w Polsce zmarło 1735 kobiet. </w:t>
      </w:r>
      <w:r>
        <w:rPr>
          <w:rFonts w:ascii="Arial" w:hAnsi="Arial" w:cs="Arial"/>
        </w:rPr>
        <w:t>Statystycznie oznacza to śmierć ok. 5 kobiet dziennie. Jest to jeden z najgorszych wskaźników umieralności w Europie.</w:t>
      </w:r>
      <w:r w:rsidRPr="00505C02">
        <w:rPr>
          <w:rFonts w:ascii="Arial" w:hAnsi="Arial" w:cs="Arial"/>
        </w:rPr>
        <w:t xml:space="preserve"> W 2010 roku w Polsce częstość zachorowań na nowotwory szyjki macicy była o około 15% wyższa niż średnia dla krajów Unii Europejskiej, a umieralność </w:t>
      </w:r>
      <w:r>
        <w:rPr>
          <w:rFonts w:ascii="Arial" w:hAnsi="Arial" w:cs="Arial"/>
        </w:rPr>
        <w:br/>
      </w:r>
      <w:r w:rsidRPr="00505C02">
        <w:rPr>
          <w:rFonts w:ascii="Arial" w:hAnsi="Arial" w:cs="Arial"/>
        </w:rPr>
        <w:t>z p</w:t>
      </w:r>
      <w:r>
        <w:rPr>
          <w:rFonts w:ascii="Arial" w:hAnsi="Arial" w:cs="Arial"/>
        </w:rPr>
        <w:t xml:space="preserve">owodu nowotworów szyjki macicy </w:t>
      </w:r>
      <w:r w:rsidRPr="00505C02">
        <w:rPr>
          <w:rFonts w:ascii="Arial" w:hAnsi="Arial" w:cs="Arial"/>
        </w:rPr>
        <w:t>w Polsce jest o 70% wyższa niż przeciętn</w:t>
      </w:r>
      <w:r>
        <w:rPr>
          <w:rFonts w:ascii="Arial" w:hAnsi="Arial" w:cs="Arial"/>
        </w:rPr>
        <w:t>a dla krajów Unii Europejskiej. Nowotwór d</w:t>
      </w:r>
      <w:r w:rsidRPr="0051739E">
        <w:rPr>
          <w:rFonts w:ascii="Arial" w:hAnsi="Arial" w:cs="Arial"/>
        </w:rPr>
        <w:t>ługo rozwija się niezauważony, siejąc spust</w:t>
      </w:r>
      <w:r>
        <w:rPr>
          <w:rFonts w:ascii="Arial" w:hAnsi="Arial" w:cs="Arial"/>
        </w:rPr>
        <w:t xml:space="preserve">oszenie </w:t>
      </w:r>
      <w:r>
        <w:rPr>
          <w:rFonts w:ascii="Arial" w:hAnsi="Arial" w:cs="Arial"/>
        </w:rPr>
        <w:br/>
        <w:t>w kobiecym organizmie. Często pozostaje utajony od 3 do 10 lat, a k</w:t>
      </w:r>
      <w:r w:rsidRPr="0051739E">
        <w:rPr>
          <w:rFonts w:ascii="Arial" w:hAnsi="Arial" w:cs="Arial"/>
        </w:rPr>
        <w:t xml:space="preserve">iedy </w:t>
      </w:r>
      <w:r>
        <w:rPr>
          <w:rFonts w:ascii="Arial" w:hAnsi="Arial" w:cs="Arial"/>
        </w:rPr>
        <w:t xml:space="preserve"> </w:t>
      </w:r>
      <w:r w:rsidRPr="0051739E">
        <w:rPr>
          <w:rFonts w:ascii="Arial" w:hAnsi="Arial" w:cs="Arial"/>
        </w:rPr>
        <w:t xml:space="preserve">daje o sobie znać, zwykle jest już </w:t>
      </w:r>
      <w:r>
        <w:rPr>
          <w:rFonts w:ascii="Arial" w:hAnsi="Arial" w:cs="Arial"/>
        </w:rPr>
        <w:t xml:space="preserve">za późno. To właśnie fakt, że </w:t>
      </w:r>
      <w:r>
        <w:rPr>
          <w:rFonts w:ascii="Arial" w:hAnsi="Arial" w:cs="Arial"/>
          <w:iCs/>
        </w:rPr>
        <w:t>o</w:t>
      </w:r>
      <w:r w:rsidRPr="00A0253B">
        <w:rPr>
          <w:rFonts w:ascii="Arial" w:hAnsi="Arial" w:cs="Arial"/>
          <w:iCs/>
        </w:rPr>
        <w:t xml:space="preserve">bjawy </w:t>
      </w:r>
      <w:r>
        <w:rPr>
          <w:rFonts w:ascii="Arial" w:hAnsi="Arial" w:cs="Arial"/>
          <w:iCs/>
        </w:rPr>
        <w:t xml:space="preserve">raka szyjki macicy </w:t>
      </w:r>
      <w:r w:rsidRPr="00A0253B">
        <w:rPr>
          <w:rFonts w:ascii="Arial" w:hAnsi="Arial" w:cs="Arial"/>
          <w:iCs/>
        </w:rPr>
        <w:t>występują dopiero w s</w:t>
      </w:r>
      <w:r>
        <w:rPr>
          <w:rFonts w:ascii="Arial" w:hAnsi="Arial" w:cs="Arial"/>
          <w:iCs/>
        </w:rPr>
        <w:t>tadium zaawansowanej choroby</w:t>
      </w:r>
      <w:r w:rsidRPr="00A0253B">
        <w:rPr>
          <w:rFonts w:ascii="Arial" w:hAnsi="Arial" w:cs="Arial"/>
          <w:iCs/>
        </w:rPr>
        <w:t xml:space="preserve"> sprawia</w:t>
      </w:r>
      <w:r>
        <w:rPr>
          <w:rFonts w:ascii="Arial" w:hAnsi="Arial" w:cs="Arial"/>
          <w:iCs/>
        </w:rPr>
        <w:t>,</w:t>
      </w:r>
      <w:r w:rsidRPr="00A0253B">
        <w:rPr>
          <w:rFonts w:ascii="Arial" w:hAnsi="Arial" w:cs="Arial"/>
          <w:iCs/>
        </w:rPr>
        <w:t xml:space="preserve"> iż drastycznie spadaj</w:t>
      </w:r>
      <w:r>
        <w:rPr>
          <w:rFonts w:ascii="Arial" w:hAnsi="Arial" w:cs="Arial"/>
          <w:iCs/>
        </w:rPr>
        <w:t>ą szanse na pełne wyzdrowienie, a leczenie jest bardzo t</w:t>
      </w:r>
      <w:r w:rsidRPr="00A0253B">
        <w:rPr>
          <w:rFonts w:ascii="Arial" w:hAnsi="Arial" w:cs="Arial"/>
          <w:iCs/>
        </w:rPr>
        <w:t>rudne i często nieskuteczne. Z tego też względu wczesne interwencje w zakresie promocji zdrowia i edukacji zdrowotnej, a także działania profilaktyczne są fundamentem zdrowia kobiety na przyszłość.</w:t>
      </w:r>
    </w:p>
    <w:p w:rsidR="00763174" w:rsidRDefault="00763174" w:rsidP="00763174">
      <w:pPr>
        <w:autoSpaceDE w:val="0"/>
        <w:autoSpaceDN w:val="0"/>
        <w:adjustRightInd w:val="0"/>
        <w:spacing w:line="360" w:lineRule="auto"/>
        <w:ind w:firstLine="708"/>
        <w:jc w:val="both"/>
        <w:rPr>
          <w:rFonts w:ascii="Arial" w:hAnsi="Arial" w:cs="Arial"/>
        </w:rPr>
      </w:pPr>
      <w:r>
        <w:rPr>
          <w:rFonts w:ascii="Arial" w:hAnsi="Arial" w:cs="Arial"/>
        </w:rPr>
        <w:lastRenderedPageBreak/>
        <w:t>Nowotwór r</w:t>
      </w:r>
      <w:r w:rsidRPr="0051739E">
        <w:rPr>
          <w:rFonts w:ascii="Arial" w:hAnsi="Arial" w:cs="Arial"/>
        </w:rPr>
        <w:t>ozwija się w obrębie szyj</w:t>
      </w:r>
      <w:r>
        <w:rPr>
          <w:rFonts w:ascii="Arial" w:hAnsi="Arial" w:cs="Arial"/>
        </w:rPr>
        <w:t xml:space="preserve">ki macicy, czyli części macicy </w:t>
      </w:r>
      <w:r w:rsidRPr="0051739E">
        <w:rPr>
          <w:rFonts w:ascii="Arial" w:hAnsi="Arial" w:cs="Arial"/>
        </w:rPr>
        <w:t>w kształcie stożka, która łączy górną część macicy (trzon macicy) z pochwą, kiedy uszkodzone komórki nabłonka szyjki macicy zostaną zakażone onkogennym wirusem HPV i zaczynają się bardzo szybko dzielić. Komórki te mogą, gromadząc się w jednym miejscu, utworzyć guz, który może naciekać okoliczne tkanki stając się realnym zagrożeniem dla życia. Rak szyjki macicy nie jest uwarunkowany genetycznie. Jego bezpośrednią przyczyną jest przetrwałe zakażenie onkogennymi odmianami wi</w:t>
      </w:r>
      <w:r>
        <w:rPr>
          <w:rFonts w:ascii="Arial" w:hAnsi="Arial" w:cs="Arial"/>
        </w:rPr>
        <w:t xml:space="preserve">rusa brodawczaka ludzkiego, </w:t>
      </w:r>
      <w:r w:rsidRPr="0051739E">
        <w:rPr>
          <w:rFonts w:ascii="Arial" w:hAnsi="Arial" w:cs="Arial"/>
        </w:rPr>
        <w:t xml:space="preserve">które uszkadzają komórki nabłonka i są odpowiedzialne za ich niekontrolowany podział. Ponad 2/3 przypadków raka szyjki macicy spowodowane jest przez typy wirusa HPV 16 i 18. </w:t>
      </w:r>
    </w:p>
    <w:p w:rsidR="00763174" w:rsidRPr="00505C02" w:rsidRDefault="00763174" w:rsidP="00763174">
      <w:pPr>
        <w:autoSpaceDE w:val="0"/>
        <w:autoSpaceDN w:val="0"/>
        <w:adjustRightInd w:val="0"/>
        <w:spacing w:line="360" w:lineRule="auto"/>
        <w:ind w:firstLine="708"/>
        <w:jc w:val="both"/>
        <w:rPr>
          <w:rFonts w:ascii="Arial" w:hAnsi="Arial" w:cs="Arial"/>
        </w:rPr>
      </w:pPr>
      <w:r>
        <w:rPr>
          <w:rFonts w:ascii="Arial" w:hAnsi="Arial" w:cs="Arial"/>
        </w:rPr>
        <w:t>P</w:t>
      </w:r>
      <w:r w:rsidRPr="00A839E0">
        <w:rPr>
          <w:rFonts w:ascii="Arial" w:hAnsi="Arial" w:cs="Arial"/>
        </w:rPr>
        <w:t xml:space="preserve">rzypadki raka szyjki macicy zdarzają się </w:t>
      </w:r>
      <w:r>
        <w:rPr>
          <w:rFonts w:ascii="Arial" w:hAnsi="Arial" w:cs="Arial"/>
        </w:rPr>
        <w:t xml:space="preserve">obecnie </w:t>
      </w:r>
      <w:r w:rsidRPr="00A839E0">
        <w:rPr>
          <w:rFonts w:ascii="Arial" w:hAnsi="Arial" w:cs="Arial"/>
        </w:rPr>
        <w:t xml:space="preserve">nawet wśród nastolatek (15-19 lat), nieco więcej zachorowań jest między </w:t>
      </w:r>
      <w:smartTag w:uri="urn:schemas-microsoft-com:office:smarttags" w:element="metricconverter">
        <w:smartTagPr>
          <w:attr w:name="ProductID" w:val="20 a"/>
        </w:smartTagPr>
        <w:r w:rsidRPr="00A839E0">
          <w:rPr>
            <w:rFonts w:ascii="Arial" w:hAnsi="Arial" w:cs="Arial"/>
          </w:rPr>
          <w:t>20 a</w:t>
        </w:r>
      </w:smartTag>
      <w:r w:rsidRPr="00A839E0">
        <w:rPr>
          <w:rFonts w:ascii="Arial" w:hAnsi="Arial" w:cs="Arial"/>
        </w:rPr>
        <w:t xml:space="preserve"> 29 rokiem życia, ale prawdziwy dramat zaczyna się po trzydziestym piątym roku życia. Liczba chorych gwałtownie wtedy rośnie, a szczyt osiąga w grupie kobiet w wieku 45-49 lat. Niepokojące jest to, że od początku lat osiemdziesiątych systematycznie wzrasta umieralność wśród młodych kobiet z powodu tego raka.</w:t>
      </w:r>
      <w:r>
        <w:rPr>
          <w:rFonts w:ascii="Arial" w:hAnsi="Arial" w:cs="Arial"/>
        </w:rPr>
        <w:t xml:space="preserve"> Poniżej przedstawiono jak </w:t>
      </w:r>
      <w:r>
        <w:rPr>
          <w:rFonts w:ascii="Arial" w:hAnsi="Arial" w:cs="Arial"/>
          <w:color w:val="000000"/>
        </w:rPr>
        <w:t>ukształtowała się zachorowalność na rak szyjki macicy wśród kobiet w całej Polsce:</w:t>
      </w:r>
    </w:p>
    <w:p w:rsidR="00763174" w:rsidRDefault="00763174" w:rsidP="00763174">
      <w:pPr>
        <w:spacing w:line="360" w:lineRule="auto"/>
        <w:contextualSpacing/>
        <w:jc w:val="both"/>
        <w:rPr>
          <w:rFonts w:ascii="Arial" w:hAnsi="Arial" w:cs="Arial"/>
          <w:color w:val="000000"/>
          <w:sz w:val="18"/>
          <w:szCs w:val="18"/>
        </w:rPr>
      </w:pPr>
      <w:r>
        <w:rPr>
          <w:rFonts w:ascii="Arial" w:hAnsi="Arial" w:cs="Arial"/>
          <w:b/>
          <w:color w:val="000000"/>
          <w:sz w:val="18"/>
          <w:szCs w:val="18"/>
        </w:rPr>
        <w:t>Rys. nr 1</w:t>
      </w:r>
      <w:r w:rsidRPr="009C5E10">
        <w:rPr>
          <w:rFonts w:ascii="Arial" w:hAnsi="Arial" w:cs="Arial"/>
          <w:b/>
          <w:color w:val="000000"/>
          <w:sz w:val="18"/>
          <w:szCs w:val="18"/>
        </w:rPr>
        <w:t xml:space="preserve"> Liczba zachorowań w</w:t>
      </w:r>
      <w:r w:rsidR="00FB03BA" w:rsidRPr="009C5E10">
        <w:rPr>
          <w:rFonts w:ascii="Arial" w:hAnsi="Arial" w:cs="Arial"/>
          <w:b/>
          <w:color w:val="000000"/>
          <w:sz w:val="18"/>
          <w:szCs w:val="18"/>
        </w:rPr>
        <w:fldChar w:fldCharType="begin"/>
      </w:r>
      <w:r w:rsidRPr="009C5E10">
        <w:rPr>
          <w:rFonts w:ascii="Arial" w:hAnsi="Arial" w:cs="Arial"/>
          <w:b/>
          <w:color w:val="000000"/>
          <w:sz w:val="18"/>
          <w:szCs w:val="18"/>
        </w:rPr>
        <w:instrText xml:space="preserve"> LISTNUM </w:instrText>
      </w:r>
      <w:r w:rsidR="00FB03BA" w:rsidRPr="009C5E10">
        <w:rPr>
          <w:rFonts w:ascii="Arial" w:hAnsi="Arial" w:cs="Arial"/>
          <w:b/>
          <w:color w:val="000000"/>
          <w:sz w:val="18"/>
          <w:szCs w:val="18"/>
        </w:rPr>
        <w:fldChar w:fldCharType="end"/>
      </w:r>
      <w:r w:rsidRPr="009C5E10">
        <w:rPr>
          <w:rFonts w:ascii="Arial" w:hAnsi="Arial" w:cs="Arial"/>
          <w:b/>
          <w:color w:val="000000"/>
          <w:sz w:val="18"/>
          <w:szCs w:val="18"/>
        </w:rPr>
        <w:t>śród kobiet w Polsce na nowotwór złośliwy szyjki macicy w roku 2012</w:t>
      </w:r>
      <w:r>
        <w:rPr>
          <w:rFonts w:ascii="Arial" w:hAnsi="Arial" w:cs="Arial"/>
          <w:b/>
          <w:color w:val="000000"/>
          <w:sz w:val="18"/>
          <w:szCs w:val="18"/>
        </w:rPr>
        <w:t xml:space="preserve">                   </w:t>
      </w:r>
      <w:r w:rsidRPr="009C5E10">
        <w:rPr>
          <w:rFonts w:ascii="Arial" w:hAnsi="Arial" w:cs="Arial"/>
          <w:b/>
          <w:color w:val="000000"/>
          <w:sz w:val="18"/>
          <w:szCs w:val="18"/>
        </w:rPr>
        <w:t xml:space="preserve"> w podziale na województwa</w:t>
      </w:r>
      <w:r w:rsidRPr="00CA0646">
        <w:rPr>
          <w:rFonts w:ascii="Arial" w:hAnsi="Arial" w:cs="Arial"/>
          <w:color w:val="000000"/>
          <w:sz w:val="18"/>
          <w:szCs w:val="18"/>
        </w:rPr>
        <w:t xml:space="preserve"> .</w:t>
      </w:r>
    </w:p>
    <w:p w:rsidR="00763174" w:rsidRDefault="00763174" w:rsidP="00763174">
      <w:pPr>
        <w:autoSpaceDE w:val="0"/>
        <w:autoSpaceDN w:val="0"/>
        <w:adjustRightInd w:val="0"/>
        <w:spacing w:line="360" w:lineRule="auto"/>
        <w:jc w:val="both"/>
        <w:rPr>
          <w:rFonts w:ascii="Arial" w:hAnsi="Arial" w:cs="Arial"/>
        </w:rPr>
      </w:pPr>
    </w:p>
    <w:p w:rsidR="00763174" w:rsidRPr="008F5A0A" w:rsidRDefault="000B3B11" w:rsidP="00763174">
      <w:pPr>
        <w:autoSpaceDE w:val="0"/>
        <w:autoSpaceDN w:val="0"/>
        <w:adjustRightInd w:val="0"/>
        <w:spacing w:line="360" w:lineRule="auto"/>
        <w:ind w:firstLine="708"/>
        <w:jc w:val="both"/>
        <w:rPr>
          <w:rFonts w:ascii="Arial" w:hAnsi="Arial" w:cs="Arial"/>
        </w:rPr>
      </w:pPr>
      <w:r>
        <w:rPr>
          <w:rFonts w:ascii="Arial" w:hAnsi="Arial" w:cs="Arial"/>
          <w:noProof/>
          <w:color w:val="FF0000"/>
        </w:rPr>
        <w:drawing>
          <wp:inline distT="0" distB="0" distL="0" distR="0">
            <wp:extent cx="4600575" cy="3133725"/>
            <wp:effectExtent l="19050" t="0" r="9525" b="0"/>
            <wp:docPr id="1"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9" cstate="print"/>
                    <a:srcRect/>
                    <a:stretch>
                      <a:fillRect/>
                    </a:stretch>
                  </pic:blipFill>
                  <pic:spPr bwMode="auto">
                    <a:xfrm>
                      <a:off x="0" y="0"/>
                      <a:ext cx="4600575" cy="3133725"/>
                    </a:xfrm>
                    <a:prstGeom prst="rect">
                      <a:avLst/>
                    </a:prstGeom>
                    <a:noFill/>
                    <a:ln w="9525">
                      <a:noFill/>
                      <a:miter lim="800000"/>
                      <a:headEnd/>
                      <a:tailEnd/>
                    </a:ln>
                  </pic:spPr>
                </pic:pic>
              </a:graphicData>
            </a:graphic>
          </wp:inline>
        </w:drawing>
      </w:r>
    </w:p>
    <w:p w:rsidR="00763174" w:rsidRDefault="00763174" w:rsidP="00763174">
      <w:pPr>
        <w:spacing w:line="360" w:lineRule="auto"/>
        <w:ind w:firstLine="708"/>
        <w:contextualSpacing/>
        <w:jc w:val="both"/>
        <w:rPr>
          <w:rFonts w:ascii="Arial" w:hAnsi="Arial" w:cs="Arial"/>
          <w:color w:val="000000"/>
        </w:rPr>
      </w:pPr>
      <w:r>
        <w:rPr>
          <w:rFonts w:ascii="Arial" w:hAnsi="Arial" w:cs="Arial"/>
          <w:color w:val="000000"/>
        </w:rPr>
        <w:lastRenderedPageBreak/>
        <w:t xml:space="preserve">Liczba zachorowań z powodu raka szyjki macicy w roku 2012 wśród kobiet </w:t>
      </w:r>
      <w:r>
        <w:rPr>
          <w:rFonts w:ascii="Arial" w:hAnsi="Arial" w:cs="Arial"/>
          <w:color w:val="000000"/>
        </w:rPr>
        <w:br/>
        <w:t xml:space="preserve">z Województwa Małopolskiego wynosiła 226, natomiast jak kształtowała się w poprzednich latach przedstawia Tabela nr 1. </w:t>
      </w:r>
    </w:p>
    <w:p w:rsidR="00763174" w:rsidRDefault="00763174" w:rsidP="00763174">
      <w:pPr>
        <w:autoSpaceDE w:val="0"/>
        <w:autoSpaceDN w:val="0"/>
        <w:adjustRightInd w:val="0"/>
        <w:spacing w:line="360" w:lineRule="auto"/>
        <w:jc w:val="both"/>
      </w:pPr>
    </w:p>
    <w:p w:rsidR="00763174" w:rsidRDefault="00763174" w:rsidP="00763174">
      <w:pPr>
        <w:autoSpaceDE w:val="0"/>
        <w:autoSpaceDN w:val="0"/>
        <w:adjustRightInd w:val="0"/>
        <w:spacing w:line="360" w:lineRule="auto"/>
        <w:jc w:val="both"/>
      </w:pPr>
      <w:r>
        <w:t xml:space="preserve">        Tab. 1</w:t>
      </w:r>
    </w:p>
    <w:p w:rsidR="00763174" w:rsidRDefault="00763174" w:rsidP="00763174">
      <w:pPr>
        <w:autoSpaceDE w:val="0"/>
        <w:autoSpaceDN w:val="0"/>
        <w:adjustRightInd w:val="0"/>
        <w:spacing w:line="360" w:lineRule="auto"/>
        <w:jc w:val="both"/>
      </w:pPr>
    </w:p>
    <w:tbl>
      <w:tblPr>
        <w:tblpPr w:leftFromText="141" w:rightFromText="141" w:vertAnchor="page" w:horzAnchor="margin" w:tblpXSpec="center" w:tblpY="4756"/>
        <w:tblW w:w="8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5"/>
        <w:gridCol w:w="1087"/>
        <w:gridCol w:w="1151"/>
        <w:gridCol w:w="1151"/>
        <w:gridCol w:w="1151"/>
        <w:gridCol w:w="1151"/>
      </w:tblGrid>
      <w:tr w:rsidR="00763174" w:rsidTr="0027280A">
        <w:trPr>
          <w:trHeight w:val="856"/>
        </w:trPr>
        <w:tc>
          <w:tcPr>
            <w:tcW w:w="2915" w:type="dxa"/>
            <w:shd w:val="clear" w:color="auto" w:fill="D9D9D9"/>
            <w:vAlign w:val="center"/>
          </w:tcPr>
          <w:p w:rsidR="00763174" w:rsidRPr="00057ECD" w:rsidRDefault="00763174" w:rsidP="0027280A">
            <w:pPr>
              <w:contextualSpacing/>
              <w:jc w:val="center"/>
              <w:rPr>
                <w:rFonts w:ascii="Arial" w:hAnsi="Arial" w:cs="Arial"/>
                <w:b/>
                <w:color w:val="000000"/>
              </w:rPr>
            </w:pPr>
            <w:r w:rsidRPr="00057ECD">
              <w:rPr>
                <w:rFonts w:ascii="Arial" w:hAnsi="Arial" w:cs="Arial"/>
                <w:b/>
                <w:color w:val="000000"/>
              </w:rPr>
              <w:t>Lata</w:t>
            </w:r>
          </w:p>
        </w:tc>
        <w:tc>
          <w:tcPr>
            <w:tcW w:w="1087" w:type="dxa"/>
            <w:shd w:val="clear" w:color="auto" w:fill="D9D9D9"/>
            <w:vAlign w:val="center"/>
          </w:tcPr>
          <w:p w:rsidR="00763174" w:rsidRPr="00057ECD" w:rsidRDefault="00763174" w:rsidP="0027280A">
            <w:pPr>
              <w:contextualSpacing/>
              <w:jc w:val="center"/>
              <w:rPr>
                <w:rFonts w:ascii="Arial" w:hAnsi="Arial" w:cs="Arial"/>
                <w:b/>
                <w:color w:val="000000"/>
              </w:rPr>
            </w:pPr>
            <w:r w:rsidRPr="00057ECD">
              <w:rPr>
                <w:rFonts w:ascii="Arial" w:hAnsi="Arial" w:cs="Arial"/>
                <w:b/>
                <w:color w:val="000000"/>
              </w:rPr>
              <w:t>2008</w:t>
            </w:r>
          </w:p>
        </w:tc>
        <w:tc>
          <w:tcPr>
            <w:tcW w:w="1151" w:type="dxa"/>
            <w:shd w:val="clear" w:color="auto" w:fill="D9D9D9"/>
            <w:vAlign w:val="center"/>
          </w:tcPr>
          <w:p w:rsidR="00763174" w:rsidRPr="00057ECD" w:rsidRDefault="00763174" w:rsidP="0027280A">
            <w:pPr>
              <w:contextualSpacing/>
              <w:jc w:val="center"/>
              <w:rPr>
                <w:rFonts w:ascii="Arial" w:hAnsi="Arial" w:cs="Arial"/>
                <w:b/>
                <w:color w:val="000000"/>
              </w:rPr>
            </w:pPr>
            <w:r w:rsidRPr="00057ECD">
              <w:rPr>
                <w:rFonts w:ascii="Arial" w:hAnsi="Arial" w:cs="Arial"/>
                <w:b/>
                <w:color w:val="000000"/>
              </w:rPr>
              <w:t>2009</w:t>
            </w:r>
          </w:p>
        </w:tc>
        <w:tc>
          <w:tcPr>
            <w:tcW w:w="1151" w:type="dxa"/>
            <w:shd w:val="clear" w:color="auto" w:fill="D9D9D9"/>
            <w:vAlign w:val="center"/>
          </w:tcPr>
          <w:p w:rsidR="00763174" w:rsidRPr="00057ECD" w:rsidRDefault="00763174" w:rsidP="0027280A">
            <w:pPr>
              <w:contextualSpacing/>
              <w:jc w:val="center"/>
              <w:rPr>
                <w:rFonts w:ascii="Arial" w:hAnsi="Arial" w:cs="Arial"/>
                <w:b/>
                <w:color w:val="000000"/>
              </w:rPr>
            </w:pPr>
            <w:r w:rsidRPr="00057ECD">
              <w:rPr>
                <w:rFonts w:ascii="Arial" w:hAnsi="Arial" w:cs="Arial"/>
                <w:b/>
                <w:color w:val="000000"/>
              </w:rPr>
              <w:t>2010</w:t>
            </w:r>
          </w:p>
        </w:tc>
        <w:tc>
          <w:tcPr>
            <w:tcW w:w="1151" w:type="dxa"/>
            <w:shd w:val="clear" w:color="auto" w:fill="D9D9D9"/>
            <w:vAlign w:val="center"/>
          </w:tcPr>
          <w:p w:rsidR="00763174" w:rsidRPr="00057ECD" w:rsidRDefault="00763174" w:rsidP="0027280A">
            <w:pPr>
              <w:contextualSpacing/>
              <w:jc w:val="center"/>
              <w:rPr>
                <w:rFonts w:ascii="Arial" w:hAnsi="Arial" w:cs="Arial"/>
                <w:b/>
                <w:color w:val="000000"/>
              </w:rPr>
            </w:pPr>
            <w:r w:rsidRPr="00057ECD">
              <w:rPr>
                <w:rFonts w:ascii="Arial" w:hAnsi="Arial" w:cs="Arial"/>
                <w:b/>
                <w:color w:val="000000"/>
              </w:rPr>
              <w:t>2011</w:t>
            </w:r>
          </w:p>
        </w:tc>
        <w:tc>
          <w:tcPr>
            <w:tcW w:w="1151" w:type="dxa"/>
            <w:shd w:val="clear" w:color="auto" w:fill="D9D9D9"/>
            <w:vAlign w:val="center"/>
          </w:tcPr>
          <w:p w:rsidR="00763174" w:rsidRPr="00057ECD" w:rsidRDefault="00763174" w:rsidP="0027280A">
            <w:pPr>
              <w:contextualSpacing/>
              <w:jc w:val="center"/>
              <w:rPr>
                <w:rFonts w:ascii="Arial" w:hAnsi="Arial" w:cs="Arial"/>
                <w:b/>
                <w:color w:val="000000"/>
              </w:rPr>
            </w:pPr>
            <w:r w:rsidRPr="00057ECD">
              <w:rPr>
                <w:rFonts w:ascii="Arial" w:hAnsi="Arial" w:cs="Arial"/>
                <w:b/>
                <w:color w:val="000000"/>
              </w:rPr>
              <w:t>2012</w:t>
            </w:r>
          </w:p>
        </w:tc>
      </w:tr>
      <w:tr w:rsidR="00763174" w:rsidTr="0027280A">
        <w:trPr>
          <w:trHeight w:val="677"/>
        </w:trPr>
        <w:tc>
          <w:tcPr>
            <w:tcW w:w="2915" w:type="dxa"/>
            <w:vAlign w:val="center"/>
          </w:tcPr>
          <w:p w:rsidR="00763174" w:rsidRPr="00057ECD" w:rsidRDefault="00763174" w:rsidP="0027280A">
            <w:pPr>
              <w:contextualSpacing/>
              <w:rPr>
                <w:rFonts w:ascii="Arial" w:hAnsi="Arial" w:cs="Arial"/>
                <w:color w:val="000000"/>
                <w:sz w:val="20"/>
                <w:szCs w:val="20"/>
              </w:rPr>
            </w:pPr>
            <w:r w:rsidRPr="00057ECD">
              <w:rPr>
                <w:rFonts w:ascii="Arial" w:hAnsi="Arial" w:cs="Arial"/>
                <w:color w:val="000000"/>
                <w:sz w:val="20"/>
                <w:szCs w:val="20"/>
              </w:rPr>
              <w:t>Liczba zachorowań- Województwo Małopolskie</w:t>
            </w:r>
          </w:p>
        </w:tc>
        <w:tc>
          <w:tcPr>
            <w:tcW w:w="1087" w:type="dxa"/>
            <w:vAlign w:val="center"/>
          </w:tcPr>
          <w:p w:rsidR="00763174" w:rsidRPr="00057ECD" w:rsidRDefault="00763174" w:rsidP="0027280A">
            <w:pPr>
              <w:contextualSpacing/>
              <w:jc w:val="center"/>
              <w:rPr>
                <w:rFonts w:ascii="Arial" w:hAnsi="Arial" w:cs="Arial"/>
                <w:color w:val="000000"/>
              </w:rPr>
            </w:pPr>
            <w:r w:rsidRPr="00057ECD">
              <w:rPr>
                <w:rFonts w:ascii="Arial" w:hAnsi="Arial" w:cs="Arial"/>
                <w:color w:val="000000"/>
              </w:rPr>
              <w:t>241</w:t>
            </w:r>
          </w:p>
        </w:tc>
        <w:tc>
          <w:tcPr>
            <w:tcW w:w="1151" w:type="dxa"/>
            <w:vAlign w:val="center"/>
          </w:tcPr>
          <w:p w:rsidR="00763174" w:rsidRPr="00057ECD" w:rsidRDefault="00763174" w:rsidP="0027280A">
            <w:pPr>
              <w:contextualSpacing/>
              <w:jc w:val="center"/>
              <w:rPr>
                <w:rFonts w:ascii="Arial" w:hAnsi="Arial" w:cs="Arial"/>
                <w:color w:val="000000"/>
              </w:rPr>
            </w:pPr>
            <w:r w:rsidRPr="00057ECD">
              <w:rPr>
                <w:rFonts w:ascii="Arial" w:hAnsi="Arial" w:cs="Arial"/>
                <w:color w:val="000000"/>
              </w:rPr>
              <w:t>244</w:t>
            </w:r>
          </w:p>
        </w:tc>
        <w:tc>
          <w:tcPr>
            <w:tcW w:w="1151" w:type="dxa"/>
            <w:vAlign w:val="center"/>
          </w:tcPr>
          <w:p w:rsidR="00763174" w:rsidRPr="00057ECD" w:rsidRDefault="00763174" w:rsidP="0027280A">
            <w:pPr>
              <w:contextualSpacing/>
              <w:jc w:val="center"/>
              <w:rPr>
                <w:rFonts w:ascii="Arial" w:hAnsi="Arial" w:cs="Arial"/>
                <w:color w:val="000000"/>
              </w:rPr>
            </w:pPr>
            <w:r w:rsidRPr="00057ECD">
              <w:rPr>
                <w:rFonts w:ascii="Arial" w:hAnsi="Arial" w:cs="Arial"/>
                <w:color w:val="000000"/>
              </w:rPr>
              <w:t>247</w:t>
            </w:r>
          </w:p>
        </w:tc>
        <w:tc>
          <w:tcPr>
            <w:tcW w:w="1151" w:type="dxa"/>
            <w:vAlign w:val="center"/>
          </w:tcPr>
          <w:p w:rsidR="00763174" w:rsidRPr="00057ECD" w:rsidRDefault="00763174" w:rsidP="0027280A">
            <w:pPr>
              <w:contextualSpacing/>
              <w:jc w:val="center"/>
              <w:rPr>
                <w:rFonts w:ascii="Arial" w:hAnsi="Arial" w:cs="Arial"/>
                <w:color w:val="000000"/>
              </w:rPr>
            </w:pPr>
            <w:r w:rsidRPr="00057ECD">
              <w:rPr>
                <w:rFonts w:ascii="Arial" w:hAnsi="Arial" w:cs="Arial"/>
                <w:color w:val="000000"/>
              </w:rPr>
              <w:t>264</w:t>
            </w:r>
          </w:p>
        </w:tc>
        <w:tc>
          <w:tcPr>
            <w:tcW w:w="1151" w:type="dxa"/>
            <w:vAlign w:val="center"/>
          </w:tcPr>
          <w:p w:rsidR="00763174" w:rsidRPr="00057ECD" w:rsidRDefault="00763174" w:rsidP="0027280A">
            <w:pPr>
              <w:contextualSpacing/>
              <w:jc w:val="center"/>
              <w:rPr>
                <w:rFonts w:ascii="Arial" w:hAnsi="Arial" w:cs="Arial"/>
                <w:color w:val="000000"/>
              </w:rPr>
            </w:pPr>
            <w:r w:rsidRPr="00057ECD">
              <w:rPr>
                <w:rFonts w:ascii="Arial" w:hAnsi="Arial" w:cs="Arial"/>
                <w:color w:val="000000"/>
              </w:rPr>
              <w:t>226</w:t>
            </w:r>
          </w:p>
        </w:tc>
      </w:tr>
      <w:tr w:rsidR="00763174" w:rsidTr="0027280A">
        <w:trPr>
          <w:trHeight w:val="700"/>
        </w:trPr>
        <w:tc>
          <w:tcPr>
            <w:tcW w:w="2915" w:type="dxa"/>
            <w:vAlign w:val="center"/>
          </w:tcPr>
          <w:p w:rsidR="00763174" w:rsidRPr="00057ECD" w:rsidRDefault="00763174" w:rsidP="0027280A">
            <w:pPr>
              <w:contextualSpacing/>
              <w:rPr>
                <w:rFonts w:ascii="Arial" w:hAnsi="Arial" w:cs="Arial"/>
                <w:color w:val="000000"/>
                <w:sz w:val="20"/>
                <w:szCs w:val="20"/>
              </w:rPr>
            </w:pPr>
            <w:r w:rsidRPr="00057ECD">
              <w:rPr>
                <w:rFonts w:ascii="Arial" w:hAnsi="Arial" w:cs="Arial"/>
                <w:color w:val="000000"/>
                <w:sz w:val="20"/>
                <w:szCs w:val="20"/>
              </w:rPr>
              <w:t>Liczba zgonów – Województwo Małopolskie</w:t>
            </w:r>
          </w:p>
        </w:tc>
        <w:tc>
          <w:tcPr>
            <w:tcW w:w="1087" w:type="dxa"/>
            <w:vAlign w:val="center"/>
          </w:tcPr>
          <w:p w:rsidR="00763174" w:rsidRPr="00057ECD" w:rsidRDefault="00763174" w:rsidP="0027280A">
            <w:pPr>
              <w:contextualSpacing/>
              <w:jc w:val="center"/>
              <w:rPr>
                <w:rFonts w:ascii="Arial" w:hAnsi="Arial" w:cs="Arial"/>
                <w:color w:val="000000"/>
              </w:rPr>
            </w:pPr>
            <w:r w:rsidRPr="00057ECD">
              <w:rPr>
                <w:rFonts w:ascii="Arial" w:hAnsi="Arial" w:cs="Arial"/>
                <w:color w:val="000000"/>
              </w:rPr>
              <w:t>142</w:t>
            </w:r>
          </w:p>
        </w:tc>
        <w:tc>
          <w:tcPr>
            <w:tcW w:w="1151" w:type="dxa"/>
            <w:vAlign w:val="center"/>
          </w:tcPr>
          <w:p w:rsidR="00763174" w:rsidRPr="00057ECD" w:rsidRDefault="00763174" w:rsidP="0027280A">
            <w:pPr>
              <w:contextualSpacing/>
              <w:jc w:val="center"/>
              <w:rPr>
                <w:rFonts w:ascii="Arial" w:hAnsi="Arial" w:cs="Arial"/>
                <w:color w:val="000000"/>
              </w:rPr>
            </w:pPr>
            <w:r w:rsidRPr="00057ECD">
              <w:rPr>
                <w:rFonts w:ascii="Arial" w:hAnsi="Arial" w:cs="Arial"/>
                <w:color w:val="000000"/>
              </w:rPr>
              <w:t>120</w:t>
            </w:r>
          </w:p>
        </w:tc>
        <w:tc>
          <w:tcPr>
            <w:tcW w:w="1151" w:type="dxa"/>
            <w:vAlign w:val="center"/>
          </w:tcPr>
          <w:p w:rsidR="00763174" w:rsidRPr="00057ECD" w:rsidRDefault="00763174" w:rsidP="0027280A">
            <w:pPr>
              <w:contextualSpacing/>
              <w:jc w:val="center"/>
              <w:rPr>
                <w:rFonts w:ascii="Arial" w:hAnsi="Arial" w:cs="Arial"/>
                <w:color w:val="000000"/>
              </w:rPr>
            </w:pPr>
            <w:r w:rsidRPr="00057ECD">
              <w:rPr>
                <w:rFonts w:ascii="Arial" w:hAnsi="Arial" w:cs="Arial"/>
                <w:color w:val="000000"/>
              </w:rPr>
              <w:t>123</w:t>
            </w:r>
          </w:p>
        </w:tc>
        <w:tc>
          <w:tcPr>
            <w:tcW w:w="1151" w:type="dxa"/>
            <w:vAlign w:val="center"/>
          </w:tcPr>
          <w:p w:rsidR="00763174" w:rsidRPr="00057ECD" w:rsidRDefault="00763174" w:rsidP="0027280A">
            <w:pPr>
              <w:contextualSpacing/>
              <w:jc w:val="center"/>
              <w:rPr>
                <w:rFonts w:ascii="Arial" w:hAnsi="Arial" w:cs="Arial"/>
                <w:color w:val="000000"/>
              </w:rPr>
            </w:pPr>
            <w:r w:rsidRPr="00057ECD">
              <w:rPr>
                <w:rFonts w:ascii="Arial" w:hAnsi="Arial" w:cs="Arial"/>
                <w:color w:val="000000"/>
              </w:rPr>
              <w:t>125</w:t>
            </w:r>
          </w:p>
        </w:tc>
        <w:tc>
          <w:tcPr>
            <w:tcW w:w="1151" w:type="dxa"/>
            <w:vAlign w:val="center"/>
          </w:tcPr>
          <w:p w:rsidR="00763174" w:rsidRPr="00057ECD" w:rsidRDefault="00763174" w:rsidP="0027280A">
            <w:pPr>
              <w:contextualSpacing/>
              <w:jc w:val="center"/>
              <w:rPr>
                <w:rFonts w:ascii="Arial" w:hAnsi="Arial" w:cs="Arial"/>
                <w:color w:val="000000"/>
              </w:rPr>
            </w:pPr>
            <w:r w:rsidRPr="00057ECD">
              <w:rPr>
                <w:rFonts w:ascii="Arial" w:hAnsi="Arial" w:cs="Arial"/>
                <w:color w:val="000000"/>
              </w:rPr>
              <w:t>128</w:t>
            </w:r>
          </w:p>
        </w:tc>
      </w:tr>
    </w:tbl>
    <w:p w:rsidR="00763174" w:rsidRDefault="00763174" w:rsidP="00763174">
      <w:pPr>
        <w:autoSpaceDE w:val="0"/>
        <w:autoSpaceDN w:val="0"/>
        <w:adjustRightInd w:val="0"/>
        <w:spacing w:line="360" w:lineRule="auto"/>
        <w:jc w:val="both"/>
      </w:pPr>
    </w:p>
    <w:p w:rsidR="00763174" w:rsidRDefault="00763174" w:rsidP="00763174">
      <w:pPr>
        <w:autoSpaceDE w:val="0"/>
        <w:autoSpaceDN w:val="0"/>
        <w:adjustRightInd w:val="0"/>
        <w:spacing w:line="360" w:lineRule="auto"/>
        <w:ind w:firstLine="708"/>
        <w:jc w:val="both"/>
      </w:pPr>
    </w:p>
    <w:p w:rsidR="00763174" w:rsidRDefault="00763174" w:rsidP="00763174">
      <w:pPr>
        <w:autoSpaceDE w:val="0"/>
        <w:autoSpaceDN w:val="0"/>
        <w:adjustRightInd w:val="0"/>
        <w:spacing w:line="360" w:lineRule="auto"/>
        <w:ind w:firstLine="708"/>
        <w:jc w:val="both"/>
      </w:pPr>
    </w:p>
    <w:p w:rsidR="00763174" w:rsidRDefault="00763174" w:rsidP="00763174">
      <w:pPr>
        <w:autoSpaceDE w:val="0"/>
        <w:autoSpaceDN w:val="0"/>
        <w:adjustRightInd w:val="0"/>
        <w:spacing w:line="360" w:lineRule="auto"/>
        <w:ind w:firstLine="708"/>
        <w:jc w:val="both"/>
      </w:pPr>
    </w:p>
    <w:p w:rsidR="00763174" w:rsidRDefault="00763174" w:rsidP="00763174">
      <w:pPr>
        <w:autoSpaceDE w:val="0"/>
        <w:autoSpaceDN w:val="0"/>
        <w:adjustRightInd w:val="0"/>
        <w:spacing w:line="360" w:lineRule="auto"/>
        <w:ind w:firstLine="708"/>
        <w:jc w:val="both"/>
      </w:pPr>
    </w:p>
    <w:p w:rsidR="00763174" w:rsidRDefault="00763174" w:rsidP="00763174">
      <w:pPr>
        <w:autoSpaceDE w:val="0"/>
        <w:autoSpaceDN w:val="0"/>
        <w:adjustRightInd w:val="0"/>
        <w:spacing w:line="360" w:lineRule="auto"/>
        <w:ind w:firstLine="708"/>
        <w:jc w:val="both"/>
      </w:pPr>
    </w:p>
    <w:p w:rsidR="00763174" w:rsidRDefault="00A717AC" w:rsidP="00763174">
      <w:pPr>
        <w:autoSpaceDE w:val="0"/>
        <w:autoSpaceDN w:val="0"/>
        <w:adjustRightInd w:val="0"/>
        <w:spacing w:line="360" w:lineRule="auto"/>
        <w:ind w:firstLine="708"/>
        <w:jc w:val="both"/>
      </w:pPr>
      <w:r>
        <w:rPr>
          <w:noProof/>
        </w:rPr>
        <mc:AlternateContent>
          <mc:Choice Requires="wps">
            <w:drawing>
              <wp:anchor distT="0" distB="0" distL="114300" distR="114300" simplePos="0" relativeHeight="251658240" behindDoc="0" locked="0" layoutInCell="1" allowOverlap="1">
                <wp:simplePos x="0" y="0"/>
                <wp:positionH relativeFrom="column">
                  <wp:posOffset>192405</wp:posOffset>
                </wp:positionH>
                <wp:positionV relativeFrom="paragraph">
                  <wp:posOffset>48895</wp:posOffset>
                </wp:positionV>
                <wp:extent cx="5934075" cy="5334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533400"/>
                        </a:xfrm>
                        <a:prstGeom prst="rect">
                          <a:avLst/>
                        </a:prstGeom>
                        <a:solidFill>
                          <a:srgbClr val="FFFFFF"/>
                        </a:solidFill>
                        <a:ln w="9525">
                          <a:solidFill>
                            <a:srgbClr val="000000"/>
                          </a:solidFill>
                          <a:miter lim="800000"/>
                          <a:headEnd/>
                          <a:tailEnd/>
                        </a:ln>
                      </wps:spPr>
                      <wps:txbx>
                        <w:txbxContent>
                          <w:p w:rsidR="007E7AD5" w:rsidRPr="00057ECD" w:rsidRDefault="007E7AD5" w:rsidP="00763174">
                            <w:pPr>
                              <w:contextualSpacing/>
                              <w:jc w:val="both"/>
                              <w:rPr>
                                <w:rFonts w:ascii="Arial" w:hAnsi="Arial" w:cs="Arial"/>
                                <w:color w:val="000000"/>
                                <w:sz w:val="16"/>
                                <w:szCs w:val="16"/>
                              </w:rPr>
                            </w:pPr>
                            <w:r w:rsidRPr="00057ECD">
                              <w:rPr>
                                <w:rFonts w:ascii="Arial" w:hAnsi="Arial" w:cs="Arial"/>
                                <w:color w:val="000000"/>
                                <w:sz w:val="16"/>
                                <w:szCs w:val="16"/>
                              </w:rPr>
                              <w:t>Źródło:</w:t>
                            </w:r>
                            <w:r w:rsidRPr="00057ECD">
                              <w:rPr>
                                <w:color w:val="000000"/>
                                <w:sz w:val="16"/>
                                <w:szCs w:val="16"/>
                              </w:rPr>
                              <w:t xml:space="preserve"> </w:t>
                            </w:r>
                            <w:r w:rsidRPr="00057ECD">
                              <w:rPr>
                                <w:rFonts w:ascii="Arial" w:hAnsi="Arial" w:cs="Arial"/>
                                <w:color w:val="000000"/>
                                <w:sz w:val="16"/>
                                <w:szCs w:val="16"/>
                              </w:rPr>
                              <w:t>Wojciechowska Urszula, Didkowska Joanna. Zachorowania i zgony na nowotwory złośliwe w Polsce. Krajowy Rejestr Nowotworów, Centrum Onkologii - Instytut im. Marii Skłodowskiej - Curie. Dostępne na stronie http://onkologia.org.pl/raporty/ dostęp z dnia 13/05/2015 r.</w:t>
                            </w:r>
                          </w:p>
                          <w:p w:rsidR="007E7AD5" w:rsidRPr="005F0239" w:rsidRDefault="007E7AD5" w:rsidP="00763174"/>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15pt;margin-top:3.85pt;width:467.25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">
                <v:textbox>
                  <w:txbxContent>
                    <w:p w:rsidR="007E7AD5" w:rsidRPr="00057ECD" w:rsidRDefault="007E7AD5" w:rsidP="00763174">
                      <w:pPr>
                        <w:contextualSpacing/>
                        <w:jc w:val="both"/>
                        <w:rPr>
                          <w:rFonts w:ascii="Arial" w:hAnsi="Arial" w:cs="Arial"/>
                          <w:color w:val="000000"/>
                          <w:sz w:val="16"/>
                          <w:szCs w:val="16"/>
                        </w:rPr>
                      </w:pPr>
                      <w:r w:rsidRPr="00057ECD">
                        <w:rPr>
                          <w:rFonts w:ascii="Arial" w:hAnsi="Arial" w:cs="Arial"/>
                          <w:color w:val="000000"/>
                          <w:sz w:val="16"/>
                          <w:szCs w:val="16"/>
                        </w:rPr>
                        <w:t>Źródło:</w:t>
                      </w:r>
                      <w:r w:rsidRPr="00057ECD">
                        <w:rPr>
                          <w:color w:val="000000"/>
                          <w:sz w:val="16"/>
                          <w:szCs w:val="16"/>
                        </w:rPr>
                        <w:t xml:space="preserve"> </w:t>
                      </w:r>
                      <w:r w:rsidRPr="00057ECD">
                        <w:rPr>
                          <w:rFonts w:ascii="Arial" w:hAnsi="Arial" w:cs="Arial"/>
                          <w:color w:val="000000"/>
                          <w:sz w:val="16"/>
                          <w:szCs w:val="16"/>
                        </w:rPr>
                        <w:t>Wojciechowska Urszula, Didkowska Joanna. Zachorowania i zgony na nowotwory złośliwe w Polsce. Krajowy Rejestr Nowotworów, Centrum Onkologii - Instytut im. Marii Skłodowskiej - Curie. Dostępne na stronie http://onkologia.org.pl/raporty/ dostęp z dnia 13/05/2015 r.</w:t>
                      </w:r>
                    </w:p>
                    <w:p w:rsidR="007E7AD5" w:rsidRPr="005F0239" w:rsidRDefault="007E7AD5" w:rsidP="00763174"/>
                  </w:txbxContent>
                </v:textbox>
              </v:shape>
            </w:pict>
          </mc:Fallback>
        </mc:AlternateContent>
      </w:r>
    </w:p>
    <w:p w:rsidR="00763174" w:rsidRDefault="00763174" w:rsidP="00763174">
      <w:pPr>
        <w:autoSpaceDE w:val="0"/>
        <w:autoSpaceDN w:val="0"/>
        <w:adjustRightInd w:val="0"/>
        <w:spacing w:line="360" w:lineRule="auto"/>
        <w:ind w:firstLine="708"/>
        <w:jc w:val="both"/>
      </w:pPr>
    </w:p>
    <w:p w:rsidR="00763174" w:rsidRDefault="00763174" w:rsidP="00763174">
      <w:pPr>
        <w:autoSpaceDE w:val="0"/>
        <w:autoSpaceDN w:val="0"/>
        <w:adjustRightInd w:val="0"/>
        <w:spacing w:line="360" w:lineRule="auto"/>
        <w:ind w:firstLine="708"/>
        <w:jc w:val="both"/>
      </w:pPr>
    </w:p>
    <w:p w:rsidR="00763174" w:rsidRDefault="00763174" w:rsidP="00763174">
      <w:pPr>
        <w:autoSpaceDE w:val="0"/>
        <w:autoSpaceDN w:val="0"/>
        <w:adjustRightInd w:val="0"/>
        <w:spacing w:line="360" w:lineRule="auto"/>
        <w:ind w:firstLine="708"/>
        <w:jc w:val="both"/>
      </w:pPr>
    </w:p>
    <w:p w:rsidR="00763174" w:rsidRDefault="00763174" w:rsidP="00763174">
      <w:pPr>
        <w:spacing w:line="360" w:lineRule="auto"/>
        <w:ind w:left="540" w:hanging="540"/>
        <w:contextualSpacing/>
        <w:jc w:val="both"/>
        <w:rPr>
          <w:rFonts w:ascii="Arial" w:hAnsi="Arial" w:cs="Arial"/>
          <w:b/>
        </w:rPr>
      </w:pPr>
      <w:r>
        <w:rPr>
          <w:rFonts w:ascii="Arial" w:hAnsi="Arial" w:cs="Arial"/>
          <w:b/>
        </w:rPr>
        <w:t xml:space="preserve">c. </w:t>
      </w:r>
      <w:r w:rsidRPr="007F2A12">
        <w:rPr>
          <w:rFonts w:ascii="Arial" w:hAnsi="Arial" w:cs="Arial"/>
          <w:b/>
        </w:rPr>
        <w:t xml:space="preserve">Populacja podlegająca jednostce samorządu terytorialnego i populacja </w:t>
      </w:r>
      <w:r>
        <w:rPr>
          <w:rFonts w:ascii="Arial" w:hAnsi="Arial" w:cs="Arial"/>
          <w:b/>
        </w:rPr>
        <w:t xml:space="preserve">  </w:t>
      </w:r>
      <w:r w:rsidRPr="007F2A12">
        <w:rPr>
          <w:rFonts w:ascii="Arial" w:hAnsi="Arial" w:cs="Arial"/>
          <w:b/>
        </w:rPr>
        <w:t>kwalifikująca się do włączenia do programu</w:t>
      </w:r>
      <w:r>
        <w:rPr>
          <w:rFonts w:ascii="Arial" w:hAnsi="Arial" w:cs="Arial"/>
          <w:b/>
        </w:rPr>
        <w:t>.</w:t>
      </w:r>
    </w:p>
    <w:p w:rsidR="00763174" w:rsidRPr="00261686" w:rsidRDefault="00763174" w:rsidP="00763174">
      <w:pPr>
        <w:spacing w:line="360" w:lineRule="auto"/>
        <w:contextualSpacing/>
        <w:jc w:val="both"/>
        <w:rPr>
          <w:rFonts w:ascii="Arial" w:hAnsi="Arial" w:cs="Arial"/>
        </w:rPr>
      </w:pPr>
    </w:p>
    <w:p w:rsidR="00763174" w:rsidRPr="00724D73" w:rsidRDefault="00763174" w:rsidP="00763174">
      <w:pPr>
        <w:spacing w:line="360" w:lineRule="auto"/>
        <w:contextualSpacing/>
        <w:jc w:val="both"/>
        <w:rPr>
          <w:rFonts w:ascii="Arial" w:hAnsi="Arial" w:cs="Arial"/>
          <w:b/>
        </w:rPr>
      </w:pPr>
      <w:r w:rsidRPr="007F2A12">
        <w:rPr>
          <w:rFonts w:ascii="Arial" w:hAnsi="Arial" w:cs="Arial"/>
          <w:color w:val="000000"/>
        </w:rPr>
        <w:t xml:space="preserve">Programem </w:t>
      </w:r>
      <w:r>
        <w:rPr>
          <w:rFonts w:ascii="Arial" w:hAnsi="Arial" w:cs="Arial"/>
          <w:color w:val="000000"/>
        </w:rPr>
        <w:t xml:space="preserve">Zdrowotnym Profilaktyki Zakażeń Wirusem Brodawczaka Ludzkiego </w:t>
      </w:r>
      <w:r w:rsidRPr="007F2A12">
        <w:rPr>
          <w:rFonts w:ascii="Arial" w:hAnsi="Arial" w:cs="Arial"/>
          <w:color w:val="000000"/>
        </w:rPr>
        <w:t xml:space="preserve">zostaną objęte </w:t>
      </w:r>
      <w:r>
        <w:rPr>
          <w:rFonts w:ascii="Arial" w:hAnsi="Arial" w:cs="Arial"/>
          <w:color w:val="000000"/>
        </w:rPr>
        <w:t>kolejne roczniki dziewczynek</w:t>
      </w:r>
      <w:r w:rsidRPr="007F2A12">
        <w:rPr>
          <w:rFonts w:ascii="Arial" w:hAnsi="Arial" w:cs="Arial"/>
          <w:color w:val="000000"/>
        </w:rPr>
        <w:t xml:space="preserve"> w wieku 13 lat zamie</w:t>
      </w:r>
      <w:r>
        <w:rPr>
          <w:rFonts w:ascii="Arial" w:hAnsi="Arial" w:cs="Arial"/>
          <w:color w:val="000000"/>
        </w:rPr>
        <w:t>szkałe na terenie Miasta Gorlice</w:t>
      </w:r>
      <w:r w:rsidRPr="007F2A12">
        <w:rPr>
          <w:rFonts w:ascii="Arial" w:hAnsi="Arial" w:cs="Arial"/>
          <w:color w:val="000000"/>
        </w:rPr>
        <w:t>. Wg dan</w:t>
      </w:r>
      <w:r>
        <w:rPr>
          <w:rFonts w:ascii="Arial" w:hAnsi="Arial" w:cs="Arial"/>
          <w:color w:val="000000"/>
        </w:rPr>
        <w:t>ych z Ewidencji Ludności Urzędu Miejskiego w Gorlicach</w:t>
      </w:r>
      <w:r w:rsidRPr="007F2A12">
        <w:rPr>
          <w:rFonts w:ascii="Arial" w:hAnsi="Arial" w:cs="Arial"/>
          <w:color w:val="000000"/>
        </w:rPr>
        <w:t>, populacja dziewc</w:t>
      </w:r>
      <w:r w:rsidR="00D44677">
        <w:rPr>
          <w:rFonts w:ascii="Arial" w:hAnsi="Arial" w:cs="Arial"/>
          <w:color w:val="000000"/>
        </w:rPr>
        <w:t xml:space="preserve">ząt </w:t>
      </w:r>
      <w:r>
        <w:rPr>
          <w:rFonts w:ascii="Arial" w:hAnsi="Arial" w:cs="Arial"/>
          <w:color w:val="000000"/>
        </w:rPr>
        <w:t>w wieku 13 lat (rocznik 2003</w:t>
      </w:r>
      <w:r w:rsidRPr="007F2A12">
        <w:rPr>
          <w:rFonts w:ascii="Arial" w:hAnsi="Arial" w:cs="Arial"/>
          <w:color w:val="000000"/>
        </w:rPr>
        <w:t>) kwalifikująca się do szczepień w pierwszym roku realizacji program</w:t>
      </w:r>
      <w:r>
        <w:rPr>
          <w:rFonts w:ascii="Arial" w:hAnsi="Arial" w:cs="Arial"/>
          <w:color w:val="000000"/>
        </w:rPr>
        <w:t>u (2016) wynosi 147 dziewczynek, w roku 2017  - 149 dziewczynek z rocznika 2004 oraz w roku 2018 - 164 dziewczynek z rocznika 2005.</w:t>
      </w:r>
      <w:r w:rsidRPr="001F01D7">
        <w:rPr>
          <w:rFonts w:ascii="Arial" w:hAnsi="Arial" w:cs="Arial"/>
        </w:rPr>
        <w:t xml:space="preserve"> </w:t>
      </w:r>
      <w:r w:rsidRPr="00261686">
        <w:rPr>
          <w:rFonts w:ascii="Arial" w:hAnsi="Arial" w:cs="Arial"/>
        </w:rPr>
        <w:t xml:space="preserve">Organizator programu corocznie oszacuje </w:t>
      </w:r>
      <w:r>
        <w:rPr>
          <w:rFonts w:ascii="Arial" w:hAnsi="Arial" w:cs="Arial"/>
        </w:rPr>
        <w:t xml:space="preserve">dokładną </w:t>
      </w:r>
      <w:r w:rsidRPr="00261686">
        <w:rPr>
          <w:rFonts w:ascii="Arial" w:hAnsi="Arial" w:cs="Arial"/>
        </w:rPr>
        <w:t>l</w:t>
      </w:r>
      <w:r>
        <w:rPr>
          <w:rFonts w:ascii="Arial" w:hAnsi="Arial" w:cs="Arial"/>
        </w:rPr>
        <w:t xml:space="preserve">iczebność populacji dziewcząt 13-letnich kwalifikujących się do programu oraz zweryfikuje </w:t>
      </w:r>
      <w:r w:rsidRPr="00261686">
        <w:rPr>
          <w:rFonts w:ascii="Arial" w:hAnsi="Arial" w:cs="Arial"/>
        </w:rPr>
        <w:t xml:space="preserve">wysokość </w:t>
      </w:r>
      <w:r w:rsidRPr="00261686">
        <w:rPr>
          <w:rFonts w:ascii="Arial" w:hAnsi="Arial" w:cs="Arial"/>
        </w:rPr>
        <w:lastRenderedPageBreak/>
        <w:t xml:space="preserve">środków finansowych niezbędnych do </w:t>
      </w:r>
      <w:r>
        <w:rPr>
          <w:rFonts w:ascii="Arial" w:hAnsi="Arial" w:cs="Arial"/>
        </w:rPr>
        <w:t xml:space="preserve">przeprowadzenia akcji edukacyjnej i </w:t>
      </w:r>
      <w:r w:rsidRPr="00261686">
        <w:rPr>
          <w:rFonts w:ascii="Arial" w:hAnsi="Arial" w:cs="Arial"/>
        </w:rPr>
        <w:t>zaszczepienia</w:t>
      </w:r>
      <w:r>
        <w:rPr>
          <w:rFonts w:ascii="Arial" w:hAnsi="Arial" w:cs="Arial"/>
        </w:rPr>
        <w:t xml:space="preserve"> dziewczynek.</w:t>
      </w:r>
      <w:r w:rsidRPr="00261686">
        <w:rPr>
          <w:rFonts w:ascii="Arial" w:hAnsi="Arial" w:cs="Arial"/>
        </w:rPr>
        <w:t xml:space="preserve"> </w:t>
      </w:r>
    </w:p>
    <w:p w:rsidR="00763174" w:rsidRPr="007F2A12" w:rsidRDefault="00763174" w:rsidP="00763174">
      <w:pPr>
        <w:spacing w:line="360" w:lineRule="auto"/>
        <w:contextualSpacing/>
        <w:jc w:val="both"/>
        <w:rPr>
          <w:rFonts w:ascii="Arial" w:hAnsi="Arial" w:cs="Arial"/>
          <w:color w:val="000000"/>
        </w:rPr>
      </w:pPr>
    </w:p>
    <w:p w:rsidR="00763174" w:rsidRDefault="00763174" w:rsidP="00763174">
      <w:pPr>
        <w:spacing w:line="360" w:lineRule="auto"/>
        <w:ind w:firstLine="708"/>
        <w:contextualSpacing/>
        <w:jc w:val="both"/>
        <w:rPr>
          <w:rFonts w:ascii="Arial" w:hAnsi="Arial" w:cs="Arial"/>
        </w:rPr>
      </w:pPr>
      <w:r>
        <w:rPr>
          <w:rFonts w:ascii="Arial" w:hAnsi="Arial" w:cs="Arial"/>
        </w:rPr>
        <w:t>Mając na uwadze chęć osiągnięcia jak najlepszego efektu populacyjnego programu zdrowotnego, e</w:t>
      </w:r>
      <w:r w:rsidRPr="00261686">
        <w:rPr>
          <w:rFonts w:ascii="Arial" w:hAnsi="Arial" w:cs="Arial"/>
        </w:rPr>
        <w:t xml:space="preserve">dukacja zdrowotna będzie </w:t>
      </w:r>
      <w:r>
        <w:rPr>
          <w:rFonts w:ascii="Arial" w:hAnsi="Arial" w:cs="Arial"/>
        </w:rPr>
        <w:t xml:space="preserve">corocznie </w:t>
      </w:r>
      <w:r w:rsidRPr="00261686">
        <w:rPr>
          <w:rFonts w:ascii="Arial" w:hAnsi="Arial" w:cs="Arial"/>
        </w:rPr>
        <w:t xml:space="preserve">skierowana </w:t>
      </w:r>
      <w:r>
        <w:rPr>
          <w:rFonts w:ascii="Arial" w:hAnsi="Arial" w:cs="Arial"/>
        </w:rPr>
        <w:t>zarówno do dziewcząt</w:t>
      </w:r>
      <w:r w:rsidRPr="00261686">
        <w:rPr>
          <w:rFonts w:ascii="Arial" w:hAnsi="Arial" w:cs="Arial"/>
        </w:rPr>
        <w:t xml:space="preserve"> </w:t>
      </w:r>
      <w:r>
        <w:rPr>
          <w:rFonts w:ascii="Arial" w:hAnsi="Arial" w:cs="Arial"/>
        </w:rPr>
        <w:t xml:space="preserve">jak i chłopców </w:t>
      </w:r>
      <w:r w:rsidRPr="00261686">
        <w:rPr>
          <w:rFonts w:ascii="Arial" w:hAnsi="Arial" w:cs="Arial"/>
        </w:rPr>
        <w:t>z rocznika podlegające</w:t>
      </w:r>
      <w:r>
        <w:rPr>
          <w:rFonts w:ascii="Arial" w:hAnsi="Arial" w:cs="Arial"/>
        </w:rPr>
        <w:t>go szczepieniu oraz obejmie również ich rodziców/opiekunów prawnych</w:t>
      </w:r>
      <w:r w:rsidRPr="00261686">
        <w:rPr>
          <w:rFonts w:ascii="Arial" w:hAnsi="Arial" w:cs="Arial"/>
        </w:rPr>
        <w:t>.</w:t>
      </w:r>
      <w:r>
        <w:rPr>
          <w:rFonts w:ascii="Arial" w:hAnsi="Arial" w:cs="Arial"/>
        </w:rPr>
        <w:t xml:space="preserve"> Przeprowadzona zostanie ona w formie spotkania edukacyjno – informacyjnego z  lekarzem (ginekologiem lub pediatrą), na które zaproszenie otrzymają wszyscy potencjalni uczestnicy programu, zarówno bierni (chłopcy oraz rodzice i opiekunowie dziewczynek) oraz czynni (dziewczynki). </w:t>
      </w:r>
    </w:p>
    <w:p w:rsidR="00763174" w:rsidRDefault="00763174" w:rsidP="00763174">
      <w:pPr>
        <w:spacing w:line="360" w:lineRule="auto"/>
        <w:contextualSpacing/>
        <w:jc w:val="both"/>
        <w:rPr>
          <w:rFonts w:ascii="Arial" w:hAnsi="Arial" w:cs="Arial"/>
        </w:rPr>
      </w:pPr>
      <w:r>
        <w:rPr>
          <w:rFonts w:ascii="Arial" w:hAnsi="Arial" w:cs="Arial"/>
        </w:rPr>
        <w:t>W poniższej tabeli zestawiono ilości potencjalnych odbiorców programu profilaktycznego w poszczególnych latach:</w:t>
      </w:r>
    </w:p>
    <w:p w:rsidR="00763174" w:rsidRDefault="00763174" w:rsidP="00763174">
      <w:pPr>
        <w:spacing w:line="360" w:lineRule="auto"/>
        <w:contextualSpacing/>
        <w:jc w:val="both"/>
        <w:rPr>
          <w:rFonts w:ascii="Arial" w:hAnsi="Arial" w:cs="Arial"/>
        </w:rPr>
      </w:pPr>
    </w:p>
    <w:p w:rsidR="00763174" w:rsidRDefault="00763174" w:rsidP="00763174">
      <w:pPr>
        <w:spacing w:line="360" w:lineRule="auto"/>
        <w:jc w:val="both"/>
        <w:rPr>
          <w:rFonts w:ascii="Arial" w:hAnsi="Arial" w:cs="Arial"/>
          <w:b/>
          <w:sz w:val="20"/>
          <w:szCs w:val="20"/>
        </w:rPr>
      </w:pPr>
      <w:r w:rsidRPr="00A346C7">
        <w:rPr>
          <w:rFonts w:ascii="Arial" w:hAnsi="Arial" w:cs="Arial"/>
          <w:b/>
          <w:sz w:val="20"/>
          <w:szCs w:val="20"/>
        </w:rPr>
        <w:t xml:space="preserve">Tab. </w:t>
      </w:r>
      <w:r>
        <w:rPr>
          <w:rFonts w:ascii="Arial" w:hAnsi="Arial" w:cs="Arial"/>
          <w:b/>
          <w:sz w:val="20"/>
          <w:szCs w:val="20"/>
        </w:rPr>
        <w:t>2</w:t>
      </w:r>
      <w:r w:rsidRPr="00A346C7">
        <w:rPr>
          <w:rFonts w:ascii="Arial" w:hAnsi="Arial" w:cs="Arial"/>
          <w:b/>
          <w:sz w:val="20"/>
          <w:szCs w:val="20"/>
        </w:rPr>
        <w:t xml:space="preserve">. Potencjalni odbiorcy programu w rozbiciu na lata 2016 – 2018. </w:t>
      </w:r>
    </w:p>
    <w:p w:rsidR="00763174" w:rsidRPr="00A346C7" w:rsidRDefault="00763174" w:rsidP="00763174">
      <w:pPr>
        <w:spacing w:line="360" w:lineRule="auto"/>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4"/>
        <w:gridCol w:w="2186"/>
        <w:gridCol w:w="1698"/>
        <w:gridCol w:w="1253"/>
        <w:gridCol w:w="2347"/>
      </w:tblGrid>
      <w:tr w:rsidR="00763174" w:rsidRPr="00231FC3" w:rsidTr="0027280A">
        <w:tc>
          <w:tcPr>
            <w:tcW w:w="1965" w:type="dxa"/>
            <w:vMerge w:val="restart"/>
            <w:vAlign w:val="center"/>
          </w:tcPr>
          <w:p w:rsidR="00763174" w:rsidRPr="00057ECD" w:rsidRDefault="00763174" w:rsidP="0027280A">
            <w:pPr>
              <w:pStyle w:val="Default"/>
              <w:spacing w:line="276" w:lineRule="auto"/>
              <w:jc w:val="center"/>
              <w:rPr>
                <w:rFonts w:ascii="Calibri" w:hAnsi="Calibri"/>
                <w:b/>
                <w:sz w:val="22"/>
                <w:szCs w:val="22"/>
              </w:rPr>
            </w:pPr>
            <w:r w:rsidRPr="00057ECD">
              <w:rPr>
                <w:rFonts w:ascii="Calibri" w:hAnsi="Calibri"/>
                <w:b/>
                <w:sz w:val="22"/>
                <w:szCs w:val="22"/>
              </w:rPr>
              <w:t>Data realizacji programu</w:t>
            </w:r>
          </w:p>
        </w:tc>
        <w:tc>
          <w:tcPr>
            <w:tcW w:w="2365" w:type="dxa"/>
            <w:vMerge w:val="restart"/>
            <w:vAlign w:val="center"/>
          </w:tcPr>
          <w:p w:rsidR="00763174" w:rsidRPr="00057ECD" w:rsidRDefault="00763174" w:rsidP="0027280A">
            <w:pPr>
              <w:pStyle w:val="Default"/>
              <w:spacing w:line="276" w:lineRule="auto"/>
              <w:jc w:val="center"/>
              <w:rPr>
                <w:rFonts w:ascii="Calibri" w:hAnsi="Calibri"/>
                <w:b/>
                <w:sz w:val="22"/>
                <w:szCs w:val="22"/>
              </w:rPr>
            </w:pPr>
            <w:r w:rsidRPr="00057ECD">
              <w:rPr>
                <w:rFonts w:ascii="Calibri" w:hAnsi="Calibri"/>
                <w:b/>
                <w:sz w:val="22"/>
                <w:szCs w:val="22"/>
              </w:rPr>
              <w:t>Rocznik objęty szczepieniem</w:t>
            </w:r>
          </w:p>
        </w:tc>
        <w:tc>
          <w:tcPr>
            <w:tcW w:w="5524" w:type="dxa"/>
            <w:gridSpan w:val="3"/>
            <w:vAlign w:val="center"/>
          </w:tcPr>
          <w:p w:rsidR="00763174" w:rsidRPr="00057ECD" w:rsidRDefault="00763174" w:rsidP="0027280A">
            <w:pPr>
              <w:pStyle w:val="Default"/>
              <w:spacing w:line="276" w:lineRule="auto"/>
              <w:jc w:val="center"/>
              <w:rPr>
                <w:rFonts w:ascii="Calibri" w:hAnsi="Calibri"/>
                <w:b/>
                <w:sz w:val="22"/>
                <w:szCs w:val="22"/>
              </w:rPr>
            </w:pPr>
            <w:r w:rsidRPr="00057ECD">
              <w:rPr>
                <w:rFonts w:ascii="Calibri" w:hAnsi="Calibri"/>
                <w:b/>
                <w:sz w:val="22"/>
                <w:szCs w:val="22"/>
              </w:rPr>
              <w:t>Populacja objęta programem</w:t>
            </w:r>
          </w:p>
        </w:tc>
      </w:tr>
      <w:tr w:rsidR="00763174" w:rsidRPr="00231FC3" w:rsidTr="0027280A">
        <w:tc>
          <w:tcPr>
            <w:tcW w:w="1965" w:type="dxa"/>
            <w:vMerge/>
            <w:vAlign w:val="center"/>
          </w:tcPr>
          <w:p w:rsidR="00763174" w:rsidRPr="00057ECD" w:rsidRDefault="00763174" w:rsidP="0027280A">
            <w:pPr>
              <w:pStyle w:val="Default"/>
              <w:spacing w:line="276" w:lineRule="auto"/>
              <w:jc w:val="center"/>
              <w:rPr>
                <w:rFonts w:ascii="Calibri" w:hAnsi="Calibri"/>
                <w:b/>
                <w:sz w:val="22"/>
                <w:szCs w:val="22"/>
              </w:rPr>
            </w:pPr>
          </w:p>
        </w:tc>
        <w:tc>
          <w:tcPr>
            <w:tcW w:w="2365" w:type="dxa"/>
            <w:vMerge/>
            <w:vAlign w:val="center"/>
          </w:tcPr>
          <w:p w:rsidR="00763174" w:rsidRPr="00057ECD" w:rsidRDefault="00763174" w:rsidP="0027280A">
            <w:pPr>
              <w:pStyle w:val="Default"/>
              <w:spacing w:line="276" w:lineRule="auto"/>
              <w:jc w:val="center"/>
              <w:rPr>
                <w:rFonts w:ascii="Calibri" w:hAnsi="Calibri"/>
                <w:b/>
                <w:sz w:val="22"/>
                <w:szCs w:val="22"/>
              </w:rPr>
            </w:pPr>
          </w:p>
        </w:tc>
        <w:tc>
          <w:tcPr>
            <w:tcW w:w="1810" w:type="dxa"/>
            <w:vAlign w:val="center"/>
          </w:tcPr>
          <w:p w:rsidR="00763174" w:rsidRPr="00057ECD" w:rsidRDefault="00763174" w:rsidP="0027280A">
            <w:pPr>
              <w:pStyle w:val="Default"/>
              <w:spacing w:line="276" w:lineRule="auto"/>
              <w:jc w:val="center"/>
              <w:rPr>
                <w:rFonts w:ascii="Calibri" w:hAnsi="Calibri"/>
                <w:b/>
                <w:sz w:val="22"/>
                <w:szCs w:val="22"/>
              </w:rPr>
            </w:pPr>
            <w:r w:rsidRPr="00057ECD">
              <w:rPr>
                <w:rFonts w:ascii="Calibri" w:hAnsi="Calibri"/>
                <w:b/>
                <w:sz w:val="22"/>
                <w:szCs w:val="22"/>
              </w:rPr>
              <w:t>dziewczęta</w:t>
            </w:r>
          </w:p>
        </w:tc>
        <w:tc>
          <w:tcPr>
            <w:tcW w:w="1331" w:type="dxa"/>
            <w:vAlign w:val="center"/>
          </w:tcPr>
          <w:p w:rsidR="00763174" w:rsidRPr="00057ECD" w:rsidRDefault="00763174" w:rsidP="0027280A">
            <w:pPr>
              <w:pStyle w:val="Default"/>
              <w:spacing w:line="276" w:lineRule="auto"/>
              <w:jc w:val="center"/>
              <w:rPr>
                <w:rFonts w:ascii="Calibri" w:hAnsi="Calibri"/>
                <w:b/>
                <w:sz w:val="22"/>
                <w:szCs w:val="22"/>
              </w:rPr>
            </w:pPr>
            <w:r w:rsidRPr="00057ECD">
              <w:rPr>
                <w:rFonts w:ascii="Calibri" w:hAnsi="Calibri"/>
                <w:b/>
                <w:sz w:val="22"/>
                <w:szCs w:val="22"/>
              </w:rPr>
              <w:t>chłopcy</w:t>
            </w:r>
          </w:p>
        </w:tc>
        <w:tc>
          <w:tcPr>
            <w:tcW w:w="2383" w:type="dxa"/>
          </w:tcPr>
          <w:p w:rsidR="00763174" w:rsidRPr="00057ECD" w:rsidRDefault="00763174" w:rsidP="0027280A">
            <w:pPr>
              <w:pStyle w:val="Default"/>
              <w:spacing w:line="276" w:lineRule="auto"/>
              <w:jc w:val="center"/>
              <w:rPr>
                <w:rFonts w:ascii="Calibri" w:hAnsi="Calibri"/>
                <w:b/>
                <w:sz w:val="22"/>
                <w:szCs w:val="22"/>
              </w:rPr>
            </w:pPr>
            <w:r w:rsidRPr="00057ECD">
              <w:rPr>
                <w:rFonts w:ascii="Calibri" w:hAnsi="Calibri"/>
                <w:b/>
                <w:sz w:val="22"/>
                <w:szCs w:val="22"/>
              </w:rPr>
              <w:t>Rodzice/opiekunowie</w:t>
            </w:r>
          </w:p>
        </w:tc>
      </w:tr>
      <w:tr w:rsidR="00763174" w:rsidTr="0027280A">
        <w:tc>
          <w:tcPr>
            <w:tcW w:w="1965" w:type="dxa"/>
            <w:vAlign w:val="center"/>
          </w:tcPr>
          <w:p w:rsidR="00763174" w:rsidRPr="00057ECD" w:rsidRDefault="00763174" w:rsidP="0027280A">
            <w:pPr>
              <w:pStyle w:val="Default"/>
              <w:spacing w:line="276" w:lineRule="auto"/>
              <w:jc w:val="center"/>
              <w:rPr>
                <w:rFonts w:ascii="Calibri" w:hAnsi="Calibri"/>
                <w:b/>
              </w:rPr>
            </w:pPr>
            <w:r w:rsidRPr="00057ECD">
              <w:rPr>
                <w:rFonts w:ascii="Calibri" w:hAnsi="Calibri"/>
                <w:b/>
              </w:rPr>
              <w:t>2016</w:t>
            </w:r>
          </w:p>
        </w:tc>
        <w:tc>
          <w:tcPr>
            <w:tcW w:w="2365" w:type="dxa"/>
            <w:vAlign w:val="center"/>
          </w:tcPr>
          <w:p w:rsidR="00763174" w:rsidRPr="00057ECD" w:rsidRDefault="00763174" w:rsidP="0027280A">
            <w:pPr>
              <w:pStyle w:val="Default"/>
              <w:spacing w:line="276" w:lineRule="auto"/>
              <w:jc w:val="center"/>
              <w:rPr>
                <w:rFonts w:ascii="Calibri" w:hAnsi="Calibri"/>
                <w:sz w:val="22"/>
                <w:szCs w:val="22"/>
              </w:rPr>
            </w:pPr>
            <w:r w:rsidRPr="00057ECD">
              <w:rPr>
                <w:rFonts w:ascii="Calibri" w:hAnsi="Calibri"/>
                <w:sz w:val="22"/>
                <w:szCs w:val="22"/>
              </w:rPr>
              <w:t>2003</w:t>
            </w:r>
          </w:p>
        </w:tc>
        <w:tc>
          <w:tcPr>
            <w:tcW w:w="1810" w:type="dxa"/>
            <w:vAlign w:val="center"/>
          </w:tcPr>
          <w:p w:rsidR="00763174" w:rsidRPr="00057ECD" w:rsidRDefault="00763174" w:rsidP="0027280A">
            <w:pPr>
              <w:pStyle w:val="Default"/>
              <w:spacing w:line="276" w:lineRule="auto"/>
              <w:jc w:val="center"/>
              <w:rPr>
                <w:rFonts w:ascii="Calibri" w:hAnsi="Calibri"/>
                <w:sz w:val="22"/>
                <w:szCs w:val="22"/>
              </w:rPr>
            </w:pPr>
            <w:r>
              <w:rPr>
                <w:rFonts w:ascii="Calibri" w:hAnsi="Calibri"/>
                <w:sz w:val="22"/>
                <w:szCs w:val="22"/>
              </w:rPr>
              <w:t>147</w:t>
            </w:r>
          </w:p>
        </w:tc>
        <w:tc>
          <w:tcPr>
            <w:tcW w:w="1331" w:type="dxa"/>
            <w:vAlign w:val="center"/>
          </w:tcPr>
          <w:p w:rsidR="00763174" w:rsidRPr="00057ECD" w:rsidRDefault="00763174" w:rsidP="0027280A">
            <w:pPr>
              <w:pStyle w:val="Default"/>
              <w:spacing w:line="276" w:lineRule="auto"/>
              <w:jc w:val="center"/>
              <w:rPr>
                <w:rFonts w:ascii="Calibri" w:hAnsi="Calibri"/>
                <w:sz w:val="22"/>
                <w:szCs w:val="22"/>
              </w:rPr>
            </w:pPr>
            <w:r>
              <w:rPr>
                <w:rFonts w:ascii="Calibri" w:hAnsi="Calibri"/>
                <w:sz w:val="22"/>
                <w:szCs w:val="22"/>
              </w:rPr>
              <w:t>172</w:t>
            </w:r>
          </w:p>
        </w:tc>
        <w:tc>
          <w:tcPr>
            <w:tcW w:w="2383" w:type="dxa"/>
          </w:tcPr>
          <w:p w:rsidR="00763174" w:rsidRPr="00057ECD" w:rsidRDefault="00763174" w:rsidP="0027280A">
            <w:pPr>
              <w:pStyle w:val="Default"/>
              <w:spacing w:line="276" w:lineRule="auto"/>
              <w:jc w:val="center"/>
              <w:rPr>
                <w:rFonts w:ascii="Calibri" w:hAnsi="Calibri"/>
                <w:sz w:val="22"/>
                <w:szCs w:val="22"/>
              </w:rPr>
            </w:pPr>
            <w:r>
              <w:rPr>
                <w:rFonts w:ascii="Calibri" w:hAnsi="Calibri"/>
                <w:sz w:val="22"/>
                <w:szCs w:val="22"/>
              </w:rPr>
              <w:t>319</w:t>
            </w:r>
          </w:p>
        </w:tc>
      </w:tr>
      <w:tr w:rsidR="00763174" w:rsidTr="0027280A">
        <w:tc>
          <w:tcPr>
            <w:tcW w:w="1965" w:type="dxa"/>
            <w:vAlign w:val="center"/>
          </w:tcPr>
          <w:p w:rsidR="00763174" w:rsidRPr="00057ECD" w:rsidRDefault="00763174" w:rsidP="0027280A">
            <w:pPr>
              <w:pStyle w:val="Default"/>
              <w:spacing w:line="276" w:lineRule="auto"/>
              <w:jc w:val="center"/>
              <w:rPr>
                <w:rFonts w:ascii="Calibri" w:hAnsi="Calibri"/>
                <w:b/>
              </w:rPr>
            </w:pPr>
            <w:r w:rsidRPr="00057ECD">
              <w:rPr>
                <w:rFonts w:ascii="Calibri" w:hAnsi="Calibri"/>
                <w:b/>
              </w:rPr>
              <w:t>2017</w:t>
            </w:r>
          </w:p>
        </w:tc>
        <w:tc>
          <w:tcPr>
            <w:tcW w:w="2365" w:type="dxa"/>
            <w:vAlign w:val="center"/>
          </w:tcPr>
          <w:p w:rsidR="00763174" w:rsidRPr="00057ECD" w:rsidRDefault="00763174" w:rsidP="0027280A">
            <w:pPr>
              <w:pStyle w:val="Default"/>
              <w:spacing w:line="276" w:lineRule="auto"/>
              <w:jc w:val="center"/>
              <w:rPr>
                <w:rFonts w:ascii="Calibri" w:hAnsi="Calibri"/>
                <w:sz w:val="22"/>
                <w:szCs w:val="22"/>
              </w:rPr>
            </w:pPr>
            <w:r w:rsidRPr="00057ECD">
              <w:rPr>
                <w:rFonts w:ascii="Calibri" w:hAnsi="Calibri"/>
                <w:sz w:val="22"/>
                <w:szCs w:val="22"/>
              </w:rPr>
              <w:t>2004</w:t>
            </w:r>
          </w:p>
        </w:tc>
        <w:tc>
          <w:tcPr>
            <w:tcW w:w="1810" w:type="dxa"/>
            <w:vAlign w:val="center"/>
          </w:tcPr>
          <w:p w:rsidR="00763174" w:rsidRPr="00057ECD" w:rsidRDefault="00763174" w:rsidP="0027280A">
            <w:pPr>
              <w:pStyle w:val="Default"/>
              <w:spacing w:line="276" w:lineRule="auto"/>
              <w:jc w:val="center"/>
              <w:rPr>
                <w:rFonts w:ascii="Calibri" w:hAnsi="Calibri"/>
                <w:sz w:val="22"/>
                <w:szCs w:val="22"/>
              </w:rPr>
            </w:pPr>
            <w:r>
              <w:rPr>
                <w:rFonts w:ascii="Calibri" w:hAnsi="Calibri"/>
                <w:sz w:val="22"/>
                <w:szCs w:val="22"/>
              </w:rPr>
              <w:t>149</w:t>
            </w:r>
          </w:p>
        </w:tc>
        <w:tc>
          <w:tcPr>
            <w:tcW w:w="1331" w:type="dxa"/>
            <w:vAlign w:val="center"/>
          </w:tcPr>
          <w:p w:rsidR="00763174" w:rsidRPr="00057ECD" w:rsidRDefault="00763174" w:rsidP="0027280A">
            <w:pPr>
              <w:pStyle w:val="Default"/>
              <w:spacing w:line="276" w:lineRule="auto"/>
              <w:jc w:val="center"/>
              <w:rPr>
                <w:rFonts w:ascii="Calibri" w:hAnsi="Calibri"/>
                <w:sz w:val="22"/>
                <w:szCs w:val="22"/>
              </w:rPr>
            </w:pPr>
            <w:r>
              <w:rPr>
                <w:rFonts w:ascii="Calibri" w:hAnsi="Calibri"/>
                <w:sz w:val="22"/>
                <w:szCs w:val="22"/>
              </w:rPr>
              <w:t>168</w:t>
            </w:r>
          </w:p>
        </w:tc>
        <w:tc>
          <w:tcPr>
            <w:tcW w:w="2383" w:type="dxa"/>
          </w:tcPr>
          <w:p w:rsidR="00763174" w:rsidRPr="00057ECD" w:rsidRDefault="00763174" w:rsidP="0027280A">
            <w:pPr>
              <w:pStyle w:val="Default"/>
              <w:spacing w:line="276" w:lineRule="auto"/>
              <w:jc w:val="center"/>
              <w:rPr>
                <w:rFonts w:ascii="Calibri" w:hAnsi="Calibri"/>
                <w:sz w:val="22"/>
                <w:szCs w:val="22"/>
              </w:rPr>
            </w:pPr>
            <w:r>
              <w:rPr>
                <w:rFonts w:ascii="Calibri" w:hAnsi="Calibri"/>
                <w:sz w:val="22"/>
                <w:szCs w:val="22"/>
              </w:rPr>
              <w:t>317</w:t>
            </w:r>
          </w:p>
        </w:tc>
      </w:tr>
      <w:tr w:rsidR="00763174" w:rsidTr="0027280A">
        <w:tc>
          <w:tcPr>
            <w:tcW w:w="1965" w:type="dxa"/>
            <w:vAlign w:val="center"/>
          </w:tcPr>
          <w:p w:rsidR="00763174" w:rsidRPr="00057ECD" w:rsidRDefault="00763174" w:rsidP="0027280A">
            <w:pPr>
              <w:pStyle w:val="Default"/>
              <w:spacing w:line="276" w:lineRule="auto"/>
              <w:jc w:val="center"/>
              <w:rPr>
                <w:rFonts w:ascii="Calibri" w:hAnsi="Calibri"/>
                <w:b/>
              </w:rPr>
            </w:pPr>
            <w:r w:rsidRPr="00057ECD">
              <w:rPr>
                <w:rFonts w:ascii="Calibri" w:hAnsi="Calibri"/>
                <w:b/>
              </w:rPr>
              <w:t>2018</w:t>
            </w:r>
          </w:p>
        </w:tc>
        <w:tc>
          <w:tcPr>
            <w:tcW w:w="2365" w:type="dxa"/>
            <w:vAlign w:val="center"/>
          </w:tcPr>
          <w:p w:rsidR="00763174" w:rsidRPr="00057ECD" w:rsidRDefault="00763174" w:rsidP="0027280A">
            <w:pPr>
              <w:pStyle w:val="Default"/>
              <w:spacing w:line="276" w:lineRule="auto"/>
              <w:jc w:val="center"/>
              <w:rPr>
                <w:rFonts w:ascii="Calibri" w:hAnsi="Calibri"/>
                <w:sz w:val="22"/>
                <w:szCs w:val="22"/>
              </w:rPr>
            </w:pPr>
            <w:r w:rsidRPr="00057ECD">
              <w:rPr>
                <w:rFonts w:ascii="Calibri" w:hAnsi="Calibri"/>
                <w:sz w:val="22"/>
                <w:szCs w:val="22"/>
              </w:rPr>
              <w:t>2005</w:t>
            </w:r>
          </w:p>
        </w:tc>
        <w:tc>
          <w:tcPr>
            <w:tcW w:w="1810" w:type="dxa"/>
            <w:vAlign w:val="center"/>
          </w:tcPr>
          <w:p w:rsidR="00763174" w:rsidRPr="00057ECD" w:rsidRDefault="00763174" w:rsidP="0027280A">
            <w:pPr>
              <w:pStyle w:val="Default"/>
              <w:spacing w:line="276" w:lineRule="auto"/>
              <w:jc w:val="center"/>
              <w:rPr>
                <w:rFonts w:ascii="Calibri" w:hAnsi="Calibri"/>
                <w:sz w:val="22"/>
                <w:szCs w:val="22"/>
              </w:rPr>
            </w:pPr>
            <w:r>
              <w:rPr>
                <w:rFonts w:ascii="Calibri" w:hAnsi="Calibri"/>
                <w:sz w:val="22"/>
                <w:szCs w:val="22"/>
              </w:rPr>
              <w:t>164</w:t>
            </w:r>
          </w:p>
        </w:tc>
        <w:tc>
          <w:tcPr>
            <w:tcW w:w="1331" w:type="dxa"/>
            <w:vAlign w:val="center"/>
          </w:tcPr>
          <w:p w:rsidR="00763174" w:rsidRPr="00057ECD" w:rsidRDefault="00763174" w:rsidP="0027280A">
            <w:pPr>
              <w:pStyle w:val="Default"/>
              <w:spacing w:line="276" w:lineRule="auto"/>
              <w:jc w:val="center"/>
              <w:rPr>
                <w:rFonts w:ascii="Calibri" w:hAnsi="Calibri"/>
                <w:sz w:val="22"/>
                <w:szCs w:val="22"/>
              </w:rPr>
            </w:pPr>
            <w:r>
              <w:rPr>
                <w:rFonts w:ascii="Calibri" w:hAnsi="Calibri"/>
                <w:sz w:val="22"/>
                <w:szCs w:val="22"/>
              </w:rPr>
              <w:t>180</w:t>
            </w:r>
          </w:p>
        </w:tc>
        <w:tc>
          <w:tcPr>
            <w:tcW w:w="2383" w:type="dxa"/>
          </w:tcPr>
          <w:p w:rsidR="00763174" w:rsidRPr="00057ECD" w:rsidRDefault="00763174" w:rsidP="0027280A">
            <w:pPr>
              <w:pStyle w:val="Default"/>
              <w:spacing w:line="276" w:lineRule="auto"/>
              <w:jc w:val="center"/>
              <w:rPr>
                <w:rFonts w:ascii="Calibri" w:hAnsi="Calibri"/>
                <w:sz w:val="22"/>
                <w:szCs w:val="22"/>
              </w:rPr>
            </w:pPr>
            <w:r>
              <w:rPr>
                <w:rFonts w:ascii="Calibri" w:hAnsi="Calibri"/>
                <w:sz w:val="22"/>
                <w:szCs w:val="22"/>
              </w:rPr>
              <w:t>344</w:t>
            </w:r>
          </w:p>
        </w:tc>
      </w:tr>
    </w:tbl>
    <w:p w:rsidR="00763174" w:rsidRPr="00EA5A8D" w:rsidRDefault="00763174" w:rsidP="00763174">
      <w:pPr>
        <w:pStyle w:val="Akapitzlist1"/>
        <w:spacing w:line="360" w:lineRule="auto"/>
        <w:ind w:left="0"/>
        <w:jc w:val="both"/>
        <w:rPr>
          <w:rFonts w:ascii="Arial" w:hAnsi="Arial" w:cs="Arial"/>
          <w:b/>
        </w:rPr>
      </w:pPr>
    </w:p>
    <w:p w:rsidR="00763174" w:rsidRPr="00EA5A8D" w:rsidRDefault="00763174" w:rsidP="00763174">
      <w:pPr>
        <w:pStyle w:val="Akapitzlist1"/>
        <w:spacing w:line="360" w:lineRule="auto"/>
        <w:ind w:left="708"/>
        <w:jc w:val="both"/>
        <w:rPr>
          <w:rFonts w:ascii="Arial" w:hAnsi="Arial" w:cs="Arial"/>
          <w:b/>
        </w:rPr>
      </w:pPr>
    </w:p>
    <w:p w:rsidR="00763174" w:rsidRDefault="00763174" w:rsidP="00763174">
      <w:pPr>
        <w:spacing w:line="360" w:lineRule="auto"/>
        <w:ind w:firstLine="709"/>
        <w:jc w:val="both"/>
        <w:rPr>
          <w:rFonts w:ascii="Arial" w:hAnsi="Arial" w:cs="Arial"/>
        </w:rPr>
      </w:pPr>
      <w:r w:rsidRPr="009F4612">
        <w:rPr>
          <w:rFonts w:ascii="Arial" w:hAnsi="Arial" w:cs="Arial"/>
        </w:rPr>
        <w:t xml:space="preserve">W przypadku </w:t>
      </w:r>
      <w:r>
        <w:rPr>
          <w:rFonts w:ascii="Arial" w:hAnsi="Arial" w:cs="Arial"/>
        </w:rPr>
        <w:t>MIASTA GORLICE liczącego 28.054</w:t>
      </w:r>
      <w:r w:rsidRPr="009F4612">
        <w:rPr>
          <w:rFonts w:ascii="Arial" w:hAnsi="Arial" w:cs="Arial"/>
        </w:rPr>
        <w:t xml:space="preserve"> mieszkańców populację przewidzianą do objęcia programem profilaktycznym przedsta</w:t>
      </w:r>
      <w:r>
        <w:rPr>
          <w:rFonts w:ascii="Arial" w:hAnsi="Arial" w:cs="Arial"/>
        </w:rPr>
        <w:t xml:space="preserve">wiono w poniższej tabelce, wraz </w:t>
      </w:r>
      <w:r w:rsidRPr="009F4612">
        <w:rPr>
          <w:rFonts w:ascii="Arial" w:hAnsi="Arial" w:cs="Arial"/>
        </w:rPr>
        <w:t>z podziałem na uczestników biernych (chłopcy oraz rodzice i opiekunowie młodzieży z poszczególnych roczników) i czynnych odbiorców profilaktyki zdrowotnej (dziewczynki kwalifikujące się do szczepień profilaktycznych). Biorąc pod uwagę populację, która może skorzystać z bezpłatnych szczepień przeciwko zakażeniom wirusem HPV oszacowa</w:t>
      </w:r>
      <w:r>
        <w:rPr>
          <w:rFonts w:ascii="Arial" w:hAnsi="Arial" w:cs="Arial"/>
        </w:rPr>
        <w:t>no, że w roku 2016 będzie to 118</w:t>
      </w:r>
      <w:r w:rsidRPr="009F4612">
        <w:rPr>
          <w:rFonts w:ascii="Arial" w:hAnsi="Arial" w:cs="Arial"/>
        </w:rPr>
        <w:t xml:space="preserve"> dziewcząt urodzonych w roku 2003, które są </w:t>
      </w:r>
      <w:r>
        <w:rPr>
          <w:rFonts w:ascii="Arial" w:hAnsi="Arial" w:cs="Arial"/>
        </w:rPr>
        <w:t>zamieszkałe na terenie miasta Gorlice, 120</w:t>
      </w:r>
      <w:r w:rsidRPr="009F4612">
        <w:rPr>
          <w:rFonts w:ascii="Arial" w:hAnsi="Arial" w:cs="Arial"/>
        </w:rPr>
        <w:t xml:space="preserve"> dziewcząt </w:t>
      </w:r>
      <w:r>
        <w:rPr>
          <w:rFonts w:ascii="Arial" w:hAnsi="Arial" w:cs="Arial"/>
        </w:rPr>
        <w:t>urodzonych w roku 2004 oraz 132</w:t>
      </w:r>
      <w:r w:rsidRPr="009F4612">
        <w:rPr>
          <w:rFonts w:ascii="Arial" w:hAnsi="Arial" w:cs="Arial"/>
        </w:rPr>
        <w:t xml:space="preserve"> dziewcząt urodzonych w 2005 roku, co stanowi </w:t>
      </w:r>
      <w:r w:rsidRPr="005C6BBC">
        <w:rPr>
          <w:rFonts w:ascii="Arial" w:hAnsi="Arial" w:cs="Arial"/>
        </w:rPr>
        <w:t>80 %</w:t>
      </w:r>
      <w:r w:rsidRPr="009F4612">
        <w:rPr>
          <w:rFonts w:ascii="Arial" w:hAnsi="Arial" w:cs="Arial"/>
        </w:rPr>
        <w:t xml:space="preserve"> całej populacji. W związku z ruchami migracyjnymi na początku każdego roku kalendarzowego przeprowadzona zostanie dokładna weryfikacja ilości mieszkane</w:t>
      </w:r>
      <w:r>
        <w:rPr>
          <w:rFonts w:ascii="Arial" w:hAnsi="Arial" w:cs="Arial"/>
        </w:rPr>
        <w:t>k  miasta Gorlice</w:t>
      </w:r>
      <w:r w:rsidRPr="009F4612">
        <w:rPr>
          <w:rFonts w:ascii="Arial" w:hAnsi="Arial" w:cs="Arial"/>
        </w:rPr>
        <w:t xml:space="preserve"> z rocznika uczestniczącego w programie.</w:t>
      </w:r>
    </w:p>
    <w:p w:rsidR="00763174" w:rsidRDefault="00763174" w:rsidP="00763174">
      <w:pPr>
        <w:spacing w:line="360" w:lineRule="auto"/>
        <w:jc w:val="both"/>
        <w:rPr>
          <w:rFonts w:ascii="Arial" w:hAnsi="Arial" w:cs="Arial"/>
          <w:b/>
          <w:sz w:val="20"/>
          <w:szCs w:val="20"/>
        </w:rPr>
      </w:pPr>
    </w:p>
    <w:p w:rsidR="00763174" w:rsidRPr="00727BA3" w:rsidRDefault="00763174" w:rsidP="00763174">
      <w:pPr>
        <w:spacing w:line="360" w:lineRule="auto"/>
        <w:jc w:val="both"/>
        <w:rPr>
          <w:rFonts w:ascii="Arial" w:hAnsi="Arial" w:cs="Arial"/>
          <w:b/>
          <w:sz w:val="20"/>
          <w:szCs w:val="20"/>
        </w:rPr>
      </w:pPr>
      <w:r>
        <w:rPr>
          <w:rFonts w:ascii="Arial" w:hAnsi="Arial" w:cs="Arial"/>
          <w:b/>
          <w:sz w:val="20"/>
          <w:szCs w:val="20"/>
        </w:rPr>
        <w:lastRenderedPageBreak/>
        <w:t>Tab. 3.</w:t>
      </w:r>
      <w:r w:rsidRPr="009F4612">
        <w:rPr>
          <w:rFonts w:ascii="Arial" w:hAnsi="Arial" w:cs="Arial"/>
          <w:sz w:val="20"/>
          <w:szCs w:val="20"/>
        </w:rPr>
        <w:t xml:space="preserve"> </w:t>
      </w:r>
      <w:r w:rsidRPr="009F4612">
        <w:rPr>
          <w:rFonts w:ascii="Arial" w:hAnsi="Arial" w:cs="Arial"/>
          <w:b/>
          <w:sz w:val="20"/>
          <w:szCs w:val="20"/>
        </w:rPr>
        <w:t>Populacja objęta programem zdrow</w:t>
      </w:r>
      <w:r>
        <w:rPr>
          <w:rFonts w:ascii="Arial" w:hAnsi="Arial" w:cs="Arial"/>
          <w:b/>
          <w:sz w:val="20"/>
          <w:szCs w:val="20"/>
        </w:rPr>
        <w:t xml:space="preserve">otnym w rozbiciu na </w:t>
      </w:r>
      <w:r w:rsidRPr="009F4612">
        <w:rPr>
          <w:rFonts w:ascii="Arial" w:hAnsi="Arial" w:cs="Arial"/>
          <w:b/>
          <w:sz w:val="20"/>
          <w:szCs w:val="20"/>
        </w:rPr>
        <w:t xml:space="preserve"> lata 2016 - 2018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4"/>
        <w:gridCol w:w="2186"/>
        <w:gridCol w:w="1698"/>
        <w:gridCol w:w="1253"/>
        <w:gridCol w:w="2347"/>
      </w:tblGrid>
      <w:tr w:rsidR="00763174" w:rsidRPr="00231FC3" w:rsidTr="0027280A">
        <w:tc>
          <w:tcPr>
            <w:tcW w:w="1965" w:type="dxa"/>
            <w:vMerge w:val="restart"/>
            <w:vAlign w:val="center"/>
          </w:tcPr>
          <w:p w:rsidR="00763174" w:rsidRPr="00057ECD" w:rsidRDefault="00763174" w:rsidP="0027280A">
            <w:pPr>
              <w:pStyle w:val="Default"/>
              <w:spacing w:line="276" w:lineRule="auto"/>
              <w:jc w:val="center"/>
              <w:rPr>
                <w:rFonts w:ascii="Calibri" w:hAnsi="Calibri"/>
                <w:b/>
                <w:sz w:val="22"/>
                <w:szCs w:val="22"/>
              </w:rPr>
            </w:pPr>
            <w:r w:rsidRPr="00057ECD">
              <w:rPr>
                <w:rFonts w:ascii="Calibri" w:hAnsi="Calibri"/>
                <w:b/>
                <w:sz w:val="22"/>
                <w:szCs w:val="22"/>
              </w:rPr>
              <w:t>Data realizacji programu</w:t>
            </w:r>
          </w:p>
        </w:tc>
        <w:tc>
          <w:tcPr>
            <w:tcW w:w="2365" w:type="dxa"/>
            <w:vMerge w:val="restart"/>
            <w:vAlign w:val="center"/>
          </w:tcPr>
          <w:p w:rsidR="00763174" w:rsidRPr="00057ECD" w:rsidRDefault="00763174" w:rsidP="0027280A">
            <w:pPr>
              <w:pStyle w:val="Default"/>
              <w:spacing w:line="276" w:lineRule="auto"/>
              <w:jc w:val="center"/>
              <w:rPr>
                <w:rFonts w:ascii="Calibri" w:hAnsi="Calibri"/>
                <w:b/>
                <w:sz w:val="22"/>
                <w:szCs w:val="22"/>
              </w:rPr>
            </w:pPr>
            <w:r w:rsidRPr="00057ECD">
              <w:rPr>
                <w:rFonts w:ascii="Calibri" w:hAnsi="Calibri"/>
                <w:b/>
                <w:sz w:val="22"/>
                <w:szCs w:val="22"/>
              </w:rPr>
              <w:t>Rocznik objęty szczepieniem</w:t>
            </w:r>
          </w:p>
        </w:tc>
        <w:tc>
          <w:tcPr>
            <w:tcW w:w="5524" w:type="dxa"/>
            <w:gridSpan w:val="3"/>
            <w:vAlign w:val="center"/>
          </w:tcPr>
          <w:p w:rsidR="00763174" w:rsidRPr="00057ECD" w:rsidRDefault="00763174" w:rsidP="0027280A">
            <w:pPr>
              <w:pStyle w:val="Default"/>
              <w:spacing w:line="276" w:lineRule="auto"/>
              <w:jc w:val="center"/>
              <w:rPr>
                <w:rFonts w:ascii="Calibri" w:hAnsi="Calibri"/>
                <w:b/>
                <w:sz w:val="22"/>
                <w:szCs w:val="22"/>
              </w:rPr>
            </w:pPr>
            <w:r w:rsidRPr="00057ECD">
              <w:rPr>
                <w:rFonts w:ascii="Calibri" w:hAnsi="Calibri"/>
                <w:b/>
                <w:sz w:val="22"/>
                <w:szCs w:val="22"/>
              </w:rPr>
              <w:t>Populacja objęta programem</w:t>
            </w:r>
          </w:p>
        </w:tc>
      </w:tr>
      <w:tr w:rsidR="00763174" w:rsidRPr="00231FC3" w:rsidTr="0027280A">
        <w:tc>
          <w:tcPr>
            <w:tcW w:w="1965" w:type="dxa"/>
            <w:vMerge/>
            <w:vAlign w:val="center"/>
          </w:tcPr>
          <w:p w:rsidR="00763174" w:rsidRPr="00057ECD" w:rsidRDefault="00763174" w:rsidP="0027280A">
            <w:pPr>
              <w:pStyle w:val="Default"/>
              <w:spacing w:line="276" w:lineRule="auto"/>
              <w:jc w:val="center"/>
              <w:rPr>
                <w:rFonts w:ascii="Calibri" w:hAnsi="Calibri"/>
                <w:b/>
                <w:sz w:val="22"/>
                <w:szCs w:val="22"/>
              </w:rPr>
            </w:pPr>
          </w:p>
        </w:tc>
        <w:tc>
          <w:tcPr>
            <w:tcW w:w="2365" w:type="dxa"/>
            <w:vMerge/>
            <w:vAlign w:val="center"/>
          </w:tcPr>
          <w:p w:rsidR="00763174" w:rsidRPr="00057ECD" w:rsidRDefault="00763174" w:rsidP="0027280A">
            <w:pPr>
              <w:pStyle w:val="Default"/>
              <w:spacing w:line="276" w:lineRule="auto"/>
              <w:jc w:val="center"/>
              <w:rPr>
                <w:rFonts w:ascii="Calibri" w:hAnsi="Calibri"/>
                <w:b/>
                <w:sz w:val="22"/>
                <w:szCs w:val="22"/>
              </w:rPr>
            </w:pPr>
          </w:p>
        </w:tc>
        <w:tc>
          <w:tcPr>
            <w:tcW w:w="1810" w:type="dxa"/>
            <w:vAlign w:val="center"/>
          </w:tcPr>
          <w:p w:rsidR="00763174" w:rsidRPr="00057ECD" w:rsidRDefault="00763174" w:rsidP="0027280A">
            <w:pPr>
              <w:pStyle w:val="Default"/>
              <w:spacing w:line="276" w:lineRule="auto"/>
              <w:jc w:val="center"/>
              <w:rPr>
                <w:rFonts w:ascii="Calibri" w:hAnsi="Calibri"/>
                <w:b/>
                <w:sz w:val="22"/>
                <w:szCs w:val="22"/>
              </w:rPr>
            </w:pPr>
            <w:r w:rsidRPr="00057ECD">
              <w:rPr>
                <w:rFonts w:ascii="Calibri" w:hAnsi="Calibri"/>
                <w:b/>
                <w:sz w:val="22"/>
                <w:szCs w:val="22"/>
              </w:rPr>
              <w:t>dziewczęta</w:t>
            </w:r>
          </w:p>
        </w:tc>
        <w:tc>
          <w:tcPr>
            <w:tcW w:w="1331" w:type="dxa"/>
            <w:vAlign w:val="center"/>
          </w:tcPr>
          <w:p w:rsidR="00763174" w:rsidRPr="00057ECD" w:rsidRDefault="00763174" w:rsidP="0027280A">
            <w:pPr>
              <w:pStyle w:val="Default"/>
              <w:spacing w:line="276" w:lineRule="auto"/>
              <w:jc w:val="center"/>
              <w:rPr>
                <w:rFonts w:ascii="Calibri" w:hAnsi="Calibri"/>
                <w:b/>
                <w:sz w:val="22"/>
                <w:szCs w:val="22"/>
              </w:rPr>
            </w:pPr>
            <w:r w:rsidRPr="00057ECD">
              <w:rPr>
                <w:rFonts w:ascii="Calibri" w:hAnsi="Calibri"/>
                <w:b/>
                <w:sz w:val="22"/>
                <w:szCs w:val="22"/>
              </w:rPr>
              <w:t>chłopcy</w:t>
            </w:r>
          </w:p>
        </w:tc>
        <w:tc>
          <w:tcPr>
            <w:tcW w:w="2383" w:type="dxa"/>
          </w:tcPr>
          <w:p w:rsidR="00763174" w:rsidRPr="00057ECD" w:rsidRDefault="00763174" w:rsidP="0027280A">
            <w:pPr>
              <w:pStyle w:val="Default"/>
              <w:spacing w:line="276" w:lineRule="auto"/>
              <w:jc w:val="center"/>
              <w:rPr>
                <w:rFonts w:ascii="Calibri" w:hAnsi="Calibri"/>
                <w:b/>
                <w:sz w:val="22"/>
                <w:szCs w:val="22"/>
              </w:rPr>
            </w:pPr>
            <w:r w:rsidRPr="00057ECD">
              <w:rPr>
                <w:rFonts w:ascii="Calibri" w:hAnsi="Calibri"/>
                <w:b/>
                <w:sz w:val="22"/>
                <w:szCs w:val="22"/>
              </w:rPr>
              <w:t>Rodzice/opiekunowie</w:t>
            </w:r>
          </w:p>
        </w:tc>
      </w:tr>
      <w:tr w:rsidR="00763174" w:rsidTr="0027280A">
        <w:tc>
          <w:tcPr>
            <w:tcW w:w="1965" w:type="dxa"/>
            <w:vAlign w:val="center"/>
          </w:tcPr>
          <w:p w:rsidR="00763174" w:rsidRPr="00057ECD" w:rsidRDefault="00763174" w:rsidP="0027280A">
            <w:pPr>
              <w:pStyle w:val="Default"/>
              <w:spacing w:line="276" w:lineRule="auto"/>
              <w:jc w:val="center"/>
              <w:rPr>
                <w:rFonts w:ascii="Calibri" w:hAnsi="Calibri"/>
                <w:b/>
              </w:rPr>
            </w:pPr>
            <w:r w:rsidRPr="00057ECD">
              <w:rPr>
                <w:rFonts w:ascii="Calibri" w:hAnsi="Calibri"/>
                <w:b/>
              </w:rPr>
              <w:t>2016</w:t>
            </w:r>
          </w:p>
        </w:tc>
        <w:tc>
          <w:tcPr>
            <w:tcW w:w="2365" w:type="dxa"/>
            <w:vAlign w:val="center"/>
          </w:tcPr>
          <w:p w:rsidR="00763174" w:rsidRPr="00057ECD" w:rsidRDefault="00763174" w:rsidP="0027280A">
            <w:pPr>
              <w:pStyle w:val="Default"/>
              <w:spacing w:line="276" w:lineRule="auto"/>
              <w:jc w:val="center"/>
              <w:rPr>
                <w:rFonts w:ascii="Calibri" w:hAnsi="Calibri"/>
                <w:sz w:val="22"/>
                <w:szCs w:val="22"/>
              </w:rPr>
            </w:pPr>
            <w:r w:rsidRPr="00057ECD">
              <w:rPr>
                <w:rFonts w:ascii="Calibri" w:hAnsi="Calibri"/>
                <w:sz w:val="22"/>
                <w:szCs w:val="22"/>
              </w:rPr>
              <w:t>2003</w:t>
            </w:r>
          </w:p>
        </w:tc>
        <w:tc>
          <w:tcPr>
            <w:tcW w:w="1810" w:type="dxa"/>
            <w:vAlign w:val="center"/>
          </w:tcPr>
          <w:p w:rsidR="00763174" w:rsidRPr="00057ECD" w:rsidRDefault="00763174" w:rsidP="0027280A">
            <w:pPr>
              <w:pStyle w:val="Default"/>
              <w:spacing w:line="276" w:lineRule="auto"/>
              <w:jc w:val="center"/>
              <w:rPr>
                <w:rFonts w:ascii="Calibri" w:hAnsi="Calibri"/>
                <w:sz w:val="22"/>
                <w:szCs w:val="22"/>
              </w:rPr>
            </w:pPr>
            <w:r>
              <w:rPr>
                <w:rFonts w:ascii="Calibri" w:hAnsi="Calibri"/>
                <w:sz w:val="22"/>
                <w:szCs w:val="22"/>
              </w:rPr>
              <w:t>118</w:t>
            </w:r>
          </w:p>
        </w:tc>
        <w:tc>
          <w:tcPr>
            <w:tcW w:w="1331" w:type="dxa"/>
            <w:vAlign w:val="center"/>
          </w:tcPr>
          <w:p w:rsidR="00763174" w:rsidRPr="00057ECD" w:rsidRDefault="00763174" w:rsidP="0027280A">
            <w:pPr>
              <w:pStyle w:val="Default"/>
              <w:spacing w:line="276" w:lineRule="auto"/>
              <w:jc w:val="center"/>
              <w:rPr>
                <w:rFonts w:ascii="Calibri" w:hAnsi="Calibri"/>
                <w:sz w:val="22"/>
                <w:szCs w:val="22"/>
              </w:rPr>
            </w:pPr>
            <w:r>
              <w:rPr>
                <w:rFonts w:ascii="Calibri" w:hAnsi="Calibri"/>
                <w:sz w:val="22"/>
                <w:szCs w:val="22"/>
              </w:rPr>
              <w:t>138</w:t>
            </w:r>
          </w:p>
        </w:tc>
        <w:tc>
          <w:tcPr>
            <w:tcW w:w="2383" w:type="dxa"/>
          </w:tcPr>
          <w:p w:rsidR="00763174" w:rsidRPr="00057ECD" w:rsidRDefault="00763174" w:rsidP="0027280A">
            <w:pPr>
              <w:pStyle w:val="Default"/>
              <w:spacing w:line="276" w:lineRule="auto"/>
              <w:jc w:val="center"/>
              <w:rPr>
                <w:rFonts w:ascii="Calibri" w:hAnsi="Calibri"/>
                <w:sz w:val="22"/>
                <w:szCs w:val="22"/>
              </w:rPr>
            </w:pPr>
            <w:r>
              <w:rPr>
                <w:rFonts w:ascii="Calibri" w:hAnsi="Calibri"/>
                <w:sz w:val="22"/>
                <w:szCs w:val="22"/>
              </w:rPr>
              <w:t>256</w:t>
            </w:r>
          </w:p>
        </w:tc>
      </w:tr>
      <w:tr w:rsidR="00763174" w:rsidTr="0027280A">
        <w:tc>
          <w:tcPr>
            <w:tcW w:w="1965" w:type="dxa"/>
            <w:vAlign w:val="center"/>
          </w:tcPr>
          <w:p w:rsidR="00763174" w:rsidRPr="00057ECD" w:rsidRDefault="00763174" w:rsidP="0027280A">
            <w:pPr>
              <w:pStyle w:val="Default"/>
              <w:spacing w:line="276" w:lineRule="auto"/>
              <w:jc w:val="center"/>
              <w:rPr>
                <w:rFonts w:ascii="Calibri" w:hAnsi="Calibri"/>
                <w:b/>
              </w:rPr>
            </w:pPr>
            <w:r w:rsidRPr="00057ECD">
              <w:rPr>
                <w:rFonts w:ascii="Calibri" w:hAnsi="Calibri"/>
                <w:b/>
              </w:rPr>
              <w:t>2017</w:t>
            </w:r>
          </w:p>
        </w:tc>
        <w:tc>
          <w:tcPr>
            <w:tcW w:w="2365" w:type="dxa"/>
            <w:vAlign w:val="center"/>
          </w:tcPr>
          <w:p w:rsidR="00763174" w:rsidRPr="00057ECD" w:rsidRDefault="00763174" w:rsidP="0027280A">
            <w:pPr>
              <w:pStyle w:val="Default"/>
              <w:spacing w:line="276" w:lineRule="auto"/>
              <w:jc w:val="center"/>
              <w:rPr>
                <w:rFonts w:ascii="Calibri" w:hAnsi="Calibri"/>
                <w:sz w:val="22"/>
                <w:szCs w:val="22"/>
              </w:rPr>
            </w:pPr>
            <w:r w:rsidRPr="00057ECD">
              <w:rPr>
                <w:rFonts w:ascii="Calibri" w:hAnsi="Calibri"/>
                <w:sz w:val="22"/>
                <w:szCs w:val="22"/>
              </w:rPr>
              <w:t>2004</w:t>
            </w:r>
          </w:p>
        </w:tc>
        <w:tc>
          <w:tcPr>
            <w:tcW w:w="1810" w:type="dxa"/>
            <w:vAlign w:val="center"/>
          </w:tcPr>
          <w:p w:rsidR="00763174" w:rsidRPr="00057ECD" w:rsidRDefault="00763174" w:rsidP="0027280A">
            <w:pPr>
              <w:pStyle w:val="Default"/>
              <w:spacing w:line="276" w:lineRule="auto"/>
              <w:jc w:val="center"/>
              <w:rPr>
                <w:rFonts w:ascii="Calibri" w:hAnsi="Calibri"/>
                <w:sz w:val="22"/>
                <w:szCs w:val="22"/>
              </w:rPr>
            </w:pPr>
            <w:r>
              <w:rPr>
                <w:rFonts w:ascii="Calibri" w:hAnsi="Calibri"/>
                <w:sz w:val="22"/>
                <w:szCs w:val="22"/>
              </w:rPr>
              <w:t>120</w:t>
            </w:r>
          </w:p>
        </w:tc>
        <w:tc>
          <w:tcPr>
            <w:tcW w:w="1331" w:type="dxa"/>
            <w:vAlign w:val="center"/>
          </w:tcPr>
          <w:p w:rsidR="00763174" w:rsidRPr="00057ECD" w:rsidRDefault="00763174" w:rsidP="0027280A">
            <w:pPr>
              <w:pStyle w:val="Default"/>
              <w:spacing w:line="276" w:lineRule="auto"/>
              <w:jc w:val="center"/>
              <w:rPr>
                <w:rFonts w:ascii="Calibri" w:hAnsi="Calibri"/>
                <w:sz w:val="22"/>
                <w:szCs w:val="22"/>
              </w:rPr>
            </w:pPr>
            <w:r>
              <w:rPr>
                <w:rFonts w:ascii="Calibri" w:hAnsi="Calibri"/>
                <w:sz w:val="22"/>
                <w:szCs w:val="22"/>
              </w:rPr>
              <w:t>135</w:t>
            </w:r>
          </w:p>
        </w:tc>
        <w:tc>
          <w:tcPr>
            <w:tcW w:w="2383" w:type="dxa"/>
          </w:tcPr>
          <w:p w:rsidR="00763174" w:rsidRPr="00057ECD" w:rsidRDefault="00763174" w:rsidP="0027280A">
            <w:pPr>
              <w:pStyle w:val="Default"/>
              <w:spacing w:line="276" w:lineRule="auto"/>
              <w:jc w:val="center"/>
              <w:rPr>
                <w:rFonts w:ascii="Calibri" w:hAnsi="Calibri"/>
                <w:sz w:val="22"/>
                <w:szCs w:val="22"/>
              </w:rPr>
            </w:pPr>
            <w:r>
              <w:rPr>
                <w:rFonts w:ascii="Calibri" w:hAnsi="Calibri"/>
                <w:sz w:val="22"/>
                <w:szCs w:val="22"/>
              </w:rPr>
              <w:t>255</w:t>
            </w:r>
          </w:p>
        </w:tc>
      </w:tr>
      <w:tr w:rsidR="00763174" w:rsidTr="0027280A">
        <w:tc>
          <w:tcPr>
            <w:tcW w:w="1965" w:type="dxa"/>
            <w:vAlign w:val="center"/>
          </w:tcPr>
          <w:p w:rsidR="00763174" w:rsidRPr="00057ECD" w:rsidRDefault="00763174" w:rsidP="0027280A">
            <w:pPr>
              <w:pStyle w:val="Default"/>
              <w:spacing w:line="276" w:lineRule="auto"/>
              <w:jc w:val="center"/>
              <w:rPr>
                <w:rFonts w:ascii="Calibri" w:hAnsi="Calibri"/>
                <w:b/>
              </w:rPr>
            </w:pPr>
            <w:r w:rsidRPr="00057ECD">
              <w:rPr>
                <w:rFonts w:ascii="Calibri" w:hAnsi="Calibri"/>
                <w:b/>
              </w:rPr>
              <w:t>2018</w:t>
            </w:r>
          </w:p>
        </w:tc>
        <w:tc>
          <w:tcPr>
            <w:tcW w:w="2365" w:type="dxa"/>
            <w:vAlign w:val="center"/>
          </w:tcPr>
          <w:p w:rsidR="00763174" w:rsidRPr="00057ECD" w:rsidRDefault="00763174" w:rsidP="0027280A">
            <w:pPr>
              <w:pStyle w:val="Default"/>
              <w:spacing w:line="276" w:lineRule="auto"/>
              <w:jc w:val="center"/>
              <w:rPr>
                <w:rFonts w:ascii="Calibri" w:hAnsi="Calibri"/>
                <w:sz w:val="22"/>
                <w:szCs w:val="22"/>
              </w:rPr>
            </w:pPr>
            <w:r w:rsidRPr="00057ECD">
              <w:rPr>
                <w:rFonts w:ascii="Calibri" w:hAnsi="Calibri"/>
                <w:sz w:val="22"/>
                <w:szCs w:val="22"/>
              </w:rPr>
              <w:t>2005</w:t>
            </w:r>
          </w:p>
        </w:tc>
        <w:tc>
          <w:tcPr>
            <w:tcW w:w="1810" w:type="dxa"/>
            <w:vAlign w:val="center"/>
          </w:tcPr>
          <w:p w:rsidR="00763174" w:rsidRPr="00057ECD" w:rsidRDefault="00763174" w:rsidP="0027280A">
            <w:pPr>
              <w:pStyle w:val="Default"/>
              <w:spacing w:line="276" w:lineRule="auto"/>
              <w:jc w:val="center"/>
              <w:rPr>
                <w:rFonts w:ascii="Calibri" w:hAnsi="Calibri"/>
                <w:sz w:val="22"/>
                <w:szCs w:val="22"/>
              </w:rPr>
            </w:pPr>
            <w:r>
              <w:rPr>
                <w:rFonts w:ascii="Calibri" w:hAnsi="Calibri"/>
                <w:sz w:val="22"/>
                <w:szCs w:val="22"/>
              </w:rPr>
              <w:t>132</w:t>
            </w:r>
          </w:p>
        </w:tc>
        <w:tc>
          <w:tcPr>
            <w:tcW w:w="1331" w:type="dxa"/>
            <w:vAlign w:val="center"/>
          </w:tcPr>
          <w:p w:rsidR="00763174" w:rsidRPr="00057ECD" w:rsidRDefault="00763174" w:rsidP="0027280A">
            <w:pPr>
              <w:pStyle w:val="Default"/>
              <w:spacing w:line="276" w:lineRule="auto"/>
              <w:jc w:val="center"/>
              <w:rPr>
                <w:rFonts w:ascii="Calibri" w:hAnsi="Calibri"/>
                <w:sz w:val="22"/>
                <w:szCs w:val="22"/>
              </w:rPr>
            </w:pPr>
            <w:r>
              <w:rPr>
                <w:rFonts w:ascii="Calibri" w:hAnsi="Calibri"/>
                <w:sz w:val="22"/>
                <w:szCs w:val="22"/>
              </w:rPr>
              <w:t>144</w:t>
            </w:r>
          </w:p>
        </w:tc>
        <w:tc>
          <w:tcPr>
            <w:tcW w:w="2383" w:type="dxa"/>
          </w:tcPr>
          <w:p w:rsidR="00763174" w:rsidRPr="00057ECD" w:rsidRDefault="00763174" w:rsidP="0027280A">
            <w:pPr>
              <w:pStyle w:val="Default"/>
              <w:spacing w:line="276" w:lineRule="auto"/>
              <w:jc w:val="center"/>
              <w:rPr>
                <w:rFonts w:ascii="Calibri" w:hAnsi="Calibri"/>
                <w:sz w:val="22"/>
                <w:szCs w:val="22"/>
              </w:rPr>
            </w:pPr>
            <w:r>
              <w:rPr>
                <w:rFonts w:ascii="Calibri" w:hAnsi="Calibri"/>
                <w:sz w:val="22"/>
                <w:szCs w:val="22"/>
              </w:rPr>
              <w:t>276</w:t>
            </w:r>
          </w:p>
        </w:tc>
      </w:tr>
    </w:tbl>
    <w:p w:rsidR="00763174" w:rsidRPr="00192378" w:rsidRDefault="00763174" w:rsidP="00763174">
      <w:pPr>
        <w:jc w:val="both"/>
        <w:rPr>
          <w:rFonts w:ascii="Arial" w:hAnsi="Arial" w:cs="Arial"/>
          <w:b/>
          <w:i/>
        </w:rPr>
      </w:pPr>
    </w:p>
    <w:p w:rsidR="00763174" w:rsidRDefault="00763174" w:rsidP="00763174">
      <w:pPr>
        <w:ind w:left="360" w:hanging="360"/>
        <w:jc w:val="both"/>
        <w:rPr>
          <w:rFonts w:ascii="Arial" w:hAnsi="Arial" w:cs="Arial"/>
          <w:b/>
        </w:rPr>
      </w:pPr>
      <w:r>
        <w:rPr>
          <w:rFonts w:ascii="Arial" w:hAnsi="Arial" w:cs="Arial"/>
          <w:b/>
        </w:rPr>
        <w:t xml:space="preserve">d. </w:t>
      </w:r>
      <w:r w:rsidRPr="0067262E">
        <w:rPr>
          <w:rFonts w:ascii="Arial" w:hAnsi="Arial" w:cs="Arial"/>
          <w:b/>
        </w:rPr>
        <w:t>Obecne postępowanie w omawianym problemie zdrowotnym ze szczególnym uwzględnieniem gwarantowanych świadczeń opieki zdrowotnej finansowanych ze środków publicznych</w:t>
      </w:r>
      <w:r>
        <w:rPr>
          <w:rFonts w:ascii="Arial" w:hAnsi="Arial" w:cs="Arial"/>
          <w:b/>
        </w:rPr>
        <w:t>.</w:t>
      </w:r>
    </w:p>
    <w:p w:rsidR="00763174" w:rsidRPr="0067262E" w:rsidRDefault="00763174" w:rsidP="00763174">
      <w:pPr>
        <w:ind w:left="360" w:hanging="360"/>
        <w:jc w:val="both"/>
        <w:rPr>
          <w:rFonts w:ascii="Arial" w:hAnsi="Arial" w:cs="Arial"/>
          <w:b/>
        </w:rPr>
      </w:pPr>
    </w:p>
    <w:p w:rsidR="00763174" w:rsidRDefault="00763174" w:rsidP="00763174">
      <w:pPr>
        <w:spacing w:line="360" w:lineRule="auto"/>
        <w:ind w:firstLine="708"/>
        <w:contextualSpacing/>
        <w:jc w:val="both"/>
        <w:rPr>
          <w:rFonts w:ascii="Arial" w:hAnsi="Arial" w:cs="Arial"/>
        </w:rPr>
      </w:pPr>
      <w:r>
        <w:rPr>
          <w:rFonts w:ascii="Arial" w:hAnsi="Arial" w:cs="Arial"/>
        </w:rPr>
        <w:t>Przeciwdziałanie chorobom nowotworowym, w tym nowotworom szyjki macicy, mieści się w obszarze działań celu 8, przyjętej w 1998 r. przez Światową Organizację Zdrowia strategii „Zdrowie dla Wszystkich w XXI Wieku”, dotyczącego redukcji chorób niezakaźnych, zgodnie z którym do roku 2020 powinna zostać maksymalnie ograniczona chorobowość, niepełnosprawność i przedwczesna umieralność z powodu ważniejszych chorób przewlekłych.</w:t>
      </w:r>
    </w:p>
    <w:p w:rsidR="00763174" w:rsidRDefault="00763174" w:rsidP="00763174">
      <w:pPr>
        <w:spacing w:line="360" w:lineRule="auto"/>
        <w:ind w:firstLine="708"/>
        <w:contextualSpacing/>
        <w:jc w:val="both"/>
        <w:rPr>
          <w:rFonts w:ascii="Arial" w:hAnsi="Arial" w:cs="Arial"/>
        </w:rPr>
      </w:pPr>
      <w:r>
        <w:rPr>
          <w:rFonts w:ascii="Arial" w:hAnsi="Arial" w:cs="Arial"/>
        </w:rPr>
        <w:t>Wszystkie zalecenia kliniczne rekomendują szczepienia młodych dziewcząt przeciw HPV jako przeciwdziałanie zmianom przednowotworowym oraz nowotworom szyjki macicy. Wszystkie rekomendacje podkreślają, że optymalnie i najbardziej skuteczne byłoby szczepienie jeszcze przed ekspozycją na HPV podczas kontaktu seksualnego. Wiele krajów włączyło szczepienia młodych dziewcząt przeciw HPV do narodowych programów szczepień; różne są natomiast wskazania co do wieku dziewcząt objętych szczepień między państwami.</w:t>
      </w:r>
    </w:p>
    <w:p w:rsidR="00763174" w:rsidRPr="00791891" w:rsidRDefault="00763174" w:rsidP="00763174">
      <w:pPr>
        <w:spacing w:line="360" w:lineRule="auto"/>
        <w:ind w:firstLine="708"/>
        <w:contextualSpacing/>
        <w:jc w:val="both"/>
        <w:rPr>
          <w:rFonts w:ascii="Arial" w:hAnsi="Arial" w:cs="Arial"/>
        </w:rPr>
      </w:pPr>
      <w:r>
        <w:rPr>
          <w:rFonts w:ascii="Arial" w:hAnsi="Arial" w:cs="Arial"/>
        </w:rPr>
        <w:t>Badania kliniczne dowodzą niemal 100 % skuteczność szczepień przeciwko HPV. Najbardziej skuteczne są u osób, które nie zetknęły się jeszcze z wirusem brodawczaka ludzkiego. Polskie towarzystwa medyczne (Polskie Towarzystwo Ginekologiczne oraz Polskie Towarzystwo Profilaktyki Zakażeń HPV) zalecają szczepienia dziewcząt już od 11 roku życia. Polskie Towarzystwo Ginekologiczne szacuje, że szczepienia nastolatek i młodych kobiet przeciwko HPV spowodują zmniejszenie ogólnej liczby zachorowań na raka szyjki macicy od 76 % do 96 % w ciągu 15-20 lat od rozpoczęcia szczepień.</w:t>
      </w:r>
    </w:p>
    <w:p w:rsidR="00763174" w:rsidRPr="00505C02" w:rsidRDefault="00763174" w:rsidP="00763174">
      <w:pPr>
        <w:autoSpaceDE w:val="0"/>
        <w:autoSpaceDN w:val="0"/>
        <w:adjustRightInd w:val="0"/>
        <w:spacing w:line="360" w:lineRule="auto"/>
        <w:ind w:firstLine="709"/>
        <w:jc w:val="both"/>
        <w:rPr>
          <w:rFonts w:ascii="Arial" w:hAnsi="Arial" w:cs="Arial"/>
        </w:rPr>
      </w:pPr>
      <w:r w:rsidRPr="00505C02">
        <w:rPr>
          <w:rFonts w:ascii="Arial" w:hAnsi="Arial" w:cs="Arial"/>
        </w:rPr>
        <w:t xml:space="preserve">W obecnych czasach, dzięki wyjątkowemu postępowi w medycynie i możliwościom jakie daje profilaktyka pierwotna (szczepienia) oraz profilaktyka wtórna (cytologia) - rak szyjki macicy nie musi być wyrokiem. Długi rozwój choroby daje dostatecznie dużo czasu, aby ją wykryć. Niestety, zaledwie co piąta Polka chodzi </w:t>
      </w:r>
      <w:r w:rsidRPr="00505C02">
        <w:rPr>
          <w:rFonts w:ascii="Arial" w:hAnsi="Arial" w:cs="Arial"/>
        </w:rPr>
        <w:lastRenderedPageBreak/>
        <w:t>regularnie do ginekologa i wykonuje badania cytologiczne. W ubiegłym roku, mimo bardzo wielu apeli, nieznaczna grupa kobiet w wieku od 25 do 59 lat skorzystała z bezpłatnych badań cytologicznych w ramach Narodowego Programu Profilaktyki Raka Szyjki Macicy finansowanego przez Narodowy Fundusz Zdrowia. Podstawowym badaniem, które może nam pomóc w rozpoznaniu tej choroby jest właśnie cytologia. Pozwala wychwycić jeszcze przedinwazyjne stadium raka. Wszelkie nieprawidłowości w rozmazie cytologicznym są badane dalej aż do uzyskania pewnej diagnozy, która pozwala szybko rozpocząć leczenie. A im wcześniej choroba zostanie rozpoznana, tym jest większa szansa skutecznego jej wyleczenia. W początkowym stadium wynosi 100%. Jest więc o co walczyć.</w:t>
      </w:r>
    </w:p>
    <w:p w:rsidR="00763174" w:rsidRPr="00505C02" w:rsidRDefault="00763174" w:rsidP="00763174">
      <w:pPr>
        <w:autoSpaceDE w:val="0"/>
        <w:autoSpaceDN w:val="0"/>
        <w:adjustRightInd w:val="0"/>
        <w:spacing w:line="360" w:lineRule="auto"/>
        <w:ind w:firstLine="709"/>
        <w:jc w:val="both"/>
        <w:rPr>
          <w:rFonts w:ascii="Arial" w:eastAsia="TimesNewRomanPSMT" w:hAnsi="Arial" w:cs="Arial"/>
        </w:rPr>
      </w:pPr>
      <w:r w:rsidRPr="00505C02">
        <w:rPr>
          <w:rFonts w:ascii="Arial" w:hAnsi="Arial" w:cs="Arial"/>
        </w:rPr>
        <w:t>Jednym ze strategicznych celów Narodowego Programu Zdrowia opracowanego na lata 2007-2015 jest zmniejszenie w stopniu znacznym umieralności z powodu raka szyjki macicy przez wprowadzenie na skalę populacyjną zorganizowanych badań cytologicznych.</w:t>
      </w:r>
      <w:r w:rsidRPr="00505C02">
        <w:rPr>
          <w:rFonts w:ascii="Arial" w:eastAsia="TimesNewRomanPSMT" w:hAnsi="Arial" w:cs="Arial"/>
        </w:rPr>
        <w:t xml:space="preserve"> </w:t>
      </w:r>
      <w:r w:rsidRPr="00505C02">
        <w:rPr>
          <w:rFonts w:ascii="Arial" w:hAnsi="Arial" w:cs="Arial"/>
        </w:rPr>
        <w:t>Rak szyjki macicy to jedyny nowotwór, który dzięki dobrze rozbudowanym systemom obejmującym profilaktykę pierwotną (szczepienia), wtórną (cytologia) oraz szeroko rozumianą edukację, może być całkowicie wyeliminowany.</w:t>
      </w:r>
    </w:p>
    <w:p w:rsidR="00763174" w:rsidRPr="00505C02" w:rsidRDefault="00763174" w:rsidP="00763174">
      <w:pPr>
        <w:autoSpaceDE w:val="0"/>
        <w:autoSpaceDN w:val="0"/>
        <w:adjustRightInd w:val="0"/>
        <w:spacing w:line="360" w:lineRule="auto"/>
        <w:ind w:firstLine="709"/>
        <w:jc w:val="both"/>
        <w:rPr>
          <w:rFonts w:ascii="Arial" w:hAnsi="Arial" w:cs="Arial"/>
        </w:rPr>
      </w:pPr>
      <w:r w:rsidRPr="00505C02">
        <w:rPr>
          <w:rFonts w:ascii="Arial" w:hAnsi="Arial" w:cs="Arial"/>
        </w:rPr>
        <w:t>Doświadczenia międzynarodowe pokazują, że skuteczne strategie profilaktyki zakażeń wirusem HPV oparte powinny być zawsze na trzech istotnych filarach: szerokiej akcji edukacyjno – informacyjnej społeczeństwa w obszarze zarówno zagrożeń, jakie niesie wirus HPV, jak i możliwości skutecznej profilaktyki, badaniach cytologicznych oraz szczepieniach. Edukacja odgrywa kluczową rolę zarówno w osiąganiu celów związanych z profi</w:t>
      </w:r>
      <w:r>
        <w:rPr>
          <w:rFonts w:ascii="Arial" w:hAnsi="Arial" w:cs="Arial"/>
        </w:rPr>
        <w:t>laktyką pierwotną (szczepienia) jak</w:t>
      </w:r>
      <w:r w:rsidRPr="00505C02">
        <w:rPr>
          <w:rFonts w:ascii="Arial" w:hAnsi="Arial" w:cs="Arial"/>
        </w:rPr>
        <w:t xml:space="preserve"> i wtórną (cytologia). Z tego właśnie względu m</w:t>
      </w:r>
      <w:r>
        <w:rPr>
          <w:rFonts w:ascii="Arial" w:hAnsi="Arial" w:cs="Arial"/>
        </w:rPr>
        <w:t xml:space="preserve">usi być ona zawsze kierowana do </w:t>
      </w:r>
      <w:r w:rsidRPr="00505C02">
        <w:rPr>
          <w:rFonts w:ascii="Arial" w:hAnsi="Arial" w:cs="Arial"/>
        </w:rPr>
        <w:t xml:space="preserve">odpowiednich adresatów i przeprowadzana w odpowiedni sposób. Zapewnienie skutecznej edukacji poprzez budowanie świadomości społecznej i skuteczne mobilizowanie do podejmowania odpowiednich działań profilaktycznych nie jest zadaniem łatwym i krótkofalowym. Dotyczy nie tylko kobiet, ale całego społeczeństwa, ponieważ skutki raka szyjki macicy - medyczne, społeczne </w:t>
      </w:r>
      <w:r>
        <w:rPr>
          <w:rFonts w:ascii="Arial" w:hAnsi="Arial" w:cs="Arial"/>
        </w:rPr>
        <w:br/>
      </w:r>
      <w:r w:rsidRPr="00505C02">
        <w:rPr>
          <w:rFonts w:ascii="Arial" w:hAnsi="Arial" w:cs="Arial"/>
        </w:rPr>
        <w:t>i ekonomiczne -  obejmują nie tylko chore kobiety, ale całe rodziny i społeczeństwo.</w:t>
      </w:r>
    </w:p>
    <w:p w:rsidR="00763174" w:rsidRDefault="00763174" w:rsidP="00763174">
      <w:pPr>
        <w:spacing w:line="360" w:lineRule="auto"/>
        <w:jc w:val="both"/>
        <w:rPr>
          <w:i/>
          <w:noProof/>
        </w:rPr>
      </w:pPr>
    </w:p>
    <w:p w:rsidR="00763174" w:rsidRDefault="00763174" w:rsidP="00763174">
      <w:pPr>
        <w:spacing w:line="360" w:lineRule="auto"/>
        <w:jc w:val="both"/>
        <w:rPr>
          <w:i/>
          <w:noProof/>
        </w:rPr>
      </w:pPr>
    </w:p>
    <w:p w:rsidR="00763174" w:rsidRDefault="00763174" w:rsidP="00763174">
      <w:pPr>
        <w:spacing w:line="360" w:lineRule="auto"/>
        <w:jc w:val="both"/>
        <w:rPr>
          <w:i/>
          <w:noProof/>
        </w:rPr>
      </w:pPr>
    </w:p>
    <w:p w:rsidR="00763174" w:rsidRDefault="00763174" w:rsidP="00763174">
      <w:pPr>
        <w:spacing w:line="360" w:lineRule="auto"/>
        <w:jc w:val="both"/>
        <w:rPr>
          <w:i/>
          <w:noProof/>
        </w:rPr>
      </w:pPr>
    </w:p>
    <w:p w:rsidR="00763174" w:rsidRPr="008B46E1" w:rsidRDefault="00763174" w:rsidP="00763174">
      <w:pPr>
        <w:spacing w:line="360" w:lineRule="auto"/>
        <w:jc w:val="both"/>
        <w:rPr>
          <w:i/>
          <w:noProof/>
        </w:rPr>
      </w:pPr>
      <w:r>
        <w:rPr>
          <w:i/>
          <w:noProof/>
        </w:rPr>
        <w:lastRenderedPageBreak/>
        <w:t xml:space="preserve">Rys. </w:t>
      </w:r>
      <w:r w:rsidRPr="00AC4CB2">
        <w:rPr>
          <w:i/>
          <w:noProof/>
        </w:rPr>
        <w:t xml:space="preserve"> 1 </w:t>
      </w:r>
      <w:r>
        <w:rPr>
          <w:i/>
          <w:noProof/>
        </w:rPr>
        <w:t>–</w:t>
      </w:r>
      <w:r w:rsidRPr="00AC4CB2">
        <w:rPr>
          <w:i/>
          <w:noProof/>
        </w:rPr>
        <w:t xml:space="preserve"> </w:t>
      </w:r>
      <w:r>
        <w:rPr>
          <w:i/>
          <w:noProof/>
        </w:rPr>
        <w:t>Filary SKUTECZNEJ PROFILAKTYKI zakażen wirusem HPV</w:t>
      </w:r>
    </w:p>
    <w:p w:rsidR="00763174" w:rsidRPr="005F1A0A" w:rsidRDefault="00A717AC" w:rsidP="00763174">
      <w:pPr>
        <w:spacing w:line="360" w:lineRule="auto"/>
        <w:jc w:val="center"/>
      </w:pPr>
      <w:r>
        <w:rPr>
          <w:noProof/>
        </w:rPr>
        <mc:AlternateContent>
          <mc:Choice Requires="wps">
            <w:drawing>
              <wp:anchor distT="0" distB="0" distL="114300" distR="114300" simplePos="0" relativeHeight="251657216" behindDoc="0" locked="0" layoutInCell="1" allowOverlap="1">
                <wp:simplePos x="0" y="0"/>
                <wp:positionH relativeFrom="column">
                  <wp:posOffset>4059555</wp:posOffset>
                </wp:positionH>
                <wp:positionV relativeFrom="paragraph">
                  <wp:posOffset>1652270</wp:posOffset>
                </wp:positionV>
                <wp:extent cx="240030" cy="320675"/>
                <wp:effectExtent l="19050" t="19050" r="45720" b="22225"/>
                <wp:wrapNone/>
                <wp:docPr id="4"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897062" flipH="1">
                          <a:off x="0" y="0"/>
                          <a:ext cx="240030" cy="320675"/>
                        </a:xfrm>
                        <a:prstGeom prst="downArrow">
                          <a:avLst>
                            <a:gd name="adj1" fmla="val 50000"/>
                            <a:gd name="adj2" fmla="val 33399"/>
                          </a:avLst>
                        </a:prstGeom>
                        <a:gradFill rotWithShape="0">
                          <a:gsLst>
                            <a:gs pos="0">
                              <a:srgbClr val="8064A2"/>
                            </a:gs>
                            <a:gs pos="100000">
                              <a:srgbClr val="5E4878"/>
                            </a:gs>
                          </a:gsLst>
                          <a:path path="rect">
                            <a:fillToRect l="50000" t="50000" r="50000" b="50000"/>
                          </a:path>
                        </a:gradFill>
                        <a:ln>
                          <a:noFill/>
                        </a:ln>
                        <a:effectLst>
                          <a:outerShdw dist="28398" dir="3806097" algn="ctr" rotWithShape="0">
                            <a:srgbClr val="3F3151"/>
                          </a:outerShdw>
                        </a:effectLst>
                        <a:extLst>
                          <a:ext uri="{91240B29-F687-4F45-9708-019B960494DF}">
                            <a14:hiddenLine xmlns:a14="http://schemas.microsoft.com/office/drawing/2010/main" w="0">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319.65pt;margin-top:130.1pt;width:18.9pt;height:25.25pt;rotation:1860062fd;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" fillcolor="#8064a2" stroked="f" strokeweight="0">
                <v:fill color2="#5e4878" focusposition=".5,.5" focussize="" focus="100%" type="gradientRadial">
                  <o:fill v:ext="view" type="gradientCenter"/>
                </v:fill>
                <v:shadow on="t" color="#3f3151" offset="1pt"/>
                <v:textbox style="layout-flow:vertical-ideographic"/>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1574165</wp:posOffset>
                </wp:positionH>
                <wp:positionV relativeFrom="paragraph">
                  <wp:posOffset>1652270</wp:posOffset>
                </wp:positionV>
                <wp:extent cx="240030" cy="320675"/>
                <wp:effectExtent l="38100" t="19050" r="7620" b="22225"/>
                <wp:wrapNone/>
                <wp:docPr id="3" name="Down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02938">
                          <a:off x="0" y="0"/>
                          <a:ext cx="240030" cy="320675"/>
                        </a:xfrm>
                        <a:prstGeom prst="downArrow">
                          <a:avLst>
                            <a:gd name="adj1" fmla="val 50000"/>
                            <a:gd name="adj2" fmla="val 33399"/>
                          </a:avLst>
                        </a:prstGeom>
                        <a:gradFill rotWithShape="0">
                          <a:gsLst>
                            <a:gs pos="0">
                              <a:srgbClr val="8064A2"/>
                            </a:gs>
                            <a:gs pos="100000">
                              <a:srgbClr val="5E4878"/>
                            </a:gs>
                          </a:gsLst>
                          <a:path path="rect">
                            <a:fillToRect l="50000" t="50000" r="50000" b="50000"/>
                          </a:path>
                        </a:gradFill>
                        <a:ln>
                          <a:noFill/>
                        </a:ln>
                        <a:effectLst>
                          <a:outerShdw dist="28398" dir="3806097" algn="ctr" rotWithShape="0">
                            <a:srgbClr val="3F3151"/>
                          </a:outerShdw>
                        </a:effectLst>
                        <a:extLst>
                          <a:ext uri="{91240B29-F687-4F45-9708-019B960494DF}">
                            <a14:hiddenLine xmlns:a14="http://schemas.microsoft.com/office/drawing/2010/main" w="0">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3" o:spid="_x0000_s1026" type="#_x0000_t67" style="position:absolute;margin-left:123.95pt;margin-top:130.1pt;width:18.9pt;height:25.25pt;rotation:1860062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" fillcolor="#8064a2" stroked="f" strokeweight="0">
                <v:fill color2="#5e4878" focusposition=".5,.5" focussize="" focus="100%" type="gradientRadial">
                  <o:fill v:ext="view" type="gradientCenter"/>
                </v:fill>
                <v:shadow on="t" color="#3f3151" offset="1pt"/>
                <v:textbox style="layout-flow:vertical-ideographic"/>
              </v:shape>
            </w:pict>
          </mc:Fallback>
        </mc:AlternateContent>
      </w:r>
      <w:r w:rsidR="000B3B11">
        <w:rPr>
          <w:noProof/>
        </w:rPr>
        <w:drawing>
          <wp:inline distT="0" distB="0" distL="0" distR="0">
            <wp:extent cx="5762625" cy="3762375"/>
            <wp:effectExtent l="19050" t="0" r="9525" b="0"/>
            <wp:docPr id="2" name="Diagra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2"/>
                    <pic:cNvPicPr>
                      <a:picLocks noChangeAspect="1" noChangeArrowheads="1"/>
                    </pic:cNvPicPr>
                  </pic:nvPicPr>
                  <pic:blipFill>
                    <a:blip r:embed="rId10" cstate="print"/>
                    <a:srcRect/>
                    <a:stretch>
                      <a:fillRect/>
                    </a:stretch>
                  </pic:blipFill>
                  <pic:spPr bwMode="auto">
                    <a:xfrm>
                      <a:off x="0" y="0"/>
                      <a:ext cx="5762625" cy="3762375"/>
                    </a:xfrm>
                    <a:prstGeom prst="rect">
                      <a:avLst/>
                    </a:prstGeom>
                    <a:noFill/>
                    <a:ln w="9525">
                      <a:noFill/>
                      <a:miter lim="800000"/>
                      <a:headEnd/>
                      <a:tailEnd/>
                    </a:ln>
                  </pic:spPr>
                </pic:pic>
              </a:graphicData>
            </a:graphic>
          </wp:inline>
        </w:drawing>
      </w:r>
    </w:p>
    <w:p w:rsidR="00763174" w:rsidRDefault="00763174" w:rsidP="00763174">
      <w:pPr>
        <w:pStyle w:val="NormalnyWeb"/>
        <w:spacing w:before="0" w:beforeAutospacing="0" w:after="0" w:afterAutospacing="0" w:line="360" w:lineRule="auto"/>
        <w:jc w:val="both"/>
      </w:pPr>
    </w:p>
    <w:p w:rsidR="00763174" w:rsidRPr="005F1A0A" w:rsidRDefault="00763174" w:rsidP="00763174">
      <w:pPr>
        <w:pStyle w:val="NormalnyWeb"/>
        <w:spacing w:before="0" w:beforeAutospacing="0" w:after="0" w:afterAutospacing="0" w:line="360" w:lineRule="auto"/>
        <w:jc w:val="both"/>
      </w:pPr>
    </w:p>
    <w:p w:rsidR="00763174" w:rsidRPr="009F4612" w:rsidRDefault="00763174" w:rsidP="00763174">
      <w:pPr>
        <w:spacing w:line="360" w:lineRule="auto"/>
        <w:ind w:firstLine="709"/>
        <w:rPr>
          <w:rFonts w:ascii="Arial" w:hAnsi="Arial" w:cs="Arial"/>
        </w:rPr>
      </w:pPr>
      <w:r w:rsidRPr="009F4612">
        <w:rPr>
          <w:rFonts w:ascii="Arial" w:hAnsi="Arial" w:cs="Arial"/>
        </w:rPr>
        <w:t xml:space="preserve">Z uwagi na brak finansowania formy profilaktyki jaką są szczepienia, na poziomie centralnym, stopień dostępu do nich w Polsce nie jest zadowalający. Szczepionki dostępne są wyłącznie na rynku prywatnym jako pełnopłatne oraz poprzez programy profilaktyczne realizowane przez jednostki samorządu terytorialnego i inne instytucje </w:t>
      </w:r>
      <w:r>
        <w:rPr>
          <w:rFonts w:ascii="Arial" w:hAnsi="Arial" w:cs="Arial"/>
        </w:rPr>
        <w:t xml:space="preserve">w obrębie społeczności lokalnych, samorządów i </w:t>
      </w:r>
      <w:r w:rsidRPr="009F4612">
        <w:rPr>
          <w:rFonts w:ascii="Arial" w:hAnsi="Arial" w:cs="Arial"/>
        </w:rPr>
        <w:t xml:space="preserve">regionów. </w:t>
      </w:r>
      <w:r>
        <w:rPr>
          <w:rFonts w:ascii="Arial" w:hAnsi="Arial" w:cs="Arial"/>
        </w:rPr>
        <w:br/>
      </w:r>
      <w:r w:rsidRPr="009F4612">
        <w:rPr>
          <w:rFonts w:ascii="Arial" w:hAnsi="Arial" w:cs="Arial"/>
        </w:rPr>
        <w:t>W związku z powyższym podjęta została decyzja o wprowadzeniu programu profilaktyki raka szyjki macicy.</w:t>
      </w:r>
    </w:p>
    <w:p w:rsidR="00763174" w:rsidRDefault="00763174" w:rsidP="00763174">
      <w:pPr>
        <w:spacing w:line="360" w:lineRule="auto"/>
        <w:ind w:firstLine="709"/>
        <w:jc w:val="both"/>
        <w:rPr>
          <w:rFonts w:ascii="Arial" w:hAnsi="Arial" w:cs="Arial"/>
        </w:rPr>
      </w:pPr>
      <w:r w:rsidRPr="009F4612">
        <w:rPr>
          <w:rFonts w:ascii="Arial" w:hAnsi="Arial" w:cs="Arial"/>
        </w:rPr>
        <w:t xml:space="preserve">W Polsce dostępne są obecnie </w:t>
      </w:r>
      <w:r>
        <w:rPr>
          <w:rFonts w:ascii="Arial" w:hAnsi="Arial" w:cs="Arial"/>
        </w:rPr>
        <w:t>trzy</w:t>
      </w:r>
      <w:r w:rsidRPr="009F4612">
        <w:rPr>
          <w:rFonts w:ascii="Arial" w:hAnsi="Arial" w:cs="Arial"/>
        </w:rPr>
        <w:t xml:space="preserve"> rodzaje szczepionek: </w:t>
      </w:r>
      <w:r>
        <w:rPr>
          <w:rFonts w:ascii="Arial" w:hAnsi="Arial" w:cs="Arial"/>
        </w:rPr>
        <w:t xml:space="preserve">Silgard, Gardasil 9 oraz </w:t>
      </w:r>
      <w:r w:rsidRPr="009F4612">
        <w:rPr>
          <w:rFonts w:ascii="Arial" w:hAnsi="Arial" w:cs="Arial"/>
          <w:i/>
        </w:rPr>
        <w:t>Cervarix</w:t>
      </w:r>
      <w:r w:rsidRPr="009F4612">
        <w:rPr>
          <w:rFonts w:ascii="Arial" w:hAnsi="Arial" w:cs="Arial"/>
        </w:rPr>
        <w:t>, których por</w:t>
      </w:r>
      <w:r>
        <w:rPr>
          <w:rFonts w:ascii="Arial" w:hAnsi="Arial" w:cs="Arial"/>
        </w:rPr>
        <w:t>ównanie zawiera poniższa tabela.</w:t>
      </w:r>
    </w:p>
    <w:p w:rsidR="00763174" w:rsidRDefault="00763174" w:rsidP="00763174">
      <w:pPr>
        <w:spacing w:line="360" w:lineRule="auto"/>
        <w:ind w:firstLine="709"/>
        <w:jc w:val="both"/>
        <w:rPr>
          <w:rFonts w:ascii="Arial" w:hAnsi="Arial" w:cs="Arial"/>
        </w:rPr>
      </w:pPr>
    </w:p>
    <w:p w:rsidR="00763174" w:rsidRDefault="00763174" w:rsidP="00763174">
      <w:pPr>
        <w:spacing w:line="360" w:lineRule="auto"/>
        <w:ind w:firstLine="709"/>
        <w:jc w:val="both"/>
        <w:rPr>
          <w:rFonts w:ascii="Arial" w:hAnsi="Arial" w:cs="Arial"/>
        </w:rPr>
      </w:pPr>
    </w:p>
    <w:p w:rsidR="00763174" w:rsidRDefault="00763174" w:rsidP="00763174">
      <w:pPr>
        <w:spacing w:line="360" w:lineRule="auto"/>
        <w:ind w:firstLine="709"/>
        <w:jc w:val="both"/>
        <w:rPr>
          <w:rFonts w:ascii="Arial" w:hAnsi="Arial" w:cs="Arial"/>
        </w:rPr>
      </w:pPr>
    </w:p>
    <w:p w:rsidR="00763174" w:rsidRDefault="00763174" w:rsidP="00763174">
      <w:pPr>
        <w:spacing w:line="360" w:lineRule="auto"/>
        <w:ind w:firstLine="709"/>
        <w:jc w:val="both"/>
        <w:rPr>
          <w:rFonts w:ascii="Arial" w:hAnsi="Arial" w:cs="Arial"/>
        </w:rPr>
      </w:pPr>
    </w:p>
    <w:p w:rsidR="00763174" w:rsidRDefault="00763174" w:rsidP="00763174">
      <w:pPr>
        <w:spacing w:line="360" w:lineRule="auto"/>
        <w:ind w:firstLine="709"/>
        <w:jc w:val="both"/>
        <w:rPr>
          <w:rFonts w:ascii="Arial" w:hAnsi="Arial" w:cs="Arial"/>
        </w:rPr>
      </w:pPr>
    </w:p>
    <w:p w:rsidR="00763174" w:rsidRDefault="00763174" w:rsidP="00763174">
      <w:pPr>
        <w:spacing w:line="360" w:lineRule="auto"/>
        <w:ind w:firstLine="709"/>
        <w:jc w:val="both"/>
        <w:rPr>
          <w:rFonts w:ascii="Arial" w:hAnsi="Arial" w:cs="Arial"/>
        </w:rPr>
      </w:pPr>
    </w:p>
    <w:p w:rsidR="00763174" w:rsidRPr="00F93390" w:rsidRDefault="00763174" w:rsidP="00763174">
      <w:pPr>
        <w:spacing w:line="360" w:lineRule="auto"/>
        <w:ind w:firstLine="709"/>
        <w:jc w:val="both"/>
        <w:rPr>
          <w:rFonts w:ascii="Arial" w:hAnsi="Arial" w:cs="Arial"/>
        </w:rPr>
      </w:pPr>
      <w:r>
        <w:rPr>
          <w:rFonts w:ascii="Arial" w:hAnsi="Arial" w:cs="Arial"/>
          <w:b/>
          <w:sz w:val="20"/>
          <w:szCs w:val="20"/>
        </w:rPr>
        <w:lastRenderedPageBreak/>
        <w:t>Tabela 4</w:t>
      </w:r>
      <w:r w:rsidRPr="00E93075">
        <w:rPr>
          <w:rFonts w:ascii="Arial" w:hAnsi="Arial" w:cs="Arial"/>
          <w:b/>
          <w:sz w:val="20"/>
          <w:szCs w:val="20"/>
        </w:rPr>
        <w:t xml:space="preserve"> - Porównanie skuteczności szczepionek</w:t>
      </w:r>
    </w:p>
    <w:p w:rsidR="00763174" w:rsidRPr="00E93075" w:rsidRDefault="00763174" w:rsidP="00763174">
      <w:pPr>
        <w:spacing w:line="360" w:lineRule="auto"/>
        <w:rPr>
          <w:rFonts w:ascii="Arial" w:hAnsi="Arial" w:cs="Arial"/>
          <w:b/>
          <w:sz w:val="20"/>
          <w:szCs w:val="20"/>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6"/>
        <w:gridCol w:w="3329"/>
        <w:gridCol w:w="3175"/>
      </w:tblGrid>
      <w:tr w:rsidR="00763174" w:rsidRPr="00AC0BCB" w:rsidTr="0027280A">
        <w:trPr>
          <w:trHeight w:val="678"/>
          <w:jc w:val="center"/>
        </w:trPr>
        <w:tc>
          <w:tcPr>
            <w:tcW w:w="2695" w:type="dxa"/>
            <w:vAlign w:val="center"/>
          </w:tcPr>
          <w:p w:rsidR="00763174" w:rsidRPr="00AC0BCB" w:rsidRDefault="00763174" w:rsidP="0027280A">
            <w:pPr>
              <w:jc w:val="center"/>
              <w:rPr>
                <w:b/>
                <w:sz w:val="20"/>
              </w:rPr>
            </w:pPr>
            <w:r w:rsidRPr="00AC0BCB">
              <w:rPr>
                <w:b/>
                <w:sz w:val="20"/>
              </w:rPr>
              <w:t>Kryteria porównań</w:t>
            </w:r>
          </w:p>
        </w:tc>
        <w:tc>
          <w:tcPr>
            <w:tcW w:w="3338" w:type="dxa"/>
            <w:vAlign w:val="center"/>
          </w:tcPr>
          <w:p w:rsidR="00763174" w:rsidRPr="00AC0BCB" w:rsidRDefault="00763174" w:rsidP="0027280A">
            <w:pPr>
              <w:jc w:val="center"/>
              <w:rPr>
                <w:b/>
                <w:sz w:val="20"/>
              </w:rPr>
            </w:pPr>
            <w:r w:rsidRPr="00AC0BCB">
              <w:rPr>
                <w:b/>
                <w:sz w:val="20"/>
              </w:rPr>
              <w:t>Szczepionka czterowalentna przeciw HPV 6, 11, 16, 18</w:t>
            </w:r>
          </w:p>
        </w:tc>
        <w:tc>
          <w:tcPr>
            <w:tcW w:w="3198" w:type="dxa"/>
            <w:vAlign w:val="center"/>
          </w:tcPr>
          <w:p w:rsidR="00763174" w:rsidRPr="00AC0BCB" w:rsidRDefault="00763174" w:rsidP="0027280A">
            <w:pPr>
              <w:jc w:val="center"/>
              <w:rPr>
                <w:b/>
                <w:sz w:val="20"/>
              </w:rPr>
            </w:pPr>
            <w:r w:rsidRPr="00AC0BCB">
              <w:rPr>
                <w:b/>
                <w:sz w:val="20"/>
              </w:rPr>
              <w:t>Szczepionka dwuwalentna przeciw HPV 16,18</w:t>
            </w:r>
          </w:p>
        </w:tc>
      </w:tr>
      <w:tr w:rsidR="00763174" w:rsidRPr="00AC0BCB" w:rsidTr="0027280A">
        <w:trPr>
          <w:trHeight w:val="907"/>
          <w:jc w:val="center"/>
        </w:trPr>
        <w:tc>
          <w:tcPr>
            <w:tcW w:w="2695" w:type="dxa"/>
            <w:vAlign w:val="center"/>
          </w:tcPr>
          <w:p w:rsidR="00763174" w:rsidRPr="00AC0BCB" w:rsidRDefault="00763174" w:rsidP="0027280A">
            <w:pPr>
              <w:jc w:val="center"/>
              <w:rPr>
                <w:sz w:val="20"/>
              </w:rPr>
            </w:pPr>
            <w:r w:rsidRPr="00AC0BCB">
              <w:rPr>
                <w:sz w:val="20"/>
              </w:rPr>
              <w:t>Zapobieganie zmianom klinicznym</w:t>
            </w:r>
          </w:p>
        </w:tc>
        <w:tc>
          <w:tcPr>
            <w:tcW w:w="3338" w:type="dxa"/>
            <w:vAlign w:val="center"/>
          </w:tcPr>
          <w:p w:rsidR="00763174" w:rsidRPr="00AC0BCB" w:rsidRDefault="00763174" w:rsidP="0027280A">
            <w:pPr>
              <w:jc w:val="center"/>
              <w:rPr>
                <w:sz w:val="20"/>
              </w:rPr>
            </w:pPr>
            <w:r w:rsidRPr="00AC0BCB">
              <w:rPr>
                <w:sz w:val="20"/>
              </w:rPr>
              <w:t xml:space="preserve">Rak szyjki macicy, CIN 2/3, VIN 2/3 brodawki płciowe związane </w:t>
            </w:r>
            <w:r w:rsidRPr="00AC0BCB">
              <w:rPr>
                <w:sz w:val="20"/>
              </w:rPr>
              <w:br/>
              <w:t>z zakażeniem HPV typ 6, 11, 16, 18</w:t>
            </w:r>
          </w:p>
        </w:tc>
        <w:tc>
          <w:tcPr>
            <w:tcW w:w="3198" w:type="dxa"/>
            <w:vAlign w:val="center"/>
          </w:tcPr>
          <w:p w:rsidR="00763174" w:rsidRPr="00AC0BCB" w:rsidRDefault="00763174" w:rsidP="0027280A">
            <w:pPr>
              <w:jc w:val="center"/>
              <w:rPr>
                <w:sz w:val="20"/>
              </w:rPr>
            </w:pPr>
            <w:r w:rsidRPr="00AC0BCB">
              <w:rPr>
                <w:sz w:val="20"/>
              </w:rPr>
              <w:t>Rak szyjki macicy, CIN 2 i 3, związane z zakażeniem HPV typy 16, 18</w:t>
            </w:r>
          </w:p>
        </w:tc>
      </w:tr>
      <w:tr w:rsidR="00763174" w:rsidRPr="00AC0BCB" w:rsidTr="0027280A">
        <w:trPr>
          <w:trHeight w:val="907"/>
          <w:jc w:val="center"/>
        </w:trPr>
        <w:tc>
          <w:tcPr>
            <w:tcW w:w="2695" w:type="dxa"/>
            <w:vAlign w:val="center"/>
          </w:tcPr>
          <w:p w:rsidR="00763174" w:rsidRPr="00AC0BCB" w:rsidRDefault="00763174" w:rsidP="0027280A">
            <w:pPr>
              <w:spacing w:line="360" w:lineRule="auto"/>
              <w:jc w:val="center"/>
              <w:rPr>
                <w:sz w:val="20"/>
              </w:rPr>
            </w:pPr>
            <w:r w:rsidRPr="00AC0BCB">
              <w:rPr>
                <w:sz w:val="20"/>
              </w:rPr>
              <w:t>Wskazania wiekowe</w:t>
            </w:r>
          </w:p>
        </w:tc>
        <w:tc>
          <w:tcPr>
            <w:tcW w:w="3338" w:type="dxa"/>
            <w:vAlign w:val="center"/>
          </w:tcPr>
          <w:p w:rsidR="00763174" w:rsidRPr="00AC0BCB" w:rsidRDefault="00763174" w:rsidP="0027280A">
            <w:pPr>
              <w:jc w:val="center"/>
              <w:rPr>
                <w:sz w:val="20"/>
              </w:rPr>
            </w:pPr>
            <w:r w:rsidRPr="00AC0BCB">
              <w:rPr>
                <w:sz w:val="20"/>
              </w:rPr>
              <w:t>Dziewczęta i kobiety w wieku 9-26 lat oraz chłopcy w wieku 9-15 lat</w:t>
            </w:r>
          </w:p>
        </w:tc>
        <w:tc>
          <w:tcPr>
            <w:tcW w:w="3198" w:type="dxa"/>
            <w:vAlign w:val="center"/>
          </w:tcPr>
          <w:p w:rsidR="00763174" w:rsidRPr="00AC0BCB" w:rsidRDefault="00763174" w:rsidP="0027280A">
            <w:pPr>
              <w:jc w:val="center"/>
              <w:rPr>
                <w:sz w:val="20"/>
              </w:rPr>
            </w:pPr>
            <w:r w:rsidRPr="00AC0BCB">
              <w:rPr>
                <w:sz w:val="20"/>
              </w:rPr>
              <w:t xml:space="preserve">Dziewczęta i kobiety w wieku </w:t>
            </w:r>
            <w:r w:rsidRPr="00AC0BCB">
              <w:rPr>
                <w:sz w:val="20"/>
              </w:rPr>
              <w:br/>
              <w:t>10-25 lat</w:t>
            </w:r>
          </w:p>
        </w:tc>
      </w:tr>
      <w:tr w:rsidR="00763174" w:rsidRPr="00AC0BCB" w:rsidTr="0027280A">
        <w:trPr>
          <w:trHeight w:val="907"/>
          <w:jc w:val="center"/>
        </w:trPr>
        <w:tc>
          <w:tcPr>
            <w:tcW w:w="2695" w:type="dxa"/>
            <w:vAlign w:val="center"/>
          </w:tcPr>
          <w:p w:rsidR="00763174" w:rsidRPr="00AC0BCB" w:rsidRDefault="00763174" w:rsidP="0027280A">
            <w:pPr>
              <w:jc w:val="center"/>
              <w:rPr>
                <w:sz w:val="20"/>
              </w:rPr>
            </w:pPr>
            <w:r w:rsidRPr="00AC0BCB">
              <w:rPr>
                <w:sz w:val="20"/>
              </w:rPr>
              <w:t xml:space="preserve">Skuteczność kliniczna u kobiet </w:t>
            </w:r>
            <w:r w:rsidRPr="00AC0BCB">
              <w:rPr>
                <w:sz w:val="20"/>
              </w:rPr>
              <w:br/>
              <w:t>w wieku 16-26 lub 15-25 lat</w:t>
            </w:r>
          </w:p>
        </w:tc>
        <w:tc>
          <w:tcPr>
            <w:tcW w:w="3338" w:type="dxa"/>
            <w:vAlign w:val="center"/>
          </w:tcPr>
          <w:p w:rsidR="00763174" w:rsidRPr="00AC0BCB" w:rsidRDefault="00763174" w:rsidP="0027280A">
            <w:pPr>
              <w:jc w:val="center"/>
              <w:rPr>
                <w:sz w:val="20"/>
              </w:rPr>
            </w:pPr>
            <w:r w:rsidRPr="00AC0BCB">
              <w:rPr>
                <w:sz w:val="20"/>
              </w:rPr>
              <w:t>99% w zapobieganiu CIN 2/3 lub AIS; 100% w zapobieganiu VIN 2/3; brodawczakom płciowym</w:t>
            </w:r>
          </w:p>
        </w:tc>
        <w:tc>
          <w:tcPr>
            <w:tcW w:w="3198" w:type="dxa"/>
            <w:vAlign w:val="center"/>
          </w:tcPr>
          <w:p w:rsidR="00763174" w:rsidRPr="00AC0BCB" w:rsidRDefault="00763174" w:rsidP="0027280A">
            <w:pPr>
              <w:jc w:val="center"/>
              <w:rPr>
                <w:sz w:val="20"/>
              </w:rPr>
            </w:pPr>
            <w:r w:rsidRPr="00AC0BCB">
              <w:rPr>
                <w:sz w:val="20"/>
              </w:rPr>
              <w:t xml:space="preserve">90% w zapobieganiu CIN 2+ </w:t>
            </w:r>
            <w:r w:rsidRPr="00AC0BCB">
              <w:rPr>
                <w:sz w:val="20"/>
              </w:rPr>
              <w:br/>
              <w:t>(100% analiza post hoc)</w:t>
            </w:r>
          </w:p>
        </w:tc>
      </w:tr>
      <w:tr w:rsidR="00763174" w:rsidRPr="00AC0BCB" w:rsidTr="0027280A">
        <w:trPr>
          <w:trHeight w:val="907"/>
          <w:jc w:val="center"/>
        </w:trPr>
        <w:tc>
          <w:tcPr>
            <w:tcW w:w="2695" w:type="dxa"/>
            <w:vAlign w:val="center"/>
          </w:tcPr>
          <w:p w:rsidR="00763174" w:rsidRPr="00AC0BCB" w:rsidRDefault="00763174" w:rsidP="0027280A">
            <w:pPr>
              <w:jc w:val="center"/>
              <w:rPr>
                <w:sz w:val="20"/>
              </w:rPr>
            </w:pPr>
            <w:r w:rsidRPr="00AC0BCB">
              <w:rPr>
                <w:sz w:val="20"/>
              </w:rPr>
              <w:t xml:space="preserve">Skuteczność w zapobieganiu zmianom klinicznym u kobiet </w:t>
            </w:r>
            <w:r w:rsidRPr="00AC0BCB">
              <w:rPr>
                <w:sz w:val="20"/>
              </w:rPr>
              <w:br/>
              <w:t>›25 roku życia</w:t>
            </w:r>
          </w:p>
        </w:tc>
        <w:tc>
          <w:tcPr>
            <w:tcW w:w="3338" w:type="dxa"/>
            <w:vAlign w:val="center"/>
          </w:tcPr>
          <w:p w:rsidR="00763174" w:rsidRPr="00AC0BCB" w:rsidRDefault="00763174" w:rsidP="0027280A">
            <w:pPr>
              <w:jc w:val="center"/>
              <w:rPr>
                <w:sz w:val="20"/>
              </w:rPr>
            </w:pPr>
            <w:r w:rsidRPr="00AC0BCB">
              <w:rPr>
                <w:sz w:val="20"/>
              </w:rPr>
              <w:t xml:space="preserve">91% w zapobieganiu CIN brodawkom płciowym u kobiet </w:t>
            </w:r>
            <w:r w:rsidRPr="00AC0BCB">
              <w:rPr>
                <w:sz w:val="20"/>
              </w:rPr>
              <w:br/>
              <w:t>w wieku 24-45 lat</w:t>
            </w:r>
          </w:p>
        </w:tc>
        <w:tc>
          <w:tcPr>
            <w:tcW w:w="3198" w:type="dxa"/>
            <w:vAlign w:val="center"/>
          </w:tcPr>
          <w:p w:rsidR="00763174" w:rsidRPr="00AC0BCB" w:rsidRDefault="00763174" w:rsidP="0027280A">
            <w:pPr>
              <w:jc w:val="center"/>
              <w:rPr>
                <w:sz w:val="20"/>
              </w:rPr>
            </w:pPr>
            <w:r w:rsidRPr="00AC0BCB">
              <w:rPr>
                <w:sz w:val="20"/>
              </w:rPr>
              <w:t xml:space="preserve">Brak danych klinicznych </w:t>
            </w:r>
            <w:r w:rsidRPr="00AC0BCB">
              <w:rPr>
                <w:sz w:val="20"/>
              </w:rPr>
              <w:br/>
              <w:t>(tylko immunogenność)</w:t>
            </w:r>
          </w:p>
        </w:tc>
      </w:tr>
      <w:tr w:rsidR="00763174" w:rsidRPr="00AC0BCB" w:rsidTr="0027280A">
        <w:trPr>
          <w:trHeight w:val="907"/>
          <w:jc w:val="center"/>
        </w:trPr>
        <w:tc>
          <w:tcPr>
            <w:tcW w:w="2695" w:type="dxa"/>
            <w:vAlign w:val="center"/>
          </w:tcPr>
          <w:p w:rsidR="00763174" w:rsidRPr="00AC0BCB" w:rsidRDefault="00763174" w:rsidP="0027280A">
            <w:pPr>
              <w:jc w:val="center"/>
              <w:rPr>
                <w:sz w:val="20"/>
              </w:rPr>
            </w:pPr>
            <w:r w:rsidRPr="00AC0BCB">
              <w:rPr>
                <w:sz w:val="20"/>
              </w:rPr>
              <w:t xml:space="preserve">Skuteczność krzyżowa </w:t>
            </w:r>
            <w:r w:rsidRPr="00AC0BCB">
              <w:rPr>
                <w:sz w:val="20"/>
              </w:rPr>
              <w:br/>
              <w:t>w zapobieganiu zmianom klinicznym</w:t>
            </w:r>
          </w:p>
        </w:tc>
        <w:tc>
          <w:tcPr>
            <w:tcW w:w="3338" w:type="dxa"/>
            <w:vAlign w:val="center"/>
          </w:tcPr>
          <w:p w:rsidR="00763174" w:rsidRPr="00AC0BCB" w:rsidRDefault="00763174" w:rsidP="0027280A">
            <w:pPr>
              <w:jc w:val="center"/>
              <w:rPr>
                <w:sz w:val="20"/>
              </w:rPr>
            </w:pPr>
            <w:r w:rsidRPr="00AC0BCB">
              <w:rPr>
                <w:sz w:val="20"/>
              </w:rPr>
              <w:t>Ponad 30% w zapobieganiu CIN 2/3 lub AIS powodowanym przez HPV typy 31/33/35/39/45/51/52/56/58/59</w:t>
            </w:r>
          </w:p>
        </w:tc>
        <w:tc>
          <w:tcPr>
            <w:tcW w:w="3198" w:type="dxa"/>
            <w:vAlign w:val="center"/>
          </w:tcPr>
          <w:p w:rsidR="00763174" w:rsidRPr="00AC0BCB" w:rsidRDefault="00763174" w:rsidP="0027280A">
            <w:pPr>
              <w:jc w:val="center"/>
              <w:rPr>
                <w:sz w:val="20"/>
              </w:rPr>
            </w:pPr>
            <w:r w:rsidRPr="00AC0BCB">
              <w:rPr>
                <w:sz w:val="20"/>
              </w:rPr>
              <w:t>Brak danych klinicznych</w:t>
            </w:r>
          </w:p>
        </w:tc>
      </w:tr>
    </w:tbl>
    <w:p w:rsidR="00763174" w:rsidRPr="009F7FB9" w:rsidRDefault="00763174" w:rsidP="00763174">
      <w:pPr>
        <w:spacing w:line="360" w:lineRule="auto"/>
        <w:jc w:val="both"/>
        <w:rPr>
          <w:rFonts w:ascii="Arial" w:hAnsi="Arial" w:cs="Arial"/>
          <w:b/>
          <w:iCs/>
          <w:color w:val="FF6600"/>
        </w:rPr>
      </w:pPr>
    </w:p>
    <w:p w:rsidR="00763174" w:rsidRPr="009F4612" w:rsidRDefault="00763174" w:rsidP="00763174">
      <w:pPr>
        <w:autoSpaceDE w:val="0"/>
        <w:autoSpaceDN w:val="0"/>
        <w:adjustRightInd w:val="0"/>
        <w:spacing w:line="360" w:lineRule="auto"/>
        <w:ind w:firstLine="709"/>
        <w:jc w:val="both"/>
        <w:rPr>
          <w:rFonts w:ascii="Arial" w:hAnsi="Arial" w:cs="Arial"/>
        </w:rPr>
      </w:pPr>
      <w:r w:rsidRPr="009F4612">
        <w:rPr>
          <w:rFonts w:ascii="Arial" w:hAnsi="Arial" w:cs="Arial"/>
        </w:rPr>
        <w:t xml:space="preserve">Skuteczność kliniczna wszystkich szczepionek była zbliżona. Nie ulega jednak wątpliwości, że większa liczba serotypów wirusowych zastosowana w szczepionce nie zmniejsza jej immunogenności i miana przeciwciał neutralizujących, a wręcz odwrotnie – zapewnia szerszy zakres ochrony. Świadczy o tym wiele danych z badań klinicznych bardzo wielu szczepionek, a także dobra praktyka lekarska, zalecenia producentów szczepionek oraz doświadczenia kliniczne. W chwili obecnej są dostępne dane pochodzące z badań klinicznych, które wskazują jednoznacznie, że szczepienie szczepionką czteroważną powoduje istotny statystycznie wzrost stężenia przeciwciał ochronnych skierowanych przeciwko wszystkim znajdującym się w szczepionce antygenom wirusów HPV i że stężenia te utrzymują się co najmniej przez 9 lat. Wykonane przez Garland i wsp. badania wskazują jednoznacznie, że szczepionka czterowalentna jest co najmniej tak samo immunogenna (powoduje powstawanie co najmniej takiego samego miana przeciwciał) jak szczepionka monowaletna co najmniej w odniesieniu do HPV16. Badanie to zostało wykonane na ponad 2000 pacjentek. Przeciwciała poszczepienne obserwowano w podobnym odsetku u pacjentek przyjmujących każdą ze szczepionek (99,8% dla szczepionki czterowalentnej  i 100% monowalentnej). Podawanie szczepionki czterowalentnej jednocześnie z innymi szczepionkami nie zmniejsza istotnie powstawania przeciwciał </w:t>
      </w:r>
      <w:r w:rsidRPr="009F4612">
        <w:rPr>
          <w:rFonts w:ascii="Arial" w:hAnsi="Arial" w:cs="Arial"/>
        </w:rPr>
        <w:lastRenderedPageBreak/>
        <w:t xml:space="preserve">poszczepiennych przeciwko HPV. W przypadku obu szczepionek miano przeciwciał poszczepiennych osiąga maksimum ok. miesiąc po trzeciej dawce preparatu. Podczas następnego roku nieco się zmniejsza, po czym pozostaje stałe </w:t>
      </w:r>
      <w:r>
        <w:rPr>
          <w:rFonts w:ascii="Arial" w:hAnsi="Arial" w:cs="Arial"/>
        </w:rPr>
        <w:br/>
      </w:r>
      <w:r w:rsidRPr="009F4612">
        <w:rPr>
          <w:rFonts w:ascii="Arial" w:hAnsi="Arial" w:cs="Arial"/>
        </w:rPr>
        <w:t>w czasie 5-letniej (dla szczepionki dwuwalentnej) i 8-letniej obserwacji (dla szczepionki czterowalentnej). Należy przypuszczać, że miana te będą miały działanie ochronne przez okres co najmniej 12 lat, a być może dłużej. Konieczne są dalsze badania, które odpowiedzą jednoznacznie na pytanie, czy pacjentki otrzymujące obie dostępne na rynku szczepionki będą wymagały doszczepienia (booster), czy nie. Warto także zwrócić uwagę, że w odniesieniu do szczepionki czterowalentnej przeprowadzono badania kliniczne u mężczyzn. Ta grupa nie tylko jest wektorem transmisji onkogennych dla kobiet typów HPV, ale także choruje na brodawki płciowe powodowane przez HPV11 i 6.</w:t>
      </w:r>
    </w:p>
    <w:p w:rsidR="00763174" w:rsidRDefault="00763174" w:rsidP="00763174">
      <w:pPr>
        <w:autoSpaceDE w:val="0"/>
        <w:autoSpaceDN w:val="0"/>
        <w:adjustRightInd w:val="0"/>
        <w:spacing w:line="360" w:lineRule="auto"/>
        <w:ind w:firstLine="709"/>
        <w:jc w:val="both"/>
        <w:rPr>
          <w:rFonts w:ascii="Arial" w:hAnsi="Arial" w:cs="Arial"/>
        </w:rPr>
      </w:pPr>
      <w:r w:rsidRPr="009F4612">
        <w:rPr>
          <w:rFonts w:ascii="Arial" w:hAnsi="Arial" w:cs="Arial"/>
        </w:rPr>
        <w:tab/>
        <w:t xml:space="preserve">W związku z powyższym do przeprowadzenia szczepień profilaktycznych </w:t>
      </w:r>
      <w:r>
        <w:rPr>
          <w:rFonts w:ascii="Arial" w:hAnsi="Arial" w:cs="Arial"/>
        </w:rPr>
        <w:t xml:space="preserve">przeciwko zakażeniom wirusem HPV </w:t>
      </w:r>
      <w:r w:rsidRPr="009F4612">
        <w:rPr>
          <w:rFonts w:ascii="Arial" w:hAnsi="Arial" w:cs="Arial"/>
        </w:rPr>
        <w:t xml:space="preserve">w </w:t>
      </w:r>
      <w:r>
        <w:rPr>
          <w:rFonts w:ascii="Arial" w:hAnsi="Arial" w:cs="Arial"/>
        </w:rPr>
        <w:t xml:space="preserve">Mieście Gorlice </w:t>
      </w:r>
      <w:r w:rsidRPr="009F4612">
        <w:rPr>
          <w:rFonts w:ascii="Arial" w:hAnsi="Arial" w:cs="Arial"/>
        </w:rPr>
        <w:t>wybrana zostanie szczepionka, która w momencie wejścia w życie programu profilaktycznego będzie</w:t>
      </w:r>
      <w:r>
        <w:rPr>
          <w:rFonts w:ascii="Arial" w:hAnsi="Arial" w:cs="Arial"/>
        </w:rPr>
        <w:t>, w ramach zaplanowanego budżetu na realizacje programu profilaktycznego,</w:t>
      </w:r>
      <w:r w:rsidRPr="009F4612">
        <w:rPr>
          <w:rFonts w:ascii="Arial" w:hAnsi="Arial" w:cs="Arial"/>
        </w:rPr>
        <w:t xml:space="preserve"> </w:t>
      </w:r>
      <w:r>
        <w:rPr>
          <w:rFonts w:ascii="Arial" w:hAnsi="Arial" w:cs="Arial"/>
        </w:rPr>
        <w:t xml:space="preserve"> </w:t>
      </w:r>
      <w:r w:rsidRPr="009F4612">
        <w:rPr>
          <w:rFonts w:ascii="Arial" w:hAnsi="Arial" w:cs="Arial"/>
        </w:rPr>
        <w:t>zapewniała najszerszy zakres ochrony przed rakiem szyjki macicy, sromu, pochwy, odbytu oraz przed brodawkami narządów płciowych.</w:t>
      </w:r>
    </w:p>
    <w:p w:rsidR="00763174" w:rsidRPr="00E93075" w:rsidRDefault="00763174" w:rsidP="00763174">
      <w:pPr>
        <w:autoSpaceDE w:val="0"/>
        <w:autoSpaceDN w:val="0"/>
        <w:adjustRightInd w:val="0"/>
        <w:spacing w:line="360" w:lineRule="auto"/>
        <w:ind w:firstLine="709"/>
        <w:jc w:val="both"/>
        <w:rPr>
          <w:rFonts w:ascii="Arial" w:hAnsi="Arial" w:cs="Arial"/>
        </w:rPr>
      </w:pPr>
    </w:p>
    <w:p w:rsidR="00763174" w:rsidRDefault="00763174" w:rsidP="00763174">
      <w:pPr>
        <w:pStyle w:val="Akapitzlist1"/>
        <w:numPr>
          <w:ilvl w:val="0"/>
          <w:numId w:val="64"/>
        </w:numPr>
        <w:spacing w:line="360" w:lineRule="auto"/>
        <w:jc w:val="both"/>
        <w:rPr>
          <w:b/>
          <w:i/>
          <w:sz w:val="28"/>
        </w:rPr>
      </w:pPr>
      <w:r>
        <w:rPr>
          <w:b/>
          <w:i/>
          <w:sz w:val="28"/>
        </w:rPr>
        <w:t xml:space="preserve">CELE PROGRAMU ZDROWOTNEGO </w:t>
      </w:r>
    </w:p>
    <w:p w:rsidR="00763174" w:rsidRPr="00AC0BCB" w:rsidRDefault="00763174" w:rsidP="00763174">
      <w:pPr>
        <w:pStyle w:val="Akapitzlist1"/>
        <w:spacing w:line="360" w:lineRule="auto"/>
        <w:jc w:val="both"/>
        <w:rPr>
          <w:b/>
          <w:i/>
          <w:sz w:val="28"/>
        </w:rPr>
      </w:pPr>
    </w:p>
    <w:p w:rsidR="00763174" w:rsidRDefault="00763174" w:rsidP="00763174">
      <w:pPr>
        <w:pStyle w:val="Akapitzlist1"/>
        <w:numPr>
          <w:ilvl w:val="0"/>
          <w:numId w:val="65"/>
        </w:numPr>
        <w:spacing w:line="360" w:lineRule="auto"/>
        <w:jc w:val="both"/>
        <w:rPr>
          <w:rFonts w:ascii="Arial" w:hAnsi="Arial" w:cs="Arial"/>
          <w:b/>
        </w:rPr>
      </w:pPr>
      <w:r w:rsidRPr="008F3FA3">
        <w:rPr>
          <w:rFonts w:ascii="Arial" w:hAnsi="Arial" w:cs="Arial"/>
          <w:b/>
        </w:rPr>
        <w:t>Główny cel</w:t>
      </w:r>
    </w:p>
    <w:p w:rsidR="00763174" w:rsidRPr="008F3FA3" w:rsidRDefault="00763174" w:rsidP="00763174">
      <w:pPr>
        <w:pStyle w:val="Akapitzlist1"/>
        <w:spacing w:line="360" w:lineRule="auto"/>
        <w:ind w:left="0"/>
        <w:jc w:val="both"/>
        <w:rPr>
          <w:rFonts w:ascii="Arial" w:hAnsi="Arial" w:cs="Arial"/>
          <w:b/>
        </w:rPr>
      </w:pPr>
    </w:p>
    <w:p w:rsidR="00763174" w:rsidRPr="008F3FA3" w:rsidRDefault="00763174" w:rsidP="00763174">
      <w:pPr>
        <w:pStyle w:val="Akapitzlist1"/>
        <w:spacing w:line="360" w:lineRule="auto"/>
        <w:ind w:left="0" w:firstLine="708"/>
        <w:jc w:val="both"/>
        <w:rPr>
          <w:rFonts w:ascii="Arial" w:hAnsi="Arial" w:cs="Arial"/>
        </w:rPr>
      </w:pPr>
      <w:r w:rsidRPr="008F3FA3">
        <w:rPr>
          <w:rFonts w:ascii="Arial" w:hAnsi="Arial" w:cs="Arial"/>
        </w:rPr>
        <w:t>Głównym celem programu jest zmniejszenie liczby zachorowań i zgonów z powodu RAKA SZYJKI MACICY, SROMU, POCHWY, ODBYTU I BRODAWEK PŁCIOWYCH poprzez prowadzenie kampanii informacyjno-edukacyjnej oraz wykonywanie szczepień ochronnych przeciwko wirusowi HPV wśród populacji 13 letnich dziewczynek, zamieszkałych na terenie MIASTA GORLICE.</w:t>
      </w:r>
    </w:p>
    <w:p w:rsidR="00763174" w:rsidRPr="008F3FA3" w:rsidRDefault="00763174" w:rsidP="00763174">
      <w:pPr>
        <w:pStyle w:val="Akapitzlist1"/>
        <w:spacing w:line="360" w:lineRule="auto"/>
        <w:ind w:left="0" w:firstLine="708"/>
        <w:jc w:val="both"/>
        <w:rPr>
          <w:rFonts w:ascii="Arial" w:hAnsi="Arial" w:cs="Arial"/>
        </w:rPr>
      </w:pPr>
    </w:p>
    <w:p w:rsidR="00763174" w:rsidRDefault="00763174" w:rsidP="00763174">
      <w:pPr>
        <w:pStyle w:val="Akapitzlist1"/>
        <w:spacing w:line="360" w:lineRule="auto"/>
        <w:ind w:left="710"/>
        <w:jc w:val="both"/>
        <w:rPr>
          <w:rFonts w:ascii="Arial" w:hAnsi="Arial" w:cs="Arial"/>
          <w:b/>
        </w:rPr>
      </w:pPr>
    </w:p>
    <w:p w:rsidR="00763174" w:rsidRDefault="00763174" w:rsidP="00763174">
      <w:pPr>
        <w:pStyle w:val="Akapitzlist1"/>
        <w:spacing w:line="360" w:lineRule="auto"/>
        <w:ind w:left="710"/>
        <w:jc w:val="both"/>
        <w:rPr>
          <w:rFonts w:ascii="Arial" w:hAnsi="Arial" w:cs="Arial"/>
          <w:b/>
        </w:rPr>
      </w:pPr>
    </w:p>
    <w:p w:rsidR="00763174" w:rsidRDefault="00763174" w:rsidP="00763174">
      <w:pPr>
        <w:pStyle w:val="Akapitzlist1"/>
        <w:spacing w:line="360" w:lineRule="auto"/>
        <w:ind w:left="710"/>
        <w:jc w:val="both"/>
        <w:rPr>
          <w:rFonts w:ascii="Arial" w:hAnsi="Arial" w:cs="Arial"/>
          <w:b/>
        </w:rPr>
      </w:pPr>
    </w:p>
    <w:p w:rsidR="00763174" w:rsidRDefault="00763174" w:rsidP="00763174">
      <w:pPr>
        <w:pStyle w:val="Akapitzlist1"/>
        <w:numPr>
          <w:ilvl w:val="0"/>
          <w:numId w:val="65"/>
        </w:numPr>
        <w:spacing w:line="360" w:lineRule="auto"/>
        <w:jc w:val="both"/>
        <w:rPr>
          <w:rFonts w:ascii="Arial" w:hAnsi="Arial" w:cs="Arial"/>
          <w:b/>
        </w:rPr>
      </w:pPr>
      <w:r w:rsidRPr="008F3FA3">
        <w:rPr>
          <w:rFonts w:ascii="Arial" w:hAnsi="Arial" w:cs="Arial"/>
          <w:b/>
        </w:rPr>
        <w:t>Cele szczegółowe:</w:t>
      </w:r>
    </w:p>
    <w:p w:rsidR="00763174" w:rsidRPr="008F3FA3" w:rsidRDefault="00763174" w:rsidP="00763174">
      <w:pPr>
        <w:pStyle w:val="Akapitzlist1"/>
        <w:spacing w:line="360" w:lineRule="auto"/>
        <w:ind w:left="710"/>
        <w:jc w:val="both"/>
        <w:rPr>
          <w:rFonts w:ascii="Arial" w:hAnsi="Arial" w:cs="Arial"/>
          <w:b/>
        </w:rPr>
      </w:pPr>
    </w:p>
    <w:p w:rsidR="00763174" w:rsidRPr="008F3FA3" w:rsidRDefault="00763174" w:rsidP="00763174">
      <w:pPr>
        <w:numPr>
          <w:ilvl w:val="0"/>
          <w:numId w:val="66"/>
        </w:numPr>
        <w:spacing w:line="360" w:lineRule="auto"/>
        <w:jc w:val="both"/>
        <w:rPr>
          <w:rFonts w:ascii="Arial" w:hAnsi="Arial" w:cs="Arial"/>
        </w:rPr>
      </w:pPr>
      <w:r w:rsidRPr="008F3FA3">
        <w:rPr>
          <w:rFonts w:ascii="Arial" w:hAnsi="Arial" w:cs="Arial"/>
        </w:rPr>
        <w:t>zwiększenie poziomu wiedzy i świadomości rodziców oraz młodzieży w zakresie ryzykownych zachowań oraz chorób przenoszonych drogą płciową, w tym zakażeń wirusem brodawczaka ludzkiego (HPV),</w:t>
      </w:r>
    </w:p>
    <w:p w:rsidR="00763174" w:rsidRPr="008F3FA3" w:rsidRDefault="00763174" w:rsidP="00763174">
      <w:pPr>
        <w:numPr>
          <w:ilvl w:val="0"/>
          <w:numId w:val="66"/>
        </w:numPr>
        <w:spacing w:line="360" w:lineRule="auto"/>
        <w:jc w:val="both"/>
        <w:rPr>
          <w:rFonts w:ascii="Arial" w:hAnsi="Arial" w:cs="Arial"/>
        </w:rPr>
      </w:pPr>
      <w:r w:rsidRPr="008F3FA3">
        <w:rPr>
          <w:rFonts w:ascii="Arial" w:hAnsi="Arial" w:cs="Arial"/>
        </w:rPr>
        <w:t xml:space="preserve">kształtowanie postaw prozdrowotnych wśród młodzieży szkolnej oraz ich rodziców </w:t>
      </w:r>
      <w:r>
        <w:rPr>
          <w:rFonts w:ascii="Arial" w:hAnsi="Arial" w:cs="Arial"/>
        </w:rPr>
        <w:br/>
      </w:r>
      <w:r w:rsidRPr="008F3FA3">
        <w:rPr>
          <w:rFonts w:ascii="Arial" w:hAnsi="Arial" w:cs="Arial"/>
        </w:rPr>
        <w:t>i opiekun</w:t>
      </w:r>
      <w:r>
        <w:rPr>
          <w:rFonts w:ascii="Arial" w:hAnsi="Arial" w:cs="Arial"/>
        </w:rPr>
        <w:t>ów,</w:t>
      </w:r>
    </w:p>
    <w:p w:rsidR="00763174" w:rsidRPr="008F3FA3" w:rsidRDefault="00763174" w:rsidP="00763174">
      <w:pPr>
        <w:numPr>
          <w:ilvl w:val="0"/>
          <w:numId w:val="66"/>
        </w:numPr>
        <w:spacing w:line="360" w:lineRule="auto"/>
        <w:jc w:val="both"/>
        <w:rPr>
          <w:rFonts w:ascii="Arial" w:hAnsi="Arial" w:cs="Arial"/>
        </w:rPr>
      </w:pPr>
      <w:r w:rsidRPr="008F3FA3">
        <w:rPr>
          <w:rFonts w:ascii="Arial" w:hAnsi="Arial" w:cs="Arial"/>
        </w:rPr>
        <w:t>zwiększenie poziomu wiedzy i świadomości w zakresie skuteczności</w:t>
      </w:r>
      <w:r>
        <w:rPr>
          <w:rFonts w:ascii="Arial" w:hAnsi="Arial" w:cs="Arial"/>
        </w:rPr>
        <w:t xml:space="preserve"> działań profilaktyki wtórnej,</w:t>
      </w:r>
    </w:p>
    <w:p w:rsidR="00763174" w:rsidRPr="008F3FA3" w:rsidRDefault="00763174" w:rsidP="00763174">
      <w:pPr>
        <w:numPr>
          <w:ilvl w:val="0"/>
          <w:numId w:val="66"/>
        </w:numPr>
        <w:spacing w:line="360" w:lineRule="auto"/>
        <w:jc w:val="both"/>
        <w:rPr>
          <w:rFonts w:ascii="Arial" w:hAnsi="Arial" w:cs="Arial"/>
        </w:rPr>
      </w:pPr>
      <w:r w:rsidRPr="008F3FA3">
        <w:rPr>
          <w:rFonts w:ascii="Arial" w:hAnsi="Arial" w:cs="Arial"/>
        </w:rPr>
        <w:t>zachęcanie kobiet, dziewczynek i ich matek do systematycznego wykonywania badań cytologicznych,</w:t>
      </w:r>
    </w:p>
    <w:p w:rsidR="00763174" w:rsidRPr="008F3FA3" w:rsidRDefault="00763174" w:rsidP="00763174">
      <w:pPr>
        <w:numPr>
          <w:ilvl w:val="0"/>
          <w:numId w:val="66"/>
        </w:numPr>
        <w:spacing w:line="360" w:lineRule="auto"/>
        <w:jc w:val="both"/>
        <w:rPr>
          <w:rFonts w:ascii="Arial" w:hAnsi="Arial" w:cs="Arial"/>
        </w:rPr>
      </w:pPr>
      <w:r w:rsidRPr="008F3FA3">
        <w:rPr>
          <w:rFonts w:ascii="Arial" w:hAnsi="Arial" w:cs="Arial"/>
        </w:rPr>
        <w:t>zapoznanie rodziców/opiekunów prawnych dzieci z działaniem szczepionki p/HPV</w:t>
      </w:r>
      <w:r>
        <w:rPr>
          <w:rFonts w:ascii="Arial" w:hAnsi="Arial" w:cs="Arial"/>
        </w:rPr>
        <w:t>,</w:t>
      </w:r>
    </w:p>
    <w:p w:rsidR="00763174" w:rsidRPr="008F3FA3" w:rsidRDefault="00763174" w:rsidP="00763174">
      <w:pPr>
        <w:numPr>
          <w:ilvl w:val="0"/>
          <w:numId w:val="66"/>
        </w:numPr>
        <w:spacing w:line="360" w:lineRule="auto"/>
        <w:jc w:val="both"/>
        <w:rPr>
          <w:rFonts w:ascii="Arial" w:hAnsi="Arial" w:cs="Arial"/>
        </w:rPr>
      </w:pPr>
      <w:r w:rsidRPr="008F3FA3">
        <w:rPr>
          <w:rFonts w:ascii="Arial" w:hAnsi="Arial" w:cs="Arial"/>
        </w:rPr>
        <w:t>uzyskanie zgody rodziców/opiekunów prawnych dziewczynek na przeprowadzenie pełnego cyklu szczepień p/HPV (podanie wszystkich dawek zalecanych przez producenta szczepionki)</w:t>
      </w:r>
      <w:r>
        <w:rPr>
          <w:rFonts w:ascii="Arial" w:hAnsi="Arial" w:cs="Arial"/>
        </w:rPr>
        <w:t>,</w:t>
      </w:r>
    </w:p>
    <w:p w:rsidR="00763174" w:rsidRPr="008F3FA3" w:rsidRDefault="00763174" w:rsidP="00763174">
      <w:pPr>
        <w:numPr>
          <w:ilvl w:val="0"/>
          <w:numId w:val="66"/>
        </w:numPr>
        <w:spacing w:line="360" w:lineRule="auto"/>
        <w:jc w:val="both"/>
        <w:rPr>
          <w:rFonts w:ascii="Arial" w:hAnsi="Arial" w:cs="Arial"/>
        </w:rPr>
      </w:pPr>
      <w:r w:rsidRPr="008F3FA3">
        <w:rPr>
          <w:rFonts w:ascii="Arial" w:hAnsi="Arial" w:cs="Arial"/>
        </w:rPr>
        <w:t xml:space="preserve">przeprowadzenie akcji szczepień wśród 13-letnich mieszkanek </w:t>
      </w:r>
      <w:r>
        <w:rPr>
          <w:rFonts w:ascii="Arial" w:hAnsi="Arial" w:cs="Arial"/>
        </w:rPr>
        <w:t>MIASTA GORLICE.</w:t>
      </w:r>
    </w:p>
    <w:p w:rsidR="00763174" w:rsidRPr="008F3FA3" w:rsidRDefault="00763174" w:rsidP="00763174">
      <w:pPr>
        <w:spacing w:line="360" w:lineRule="auto"/>
        <w:jc w:val="both"/>
        <w:rPr>
          <w:rFonts w:ascii="Arial" w:hAnsi="Arial" w:cs="Arial"/>
        </w:rPr>
      </w:pPr>
    </w:p>
    <w:p w:rsidR="00763174" w:rsidRPr="008F3FA3" w:rsidRDefault="00763174" w:rsidP="00763174">
      <w:pPr>
        <w:numPr>
          <w:ilvl w:val="0"/>
          <w:numId w:val="65"/>
        </w:numPr>
        <w:spacing w:line="360" w:lineRule="auto"/>
        <w:jc w:val="both"/>
        <w:rPr>
          <w:rFonts w:ascii="Arial" w:hAnsi="Arial" w:cs="Arial"/>
          <w:b/>
        </w:rPr>
      </w:pPr>
      <w:r w:rsidRPr="008F3FA3">
        <w:rPr>
          <w:rFonts w:ascii="Arial" w:hAnsi="Arial" w:cs="Arial"/>
          <w:b/>
        </w:rPr>
        <w:t>Oczekiwane efekty:</w:t>
      </w:r>
    </w:p>
    <w:p w:rsidR="00763174" w:rsidRPr="008F3FA3" w:rsidRDefault="00763174" w:rsidP="00763174">
      <w:pPr>
        <w:spacing w:line="360" w:lineRule="auto"/>
        <w:ind w:left="1070"/>
        <w:jc w:val="both"/>
        <w:rPr>
          <w:rFonts w:ascii="Arial" w:hAnsi="Arial" w:cs="Arial"/>
          <w:b/>
        </w:rPr>
      </w:pPr>
    </w:p>
    <w:p w:rsidR="00763174" w:rsidRPr="008F3FA3" w:rsidRDefault="00763174" w:rsidP="00763174">
      <w:pPr>
        <w:numPr>
          <w:ilvl w:val="0"/>
          <w:numId w:val="67"/>
        </w:numPr>
        <w:spacing w:line="360" w:lineRule="auto"/>
        <w:jc w:val="both"/>
        <w:rPr>
          <w:rFonts w:ascii="Arial" w:hAnsi="Arial" w:cs="Arial"/>
        </w:rPr>
      </w:pPr>
      <w:r w:rsidRPr="008F3FA3">
        <w:rPr>
          <w:rFonts w:ascii="Arial" w:hAnsi="Arial" w:cs="Arial"/>
        </w:rPr>
        <w:t>zmniejszenie ogólnej liczby zachorowań i zgonów na raka szyjki macicy oraz raka sromu, pochwy, odbytu i brodawek płciowych,</w:t>
      </w:r>
    </w:p>
    <w:p w:rsidR="00763174" w:rsidRPr="008F3FA3" w:rsidRDefault="00763174" w:rsidP="00763174">
      <w:pPr>
        <w:numPr>
          <w:ilvl w:val="0"/>
          <w:numId w:val="67"/>
        </w:numPr>
        <w:spacing w:line="360" w:lineRule="auto"/>
        <w:jc w:val="both"/>
        <w:rPr>
          <w:rFonts w:ascii="Arial" w:hAnsi="Arial" w:cs="Arial"/>
        </w:rPr>
      </w:pPr>
      <w:r w:rsidRPr="008F3FA3">
        <w:rPr>
          <w:rFonts w:ascii="Arial" w:hAnsi="Arial" w:cs="Arial"/>
        </w:rPr>
        <w:t>zwiększenie poziomu wiedzy rodziców i uczniów na temat ryzykownych zachowań oraz chorób przenoszonych droga płciową,</w:t>
      </w:r>
    </w:p>
    <w:p w:rsidR="00763174" w:rsidRPr="008F3FA3" w:rsidRDefault="00763174" w:rsidP="00763174">
      <w:pPr>
        <w:numPr>
          <w:ilvl w:val="0"/>
          <w:numId w:val="67"/>
        </w:numPr>
        <w:spacing w:line="360" w:lineRule="auto"/>
        <w:jc w:val="both"/>
        <w:rPr>
          <w:rFonts w:ascii="Arial" w:hAnsi="Arial" w:cs="Arial"/>
        </w:rPr>
      </w:pPr>
      <w:r w:rsidRPr="008F3FA3">
        <w:rPr>
          <w:rFonts w:ascii="Arial" w:hAnsi="Arial" w:cs="Arial"/>
        </w:rPr>
        <w:t>zwiększenie świadomości konieczności wykonywania systematycznych badań cytologicznych,</w:t>
      </w:r>
    </w:p>
    <w:p w:rsidR="00763174" w:rsidRPr="008F3FA3" w:rsidRDefault="00763174" w:rsidP="00763174">
      <w:pPr>
        <w:numPr>
          <w:ilvl w:val="0"/>
          <w:numId w:val="67"/>
        </w:numPr>
        <w:spacing w:line="360" w:lineRule="auto"/>
        <w:jc w:val="both"/>
        <w:rPr>
          <w:rFonts w:ascii="Arial" w:hAnsi="Arial" w:cs="Arial"/>
        </w:rPr>
      </w:pPr>
      <w:r w:rsidRPr="008F3FA3">
        <w:rPr>
          <w:rFonts w:ascii="Arial" w:hAnsi="Arial" w:cs="Arial"/>
        </w:rPr>
        <w:t>wzro</w:t>
      </w:r>
      <w:r>
        <w:rPr>
          <w:rFonts w:ascii="Arial" w:hAnsi="Arial" w:cs="Arial"/>
        </w:rPr>
        <w:t xml:space="preserve">st zgłaszalności kobiet z miasta </w:t>
      </w:r>
      <w:r w:rsidRPr="008F3FA3">
        <w:rPr>
          <w:rFonts w:ascii="Arial" w:hAnsi="Arial" w:cs="Arial"/>
        </w:rPr>
        <w:t>do profilaktycznych badań cytologicznych.</w:t>
      </w:r>
    </w:p>
    <w:p w:rsidR="00763174" w:rsidRPr="008F3FA3" w:rsidRDefault="00763174" w:rsidP="00763174">
      <w:pPr>
        <w:spacing w:line="360" w:lineRule="auto"/>
        <w:ind w:left="720"/>
        <w:jc w:val="both"/>
        <w:rPr>
          <w:rFonts w:ascii="Arial" w:hAnsi="Arial" w:cs="Arial"/>
        </w:rPr>
      </w:pPr>
    </w:p>
    <w:p w:rsidR="00763174" w:rsidRPr="008F3FA3" w:rsidRDefault="00763174" w:rsidP="00763174">
      <w:pPr>
        <w:numPr>
          <w:ilvl w:val="0"/>
          <w:numId w:val="65"/>
        </w:numPr>
        <w:spacing w:line="360" w:lineRule="auto"/>
        <w:jc w:val="both"/>
        <w:rPr>
          <w:rFonts w:ascii="Arial" w:hAnsi="Arial" w:cs="Arial"/>
          <w:b/>
        </w:rPr>
      </w:pPr>
      <w:r w:rsidRPr="008F3FA3">
        <w:rPr>
          <w:rFonts w:ascii="Arial" w:hAnsi="Arial" w:cs="Arial"/>
          <w:b/>
        </w:rPr>
        <w:t>Mierniki efektywności:</w:t>
      </w:r>
    </w:p>
    <w:p w:rsidR="00763174" w:rsidRPr="008F3FA3" w:rsidRDefault="00763174" w:rsidP="00763174">
      <w:pPr>
        <w:spacing w:line="360" w:lineRule="auto"/>
        <w:ind w:left="1070"/>
        <w:jc w:val="both"/>
        <w:rPr>
          <w:rFonts w:ascii="Arial" w:hAnsi="Arial" w:cs="Arial"/>
          <w:b/>
        </w:rPr>
      </w:pPr>
    </w:p>
    <w:p w:rsidR="00763174" w:rsidRPr="008F3FA3" w:rsidRDefault="00763174" w:rsidP="00763174">
      <w:pPr>
        <w:numPr>
          <w:ilvl w:val="0"/>
          <w:numId w:val="68"/>
        </w:numPr>
        <w:spacing w:line="360" w:lineRule="auto"/>
        <w:jc w:val="both"/>
        <w:rPr>
          <w:rFonts w:ascii="Arial" w:hAnsi="Arial" w:cs="Arial"/>
        </w:rPr>
      </w:pPr>
      <w:r w:rsidRPr="008F3FA3">
        <w:rPr>
          <w:rFonts w:ascii="Arial" w:hAnsi="Arial" w:cs="Arial"/>
        </w:rPr>
        <w:t>liczba dziewcząt uczestniczących w programie,</w:t>
      </w:r>
    </w:p>
    <w:p w:rsidR="00763174" w:rsidRPr="008F3FA3" w:rsidRDefault="00763174" w:rsidP="00763174">
      <w:pPr>
        <w:numPr>
          <w:ilvl w:val="0"/>
          <w:numId w:val="68"/>
        </w:numPr>
        <w:spacing w:line="360" w:lineRule="auto"/>
        <w:jc w:val="both"/>
        <w:rPr>
          <w:rFonts w:ascii="Arial" w:hAnsi="Arial" w:cs="Arial"/>
        </w:rPr>
      </w:pPr>
      <w:r w:rsidRPr="008F3FA3">
        <w:rPr>
          <w:rFonts w:ascii="Arial" w:hAnsi="Arial" w:cs="Arial"/>
        </w:rPr>
        <w:lastRenderedPageBreak/>
        <w:t>liczba dziewcząt objętych szczepieniami,</w:t>
      </w:r>
    </w:p>
    <w:p w:rsidR="00763174" w:rsidRPr="008F3FA3" w:rsidRDefault="00763174" w:rsidP="00763174">
      <w:pPr>
        <w:numPr>
          <w:ilvl w:val="0"/>
          <w:numId w:val="68"/>
        </w:numPr>
        <w:spacing w:line="360" w:lineRule="auto"/>
        <w:jc w:val="both"/>
        <w:rPr>
          <w:rFonts w:ascii="Arial" w:hAnsi="Arial" w:cs="Arial"/>
        </w:rPr>
      </w:pPr>
      <w:r w:rsidRPr="008F3FA3">
        <w:rPr>
          <w:rFonts w:ascii="Arial" w:hAnsi="Arial" w:cs="Arial"/>
        </w:rPr>
        <w:t>liczba dziewcząt nie zaszczepionych z powodu przeciwskazań,</w:t>
      </w:r>
    </w:p>
    <w:p w:rsidR="00763174" w:rsidRPr="008F3FA3" w:rsidRDefault="00763174" w:rsidP="00763174">
      <w:pPr>
        <w:numPr>
          <w:ilvl w:val="0"/>
          <w:numId w:val="68"/>
        </w:numPr>
        <w:spacing w:line="360" w:lineRule="auto"/>
        <w:jc w:val="both"/>
        <w:rPr>
          <w:rFonts w:ascii="Arial" w:hAnsi="Arial" w:cs="Arial"/>
        </w:rPr>
      </w:pPr>
      <w:r w:rsidRPr="008F3FA3">
        <w:rPr>
          <w:rFonts w:ascii="Arial" w:hAnsi="Arial" w:cs="Arial"/>
        </w:rPr>
        <w:t>liczba uczestników zajęć informacyjno-edukacyjnych,</w:t>
      </w:r>
    </w:p>
    <w:p w:rsidR="00763174" w:rsidRPr="008F3FA3" w:rsidRDefault="00763174" w:rsidP="00763174">
      <w:pPr>
        <w:numPr>
          <w:ilvl w:val="0"/>
          <w:numId w:val="68"/>
        </w:numPr>
        <w:spacing w:line="360" w:lineRule="auto"/>
        <w:jc w:val="both"/>
        <w:rPr>
          <w:rFonts w:ascii="Arial" w:hAnsi="Arial" w:cs="Arial"/>
        </w:rPr>
      </w:pPr>
      <w:r w:rsidRPr="008F3FA3">
        <w:rPr>
          <w:rFonts w:ascii="Arial" w:hAnsi="Arial" w:cs="Arial"/>
        </w:rPr>
        <w:t>opinie o programie odbiorców bezpośrednich (dziewczynek) oraz pośrednich (rodziców).</w:t>
      </w:r>
    </w:p>
    <w:p w:rsidR="00763174" w:rsidRPr="00AC0BCB" w:rsidRDefault="00763174" w:rsidP="00763174">
      <w:pPr>
        <w:spacing w:line="360" w:lineRule="auto"/>
        <w:jc w:val="both"/>
      </w:pPr>
    </w:p>
    <w:p w:rsidR="00763174" w:rsidRPr="00AC0BCB" w:rsidRDefault="00763174" w:rsidP="00763174">
      <w:pPr>
        <w:numPr>
          <w:ilvl w:val="0"/>
          <w:numId w:val="64"/>
        </w:numPr>
        <w:spacing w:line="360" w:lineRule="auto"/>
        <w:jc w:val="both"/>
        <w:rPr>
          <w:b/>
          <w:i/>
          <w:sz w:val="28"/>
        </w:rPr>
      </w:pPr>
      <w:r>
        <w:rPr>
          <w:b/>
          <w:i/>
          <w:sz w:val="28"/>
        </w:rPr>
        <w:t>ADRESACI PROGRAMU ZDROWOTNEGO.</w:t>
      </w:r>
    </w:p>
    <w:p w:rsidR="00763174" w:rsidRPr="008F3FA3" w:rsidRDefault="00763174" w:rsidP="00763174">
      <w:pPr>
        <w:spacing w:line="360" w:lineRule="auto"/>
        <w:ind w:firstLine="708"/>
        <w:jc w:val="both"/>
        <w:rPr>
          <w:rFonts w:ascii="Arial" w:hAnsi="Arial" w:cs="Arial"/>
        </w:rPr>
      </w:pPr>
      <w:r w:rsidRPr="008F3FA3">
        <w:rPr>
          <w:rFonts w:ascii="Arial" w:hAnsi="Arial" w:cs="Arial"/>
        </w:rPr>
        <w:t xml:space="preserve">Programem zostaną objęte 13 letnie dziewczynki </w:t>
      </w:r>
      <w:r>
        <w:rPr>
          <w:rFonts w:ascii="Arial" w:hAnsi="Arial" w:cs="Arial"/>
        </w:rPr>
        <w:t>(adresat bezpośredni) zamieszkałe</w:t>
      </w:r>
      <w:r w:rsidRPr="008F3FA3">
        <w:rPr>
          <w:rFonts w:ascii="Arial" w:hAnsi="Arial" w:cs="Arial"/>
        </w:rPr>
        <w:t xml:space="preserve"> na terenie </w:t>
      </w:r>
      <w:r>
        <w:rPr>
          <w:rFonts w:ascii="Arial" w:hAnsi="Arial" w:cs="Arial"/>
        </w:rPr>
        <w:t>MIASTA GORLICE</w:t>
      </w:r>
      <w:r w:rsidRPr="008F3FA3">
        <w:rPr>
          <w:rFonts w:ascii="Arial" w:hAnsi="Arial" w:cs="Arial"/>
        </w:rPr>
        <w:t>, które w okresie od 1 stycznia do 31 grudnia danego roku uk</w:t>
      </w:r>
      <w:r>
        <w:rPr>
          <w:rFonts w:ascii="Arial" w:hAnsi="Arial" w:cs="Arial"/>
        </w:rPr>
        <w:t>ończą 13 lat. W roku 2016 ok. 118</w:t>
      </w:r>
      <w:r w:rsidRPr="008F3FA3">
        <w:rPr>
          <w:rFonts w:ascii="Arial" w:hAnsi="Arial" w:cs="Arial"/>
        </w:rPr>
        <w:t xml:space="preserve"> dziewczynek</w:t>
      </w:r>
      <w:r w:rsidRPr="008F3FA3">
        <w:rPr>
          <w:rFonts w:ascii="Arial" w:hAnsi="Arial" w:cs="Arial"/>
          <w:b/>
          <w:color w:val="FF0000"/>
        </w:rPr>
        <w:t xml:space="preserve"> </w:t>
      </w:r>
      <w:r w:rsidRPr="008F3FA3">
        <w:rPr>
          <w:rFonts w:ascii="Arial" w:hAnsi="Arial" w:cs="Arial"/>
        </w:rPr>
        <w:t>urod</w:t>
      </w:r>
      <w:r>
        <w:rPr>
          <w:rFonts w:ascii="Arial" w:hAnsi="Arial" w:cs="Arial"/>
        </w:rPr>
        <w:t xml:space="preserve">zonych w 2003 roku, w 2017 ok. 120 </w:t>
      </w:r>
      <w:r w:rsidRPr="008F3FA3">
        <w:rPr>
          <w:rFonts w:ascii="Arial" w:hAnsi="Arial" w:cs="Arial"/>
        </w:rPr>
        <w:t>dziewczynek</w:t>
      </w:r>
      <w:r w:rsidRPr="008F3FA3">
        <w:rPr>
          <w:rFonts w:ascii="Arial" w:hAnsi="Arial" w:cs="Arial"/>
          <w:b/>
          <w:color w:val="FF0000"/>
        </w:rPr>
        <w:t xml:space="preserve"> </w:t>
      </w:r>
      <w:r>
        <w:rPr>
          <w:rFonts w:ascii="Arial" w:hAnsi="Arial" w:cs="Arial"/>
        </w:rPr>
        <w:t>urodzonych w 2004 roku oraz  132</w:t>
      </w:r>
      <w:r w:rsidRPr="008F3FA3">
        <w:rPr>
          <w:rFonts w:ascii="Arial" w:hAnsi="Arial" w:cs="Arial"/>
        </w:rPr>
        <w:t xml:space="preserve"> dziewczynek urodzonych w 2005 r., jest to 80 %</w:t>
      </w:r>
      <w:r>
        <w:rPr>
          <w:rFonts w:ascii="Arial" w:hAnsi="Arial" w:cs="Arial"/>
        </w:rPr>
        <w:t xml:space="preserve"> </w:t>
      </w:r>
      <w:r w:rsidRPr="008F3FA3">
        <w:rPr>
          <w:rFonts w:ascii="Arial" w:hAnsi="Arial" w:cs="Arial"/>
        </w:rPr>
        <w:t>populacji</w:t>
      </w:r>
      <w:r>
        <w:rPr>
          <w:rFonts w:ascii="Arial" w:hAnsi="Arial" w:cs="Arial"/>
        </w:rPr>
        <w:t>,</w:t>
      </w:r>
      <w:r w:rsidRPr="008F3FA3">
        <w:rPr>
          <w:rFonts w:ascii="Arial" w:hAnsi="Arial" w:cs="Arial"/>
        </w:rPr>
        <w:t xml:space="preserve"> ponieważ po analizie wyników podobnych programów zdrowotnych realizowanych w innych miastach i gminach Polski realną wartością jest </w:t>
      </w:r>
      <w:r>
        <w:rPr>
          <w:rFonts w:ascii="Arial" w:hAnsi="Arial" w:cs="Arial"/>
        </w:rPr>
        <w:t xml:space="preserve">osiągnięcie wyszczepialności w programie zdrowotnym na poziomie </w:t>
      </w:r>
      <w:r w:rsidRPr="008F3FA3">
        <w:rPr>
          <w:rFonts w:ascii="Arial" w:hAnsi="Arial" w:cs="Arial"/>
        </w:rPr>
        <w:t>80%</w:t>
      </w:r>
      <w:r>
        <w:rPr>
          <w:rFonts w:ascii="Arial" w:hAnsi="Arial" w:cs="Arial"/>
        </w:rPr>
        <w:t>.</w:t>
      </w:r>
      <w:r w:rsidRPr="008F3FA3">
        <w:rPr>
          <w:rFonts w:ascii="Arial" w:hAnsi="Arial" w:cs="Arial"/>
        </w:rPr>
        <w:t xml:space="preserve"> </w:t>
      </w:r>
      <w:r>
        <w:rPr>
          <w:rFonts w:ascii="Arial" w:hAnsi="Arial" w:cs="Arial"/>
        </w:rPr>
        <w:t xml:space="preserve">Mając jednak na uwadze konieczność stworzenia możliwości bezpłatnego dostępu do programu profilaktycznego wszystkim 13-letniem dziewczynkom w danym roku realizacji programu, bierze się pod uwagę możliwość zwiększenie nakładów finansowych na realizacje zadań związanych zarówno z akcją edukacyjno – informacyjną, jak również z samymi szczepieniami. </w:t>
      </w:r>
    </w:p>
    <w:p w:rsidR="00763174" w:rsidRPr="008F3FA3" w:rsidRDefault="00763174" w:rsidP="00763174">
      <w:pPr>
        <w:spacing w:line="360" w:lineRule="auto"/>
        <w:ind w:firstLine="708"/>
        <w:jc w:val="both"/>
        <w:rPr>
          <w:rFonts w:ascii="Arial" w:hAnsi="Arial" w:cs="Arial"/>
        </w:rPr>
      </w:pPr>
      <w:r w:rsidRPr="008F3FA3">
        <w:rPr>
          <w:rFonts w:ascii="Arial" w:hAnsi="Arial" w:cs="Arial"/>
        </w:rPr>
        <w:t>Pośrednimi adresatami Programu są rodzice, prawni opiekunowie, nauczyciele jak również chłopcy z tych samych roczników</w:t>
      </w:r>
      <w:r>
        <w:rPr>
          <w:rFonts w:ascii="Arial" w:hAnsi="Arial" w:cs="Arial"/>
        </w:rPr>
        <w:t xml:space="preserve"> co dziewczynki – uczestniczki programu profilaktyki zakażeń wirusem HPV.</w:t>
      </w:r>
    </w:p>
    <w:p w:rsidR="00763174" w:rsidRPr="00AC0BCB" w:rsidRDefault="00763174" w:rsidP="00763174">
      <w:pPr>
        <w:spacing w:line="360" w:lineRule="auto"/>
        <w:jc w:val="both"/>
      </w:pPr>
    </w:p>
    <w:p w:rsidR="00763174" w:rsidRPr="00AC0BCB" w:rsidRDefault="00763174" w:rsidP="00763174">
      <w:pPr>
        <w:pStyle w:val="Akapitzlist1"/>
        <w:numPr>
          <w:ilvl w:val="0"/>
          <w:numId w:val="64"/>
        </w:numPr>
        <w:spacing w:line="360" w:lineRule="auto"/>
        <w:jc w:val="both"/>
        <w:rPr>
          <w:b/>
          <w:i/>
          <w:sz w:val="28"/>
        </w:rPr>
      </w:pPr>
      <w:r w:rsidRPr="00AC0BCB">
        <w:rPr>
          <w:b/>
          <w:i/>
          <w:sz w:val="28"/>
        </w:rPr>
        <w:t>O</w:t>
      </w:r>
      <w:r>
        <w:rPr>
          <w:b/>
          <w:i/>
          <w:sz w:val="28"/>
        </w:rPr>
        <w:t>RGANIZACJA PROGRAMU PROFILAKTYCZNEGO.</w:t>
      </w:r>
    </w:p>
    <w:p w:rsidR="00763174" w:rsidRPr="0059033B" w:rsidRDefault="00763174" w:rsidP="00763174">
      <w:pPr>
        <w:pStyle w:val="Akapitzlist1"/>
        <w:numPr>
          <w:ilvl w:val="0"/>
          <w:numId w:val="62"/>
        </w:numPr>
        <w:spacing w:line="360" w:lineRule="auto"/>
        <w:jc w:val="both"/>
        <w:rPr>
          <w:rFonts w:ascii="Arial" w:hAnsi="Arial" w:cs="Arial"/>
        </w:rPr>
      </w:pPr>
      <w:r w:rsidRPr="0059033B">
        <w:rPr>
          <w:rFonts w:ascii="Arial" w:hAnsi="Arial" w:cs="Arial"/>
        </w:rPr>
        <w:t>Program realizowany będzie na terenie MIASTA GORLICE. Osoby z rocznika objętego Programem zostaną listownie zaproszone do wzięcia udziału w jego realizacji. Dokładne informacje i tryb zgłaszania si</w:t>
      </w:r>
      <w:r w:rsidR="00D44677">
        <w:rPr>
          <w:rFonts w:ascii="Arial" w:hAnsi="Arial" w:cs="Arial"/>
        </w:rPr>
        <w:t xml:space="preserve">ę do Programu będzie określony </w:t>
      </w:r>
      <w:r w:rsidRPr="0059033B">
        <w:rPr>
          <w:rFonts w:ascii="Arial" w:hAnsi="Arial" w:cs="Arial"/>
        </w:rPr>
        <w:t>w zaproszeniu.</w:t>
      </w:r>
    </w:p>
    <w:p w:rsidR="00763174" w:rsidRPr="0059033B" w:rsidRDefault="00763174" w:rsidP="00763174">
      <w:pPr>
        <w:pStyle w:val="Akapitzlist1"/>
        <w:numPr>
          <w:ilvl w:val="0"/>
          <w:numId w:val="62"/>
        </w:numPr>
        <w:spacing w:line="360" w:lineRule="auto"/>
        <w:jc w:val="both"/>
        <w:rPr>
          <w:rFonts w:ascii="Arial" w:hAnsi="Arial" w:cs="Arial"/>
        </w:rPr>
      </w:pPr>
      <w:r>
        <w:rPr>
          <w:rFonts w:ascii="Arial" w:hAnsi="Arial" w:cs="Arial"/>
        </w:rPr>
        <w:t>Zostanie przeprowadzona</w:t>
      </w:r>
      <w:r w:rsidRPr="0059033B">
        <w:rPr>
          <w:rFonts w:ascii="Arial" w:hAnsi="Arial" w:cs="Arial"/>
        </w:rPr>
        <w:t xml:space="preserve"> akcja informacyjno</w:t>
      </w:r>
      <w:r>
        <w:rPr>
          <w:rFonts w:ascii="Arial" w:hAnsi="Arial" w:cs="Arial"/>
        </w:rPr>
        <w:t xml:space="preserve"> </w:t>
      </w:r>
      <w:r w:rsidRPr="0059033B">
        <w:rPr>
          <w:rFonts w:ascii="Arial" w:hAnsi="Arial" w:cs="Arial"/>
        </w:rPr>
        <w:t>-</w:t>
      </w:r>
      <w:r>
        <w:rPr>
          <w:rFonts w:ascii="Arial" w:hAnsi="Arial" w:cs="Arial"/>
        </w:rPr>
        <w:t xml:space="preserve"> </w:t>
      </w:r>
      <w:r w:rsidRPr="0059033B">
        <w:rPr>
          <w:rFonts w:ascii="Arial" w:hAnsi="Arial" w:cs="Arial"/>
        </w:rPr>
        <w:t>edukacyjna p</w:t>
      </w:r>
      <w:r>
        <w:rPr>
          <w:rFonts w:ascii="Arial" w:hAnsi="Arial" w:cs="Arial"/>
        </w:rPr>
        <w:t>oprzez stronę internetowa miasta</w:t>
      </w:r>
      <w:r w:rsidRPr="0059033B">
        <w:rPr>
          <w:rFonts w:ascii="Arial" w:hAnsi="Arial" w:cs="Arial"/>
        </w:rPr>
        <w:t>, lokalne media oraz plakaty i ulotki.</w:t>
      </w:r>
    </w:p>
    <w:p w:rsidR="00763174" w:rsidRDefault="00763174" w:rsidP="00763174">
      <w:pPr>
        <w:pStyle w:val="Akapitzlist1"/>
        <w:numPr>
          <w:ilvl w:val="0"/>
          <w:numId w:val="62"/>
        </w:numPr>
        <w:spacing w:line="360" w:lineRule="auto"/>
        <w:jc w:val="both"/>
        <w:rPr>
          <w:rFonts w:ascii="Arial" w:hAnsi="Arial" w:cs="Arial"/>
        </w:rPr>
      </w:pPr>
      <w:r w:rsidRPr="00CF56D0">
        <w:rPr>
          <w:rFonts w:ascii="Arial" w:hAnsi="Arial" w:cs="Arial"/>
        </w:rPr>
        <w:t>Program będzie realizowany we współpracy ze szkołami</w:t>
      </w:r>
      <w:r>
        <w:rPr>
          <w:rFonts w:ascii="Arial" w:hAnsi="Arial" w:cs="Arial"/>
        </w:rPr>
        <w:t xml:space="preserve">. </w:t>
      </w:r>
    </w:p>
    <w:p w:rsidR="00763174" w:rsidRDefault="00763174" w:rsidP="00763174">
      <w:pPr>
        <w:pStyle w:val="Akapitzlist1"/>
        <w:numPr>
          <w:ilvl w:val="0"/>
          <w:numId w:val="62"/>
        </w:numPr>
        <w:spacing w:line="360" w:lineRule="auto"/>
        <w:jc w:val="both"/>
        <w:rPr>
          <w:rFonts w:ascii="Arial" w:hAnsi="Arial" w:cs="Arial"/>
        </w:rPr>
      </w:pPr>
      <w:r w:rsidRPr="00CF56D0">
        <w:rPr>
          <w:rFonts w:ascii="Arial" w:hAnsi="Arial" w:cs="Arial"/>
        </w:rPr>
        <w:t xml:space="preserve">Przeprowadzone zostaną zajęcia informacyjno-edukacyjne w szkołach dla dziewczynek objętych programem i ich opiekunów oraz chłopców  przez </w:t>
      </w:r>
      <w:r w:rsidRPr="00CF56D0">
        <w:rPr>
          <w:rFonts w:ascii="Arial" w:hAnsi="Arial" w:cs="Arial"/>
        </w:rPr>
        <w:lastRenderedPageBreak/>
        <w:t>wykwalifikowany personel</w:t>
      </w:r>
      <w:r>
        <w:rPr>
          <w:rFonts w:ascii="Arial" w:hAnsi="Arial" w:cs="Arial"/>
        </w:rPr>
        <w:t xml:space="preserve"> (lekarz, pielęgniarka)</w:t>
      </w:r>
      <w:r w:rsidRPr="00CF56D0">
        <w:rPr>
          <w:rFonts w:ascii="Arial" w:hAnsi="Arial" w:cs="Arial"/>
        </w:rPr>
        <w:t xml:space="preserve"> wg wcześniej ustalonego scenariusza na podstawie „Kodeksu Profilaktyki Raka Szyjki Macicy”. Zapoznanie uczestników z podstawowymi zasadami przeciwdziałania zakażeniu HPV, odpowiednio dostosowane do wieku odbiorców. </w:t>
      </w:r>
    </w:p>
    <w:p w:rsidR="00763174" w:rsidRPr="0059033B" w:rsidRDefault="00763174" w:rsidP="00763174">
      <w:pPr>
        <w:pStyle w:val="Akapitzlist1"/>
        <w:numPr>
          <w:ilvl w:val="0"/>
          <w:numId w:val="62"/>
        </w:numPr>
        <w:spacing w:line="360" w:lineRule="auto"/>
        <w:jc w:val="both"/>
        <w:rPr>
          <w:rFonts w:ascii="Arial" w:hAnsi="Arial" w:cs="Arial"/>
        </w:rPr>
      </w:pPr>
      <w:r w:rsidRPr="0059033B">
        <w:rPr>
          <w:rFonts w:ascii="Arial" w:hAnsi="Arial" w:cs="Arial"/>
        </w:rPr>
        <w:t>Zapoznanie rodziców z działaniem szczepionki przeciw wiru</w:t>
      </w:r>
      <w:r>
        <w:rPr>
          <w:rFonts w:ascii="Arial" w:hAnsi="Arial" w:cs="Arial"/>
        </w:rPr>
        <w:t>sowi brodawczaka ludzkiego</w:t>
      </w:r>
      <w:r w:rsidRPr="0059033B">
        <w:rPr>
          <w:rFonts w:ascii="Arial" w:hAnsi="Arial" w:cs="Arial"/>
        </w:rPr>
        <w:t xml:space="preserve"> z uwzględnieniem działań niepożądanych w tym uświadomienie, że szczepienie nie gwarantuje </w:t>
      </w:r>
      <w:r>
        <w:rPr>
          <w:rFonts w:ascii="Arial" w:hAnsi="Arial" w:cs="Arial"/>
        </w:rPr>
        <w:t xml:space="preserve">100% </w:t>
      </w:r>
      <w:r w:rsidRPr="0059033B">
        <w:rPr>
          <w:rFonts w:ascii="Arial" w:hAnsi="Arial" w:cs="Arial"/>
        </w:rPr>
        <w:t xml:space="preserve">ochrony przed wszystkimi typami wirusa HPV i, </w:t>
      </w:r>
      <w:r>
        <w:rPr>
          <w:rFonts w:ascii="Arial" w:hAnsi="Arial" w:cs="Arial"/>
        </w:rPr>
        <w:t xml:space="preserve"> </w:t>
      </w:r>
      <w:r w:rsidRPr="0059033B">
        <w:rPr>
          <w:rFonts w:ascii="Arial" w:hAnsi="Arial" w:cs="Arial"/>
        </w:rPr>
        <w:t>że absolutnie konieczne jest wykonywanie przesiewowych badań cytologicznych.</w:t>
      </w:r>
    </w:p>
    <w:p w:rsidR="00763174" w:rsidRPr="0059033B" w:rsidRDefault="00763174" w:rsidP="00763174">
      <w:pPr>
        <w:pStyle w:val="Akapitzlist1"/>
        <w:numPr>
          <w:ilvl w:val="0"/>
          <w:numId w:val="62"/>
        </w:numPr>
        <w:spacing w:line="360" w:lineRule="auto"/>
        <w:jc w:val="both"/>
        <w:rPr>
          <w:rFonts w:ascii="Arial" w:hAnsi="Arial" w:cs="Arial"/>
        </w:rPr>
      </w:pPr>
      <w:r w:rsidRPr="0059033B">
        <w:rPr>
          <w:rFonts w:ascii="Arial" w:hAnsi="Arial" w:cs="Arial"/>
        </w:rPr>
        <w:t>Uzyskanie pisemnej zgody od rodziców (opiekunów prawnych) na wykonanie cyklu szczepień.</w:t>
      </w:r>
    </w:p>
    <w:p w:rsidR="00763174" w:rsidRPr="0059033B" w:rsidRDefault="00763174" w:rsidP="00763174">
      <w:pPr>
        <w:pStyle w:val="Akapitzlist1"/>
        <w:numPr>
          <w:ilvl w:val="0"/>
          <w:numId w:val="62"/>
        </w:numPr>
        <w:spacing w:line="360" w:lineRule="auto"/>
        <w:jc w:val="both"/>
        <w:rPr>
          <w:rFonts w:ascii="Arial" w:hAnsi="Arial" w:cs="Arial"/>
        </w:rPr>
      </w:pPr>
      <w:r w:rsidRPr="0059033B">
        <w:rPr>
          <w:rFonts w:ascii="Arial" w:hAnsi="Arial" w:cs="Arial"/>
        </w:rPr>
        <w:t>W każdym roku realizacji Programu zostanie zaszczepiony jeden rocznik:</w:t>
      </w:r>
    </w:p>
    <w:p w:rsidR="00763174" w:rsidRPr="0059033B" w:rsidRDefault="00763174" w:rsidP="00763174">
      <w:pPr>
        <w:pStyle w:val="Akapitzlist1"/>
        <w:spacing w:line="360" w:lineRule="auto"/>
        <w:jc w:val="both"/>
        <w:rPr>
          <w:rFonts w:ascii="Arial" w:hAnsi="Arial" w:cs="Arial"/>
        </w:rPr>
      </w:pPr>
      <w:r w:rsidRPr="0059033B">
        <w:rPr>
          <w:rFonts w:ascii="Arial" w:hAnsi="Arial" w:cs="Arial"/>
        </w:rPr>
        <w:t>-  w roku 2016 zostaną zaszczepione dzi</w:t>
      </w:r>
      <w:r>
        <w:rPr>
          <w:rFonts w:ascii="Arial" w:hAnsi="Arial" w:cs="Arial"/>
        </w:rPr>
        <w:t>ewczynki z rocznika 2003 ok. 118</w:t>
      </w:r>
      <w:r w:rsidRPr="0059033B">
        <w:rPr>
          <w:rFonts w:ascii="Arial" w:hAnsi="Arial" w:cs="Arial"/>
        </w:rPr>
        <w:t>,</w:t>
      </w:r>
    </w:p>
    <w:p w:rsidR="00763174" w:rsidRPr="0059033B" w:rsidRDefault="00763174" w:rsidP="00763174">
      <w:pPr>
        <w:pStyle w:val="Akapitzlist1"/>
        <w:spacing w:line="360" w:lineRule="auto"/>
        <w:jc w:val="both"/>
        <w:rPr>
          <w:rFonts w:ascii="Arial" w:hAnsi="Arial" w:cs="Arial"/>
        </w:rPr>
      </w:pPr>
      <w:r w:rsidRPr="0059033B">
        <w:rPr>
          <w:rFonts w:ascii="Arial" w:hAnsi="Arial" w:cs="Arial"/>
        </w:rPr>
        <w:t>-  w roku 2017 zostaną zaszczepione dzi</w:t>
      </w:r>
      <w:r>
        <w:rPr>
          <w:rFonts w:ascii="Arial" w:hAnsi="Arial" w:cs="Arial"/>
        </w:rPr>
        <w:t>ewczynki z rocznika 2004 ok. 120</w:t>
      </w:r>
      <w:r w:rsidRPr="0059033B">
        <w:rPr>
          <w:rFonts w:ascii="Arial" w:hAnsi="Arial" w:cs="Arial"/>
        </w:rPr>
        <w:t>,</w:t>
      </w:r>
    </w:p>
    <w:p w:rsidR="00763174" w:rsidRPr="0059033B" w:rsidRDefault="00763174" w:rsidP="00763174">
      <w:pPr>
        <w:pStyle w:val="Akapitzlist1"/>
        <w:spacing w:line="360" w:lineRule="auto"/>
        <w:jc w:val="both"/>
        <w:rPr>
          <w:rFonts w:ascii="Arial" w:hAnsi="Arial" w:cs="Arial"/>
        </w:rPr>
      </w:pPr>
      <w:r w:rsidRPr="0059033B">
        <w:rPr>
          <w:rFonts w:ascii="Arial" w:hAnsi="Arial" w:cs="Arial"/>
        </w:rPr>
        <w:t>-  w roku 2018  zostaną zaszczep</w:t>
      </w:r>
      <w:r>
        <w:rPr>
          <w:rFonts w:ascii="Arial" w:hAnsi="Arial" w:cs="Arial"/>
        </w:rPr>
        <w:t>ione dziewczynki z rocznika 2005 ok. 132</w:t>
      </w:r>
      <w:r w:rsidRPr="0059033B">
        <w:rPr>
          <w:rFonts w:ascii="Arial" w:hAnsi="Arial" w:cs="Arial"/>
        </w:rPr>
        <w:t>,</w:t>
      </w:r>
    </w:p>
    <w:p w:rsidR="00763174" w:rsidRPr="0059033B" w:rsidRDefault="00763174" w:rsidP="00763174">
      <w:pPr>
        <w:pStyle w:val="Akapitzlist1"/>
        <w:spacing w:line="360" w:lineRule="auto"/>
        <w:ind w:left="900" w:hanging="180"/>
        <w:jc w:val="both"/>
        <w:rPr>
          <w:rFonts w:ascii="Arial" w:hAnsi="Arial" w:cs="Arial"/>
        </w:rPr>
      </w:pPr>
      <w:r>
        <w:rPr>
          <w:rFonts w:ascii="Arial" w:hAnsi="Arial" w:cs="Arial"/>
        </w:rPr>
        <w:t xml:space="preserve">- </w:t>
      </w:r>
      <w:r w:rsidRPr="0059033B">
        <w:rPr>
          <w:rFonts w:ascii="Arial" w:hAnsi="Arial" w:cs="Arial"/>
        </w:rPr>
        <w:t xml:space="preserve">w każdym kolejnym roku kalendarzowym dopuszcza się zwiększenie lub  </w:t>
      </w:r>
      <w:r>
        <w:rPr>
          <w:rFonts w:ascii="Arial" w:hAnsi="Arial" w:cs="Arial"/>
        </w:rPr>
        <w:t xml:space="preserve">            </w:t>
      </w:r>
      <w:r w:rsidRPr="0059033B">
        <w:rPr>
          <w:rFonts w:ascii="Arial" w:hAnsi="Arial" w:cs="Arial"/>
        </w:rPr>
        <w:t>zmniejszenie liczby dziewczynek zgodnie z aktualnym stanem zameldowania,</w:t>
      </w:r>
    </w:p>
    <w:p w:rsidR="00763174" w:rsidRPr="0059033B" w:rsidRDefault="00763174" w:rsidP="00763174">
      <w:pPr>
        <w:pStyle w:val="Akapitzlist1"/>
        <w:spacing w:line="360" w:lineRule="auto"/>
        <w:jc w:val="both"/>
        <w:rPr>
          <w:rFonts w:ascii="Arial" w:hAnsi="Arial" w:cs="Arial"/>
        </w:rPr>
      </w:pPr>
      <w:r>
        <w:rPr>
          <w:rFonts w:ascii="Arial" w:hAnsi="Arial" w:cs="Arial"/>
        </w:rPr>
        <w:t xml:space="preserve">-  </w:t>
      </w:r>
      <w:r w:rsidRPr="0059033B">
        <w:rPr>
          <w:rFonts w:ascii="Arial" w:hAnsi="Arial" w:cs="Arial"/>
        </w:rPr>
        <w:t>szczepienie będzie dobrowolne za pisemną zgodą rodziców lub opiekunów,</w:t>
      </w:r>
    </w:p>
    <w:p w:rsidR="00763174" w:rsidRPr="0059033B" w:rsidRDefault="00763174" w:rsidP="00763174">
      <w:pPr>
        <w:pStyle w:val="Akapitzlist1"/>
        <w:spacing w:line="360" w:lineRule="auto"/>
        <w:jc w:val="both"/>
        <w:rPr>
          <w:rFonts w:ascii="Arial" w:hAnsi="Arial" w:cs="Arial"/>
        </w:rPr>
      </w:pPr>
      <w:r>
        <w:rPr>
          <w:rFonts w:ascii="Arial" w:hAnsi="Arial" w:cs="Arial"/>
        </w:rPr>
        <w:t xml:space="preserve">-  </w:t>
      </w:r>
      <w:r w:rsidRPr="0059033B">
        <w:rPr>
          <w:rFonts w:ascii="Arial" w:hAnsi="Arial" w:cs="Arial"/>
        </w:rPr>
        <w:t>każde szczepienie poprzedzone będzie badaniem lekarskim,</w:t>
      </w:r>
    </w:p>
    <w:p w:rsidR="00763174" w:rsidRPr="0059033B" w:rsidRDefault="00763174" w:rsidP="00763174">
      <w:pPr>
        <w:pStyle w:val="Akapitzlist1"/>
        <w:spacing w:line="360" w:lineRule="auto"/>
        <w:ind w:left="900" w:hanging="180"/>
        <w:jc w:val="both"/>
        <w:rPr>
          <w:rFonts w:ascii="Arial" w:hAnsi="Arial" w:cs="Arial"/>
        </w:rPr>
      </w:pPr>
      <w:r w:rsidRPr="0059033B">
        <w:rPr>
          <w:rFonts w:ascii="Arial" w:hAnsi="Arial" w:cs="Arial"/>
        </w:rPr>
        <w:t>- szczepionka zostanie podana zgodnie z zapisami zawartymi w Charakterystyce Produktu Leczniczego,</w:t>
      </w:r>
    </w:p>
    <w:p w:rsidR="00763174" w:rsidRPr="0059033B" w:rsidRDefault="00763174" w:rsidP="00763174">
      <w:pPr>
        <w:pStyle w:val="Akapitzlist1"/>
        <w:spacing w:line="360" w:lineRule="auto"/>
        <w:jc w:val="both"/>
        <w:rPr>
          <w:rFonts w:ascii="Arial" w:hAnsi="Arial" w:cs="Arial"/>
        </w:rPr>
      </w:pPr>
      <w:r w:rsidRPr="0059033B">
        <w:rPr>
          <w:rFonts w:ascii="Arial" w:hAnsi="Arial" w:cs="Arial"/>
        </w:rPr>
        <w:t xml:space="preserve">- szczepienia będą odbywać się według </w:t>
      </w:r>
      <w:r>
        <w:rPr>
          <w:rFonts w:ascii="Arial" w:hAnsi="Arial" w:cs="Arial"/>
        </w:rPr>
        <w:t xml:space="preserve">dwudawkowego </w:t>
      </w:r>
      <w:r w:rsidRPr="0059033B">
        <w:rPr>
          <w:rFonts w:ascii="Arial" w:hAnsi="Arial" w:cs="Arial"/>
        </w:rPr>
        <w:t>schematu:</w:t>
      </w:r>
    </w:p>
    <w:p w:rsidR="00763174" w:rsidRPr="00CF56D0" w:rsidRDefault="00763174" w:rsidP="00763174">
      <w:pPr>
        <w:pStyle w:val="Akapitzlist1"/>
        <w:spacing w:line="360" w:lineRule="auto"/>
        <w:jc w:val="both"/>
        <w:rPr>
          <w:rFonts w:ascii="Arial" w:hAnsi="Arial" w:cs="Arial"/>
        </w:rPr>
      </w:pPr>
      <w:r w:rsidRPr="0059033B">
        <w:rPr>
          <w:rFonts w:ascii="Arial" w:hAnsi="Arial" w:cs="Arial"/>
        </w:rPr>
        <w:t xml:space="preserve"> * I dawka szczepionki – marzec, kwiecień,</w:t>
      </w:r>
    </w:p>
    <w:p w:rsidR="00763174" w:rsidRPr="0059033B" w:rsidRDefault="00763174" w:rsidP="00763174">
      <w:pPr>
        <w:pStyle w:val="Akapitzlist1"/>
        <w:spacing w:line="360" w:lineRule="auto"/>
        <w:jc w:val="both"/>
        <w:rPr>
          <w:rFonts w:ascii="Arial" w:hAnsi="Arial" w:cs="Arial"/>
        </w:rPr>
      </w:pPr>
      <w:r>
        <w:rPr>
          <w:rFonts w:ascii="Arial" w:hAnsi="Arial" w:cs="Arial"/>
        </w:rPr>
        <w:t xml:space="preserve"> * II</w:t>
      </w:r>
      <w:r w:rsidRPr="0059033B">
        <w:rPr>
          <w:rFonts w:ascii="Arial" w:hAnsi="Arial" w:cs="Arial"/>
        </w:rPr>
        <w:t xml:space="preserve"> dawka szczepionki – wrzesień, październik.</w:t>
      </w:r>
    </w:p>
    <w:p w:rsidR="00763174" w:rsidRPr="0059033B" w:rsidRDefault="00763174" w:rsidP="00763174">
      <w:pPr>
        <w:pStyle w:val="Akapitzlist1"/>
        <w:numPr>
          <w:ilvl w:val="0"/>
          <w:numId w:val="62"/>
        </w:numPr>
        <w:spacing w:line="360" w:lineRule="auto"/>
        <w:jc w:val="both"/>
        <w:rPr>
          <w:rFonts w:ascii="Arial" w:hAnsi="Arial" w:cs="Arial"/>
        </w:rPr>
      </w:pPr>
      <w:r w:rsidRPr="00F11F74">
        <w:rPr>
          <w:rFonts w:ascii="Arial" w:hAnsi="Arial" w:cs="Arial"/>
        </w:rPr>
        <w:t>Realizatorem Programu będzie podmiot upoważniony</w:t>
      </w:r>
      <w:r w:rsidRPr="0059033B">
        <w:rPr>
          <w:rFonts w:ascii="Arial" w:hAnsi="Arial" w:cs="Arial"/>
        </w:rPr>
        <w:t xml:space="preserve"> na podstawie odrębnych przepisów do świadczenia usług zdrowotnych posiadający niezbędną wiedzę i doświadczenie oraz dysponujący potencjałem technicznym i osobami zdolnymi do wykonania zamówienia, wyłoniony w konkursie ofert</w:t>
      </w:r>
      <w:r>
        <w:rPr>
          <w:rFonts w:ascii="Arial" w:hAnsi="Arial" w:cs="Arial"/>
        </w:rPr>
        <w:t xml:space="preserve"> </w:t>
      </w:r>
      <w:r w:rsidRPr="00DE4D5C">
        <w:rPr>
          <w:rFonts w:ascii="Arial" w:hAnsi="Arial" w:cs="Arial"/>
        </w:rPr>
        <w:t xml:space="preserve"> </w:t>
      </w:r>
      <w:r>
        <w:rPr>
          <w:rFonts w:ascii="Arial" w:hAnsi="Arial" w:cs="Arial"/>
        </w:rPr>
        <w:t>ogłaszanym</w:t>
      </w:r>
      <w:r w:rsidRPr="00DE4D5C">
        <w:rPr>
          <w:rFonts w:ascii="Arial" w:hAnsi="Arial" w:cs="Arial"/>
        </w:rPr>
        <w:t xml:space="preserve"> przez Burmistrza Miasta Gorlice na podstawie art. 48b. ustawy z dnia 27 sierpnia 2004 r. o świadczeniach opieki zdrowotnej finansowanych ze środków publicznych </w:t>
      </w:r>
      <w:r>
        <w:rPr>
          <w:rFonts w:ascii="Arial" w:hAnsi="Arial" w:cs="Arial"/>
        </w:rPr>
        <w:t xml:space="preserve"> </w:t>
      </w:r>
      <w:r w:rsidRPr="00DE4D5C">
        <w:rPr>
          <w:rFonts w:ascii="Arial" w:hAnsi="Arial" w:cs="Arial"/>
        </w:rPr>
        <w:t>( tj. Dz.</w:t>
      </w:r>
      <w:r>
        <w:rPr>
          <w:rFonts w:ascii="Arial" w:hAnsi="Arial" w:cs="Arial"/>
        </w:rPr>
        <w:t xml:space="preserve"> </w:t>
      </w:r>
      <w:r w:rsidRPr="00DE4D5C">
        <w:rPr>
          <w:rFonts w:ascii="Arial" w:hAnsi="Arial" w:cs="Arial"/>
        </w:rPr>
        <w:t>U. z 2015 r.</w:t>
      </w:r>
      <w:r>
        <w:rPr>
          <w:rFonts w:ascii="Arial" w:hAnsi="Arial" w:cs="Arial"/>
        </w:rPr>
        <w:t>,</w:t>
      </w:r>
      <w:r w:rsidRPr="00DE4D5C">
        <w:rPr>
          <w:rFonts w:ascii="Arial" w:hAnsi="Arial" w:cs="Arial"/>
        </w:rPr>
        <w:t xml:space="preserve"> poz. 581</w:t>
      </w:r>
      <w:r>
        <w:rPr>
          <w:rFonts w:ascii="Arial" w:hAnsi="Arial" w:cs="Arial"/>
        </w:rPr>
        <w:t xml:space="preserve"> z późn.zm</w:t>
      </w:r>
      <w:r w:rsidRPr="00DE4D5C">
        <w:rPr>
          <w:rFonts w:ascii="Arial" w:hAnsi="Arial" w:cs="Arial"/>
        </w:rPr>
        <w:t>).</w:t>
      </w:r>
    </w:p>
    <w:p w:rsidR="00763174" w:rsidRPr="0059033B" w:rsidRDefault="00763174" w:rsidP="00763174">
      <w:pPr>
        <w:pStyle w:val="Akapitzlist1"/>
        <w:numPr>
          <w:ilvl w:val="0"/>
          <w:numId w:val="62"/>
        </w:numPr>
        <w:spacing w:line="360" w:lineRule="auto"/>
        <w:jc w:val="both"/>
        <w:rPr>
          <w:rFonts w:ascii="Arial" w:hAnsi="Arial" w:cs="Arial"/>
        </w:rPr>
      </w:pPr>
      <w:r w:rsidRPr="0059033B">
        <w:rPr>
          <w:rFonts w:ascii="Arial" w:hAnsi="Arial" w:cs="Arial"/>
        </w:rPr>
        <w:lastRenderedPageBreak/>
        <w:t>Podmiot realizujący Program będzie musiał dokonywać stosownych wpisów potwierdzających wykonanie szczepień w dokumentacji medycznej.</w:t>
      </w:r>
    </w:p>
    <w:p w:rsidR="00763174" w:rsidRPr="0059033B" w:rsidRDefault="00763174" w:rsidP="00763174">
      <w:pPr>
        <w:pStyle w:val="Akapitzlist1"/>
        <w:numPr>
          <w:ilvl w:val="0"/>
          <w:numId w:val="62"/>
        </w:numPr>
        <w:spacing w:line="360" w:lineRule="auto"/>
        <w:jc w:val="both"/>
        <w:rPr>
          <w:rFonts w:ascii="Arial" w:hAnsi="Arial" w:cs="Arial"/>
        </w:rPr>
      </w:pPr>
      <w:r w:rsidRPr="0059033B">
        <w:rPr>
          <w:rFonts w:ascii="Arial" w:hAnsi="Arial" w:cs="Arial"/>
        </w:rPr>
        <w:t>Kryteria kwalifikacji do zabiegu szczepień:</w:t>
      </w:r>
    </w:p>
    <w:p w:rsidR="00763174" w:rsidRPr="0059033B" w:rsidRDefault="00763174" w:rsidP="00763174">
      <w:pPr>
        <w:pStyle w:val="Akapitzlist1"/>
        <w:spacing w:line="360" w:lineRule="auto"/>
        <w:ind w:left="900" w:hanging="180"/>
        <w:jc w:val="both"/>
        <w:rPr>
          <w:rFonts w:ascii="Arial" w:hAnsi="Arial" w:cs="Arial"/>
        </w:rPr>
      </w:pPr>
      <w:r w:rsidRPr="0059033B">
        <w:rPr>
          <w:rFonts w:ascii="Arial" w:hAnsi="Arial" w:cs="Arial"/>
        </w:rPr>
        <w:t>- dziewczynki odpowiednio z rocz</w:t>
      </w:r>
      <w:r>
        <w:rPr>
          <w:rFonts w:ascii="Arial" w:hAnsi="Arial" w:cs="Arial"/>
        </w:rPr>
        <w:t>nika 2003, 2004 i 2005, zamieszkałe na terenie Miasta Gorlice</w:t>
      </w:r>
      <w:r w:rsidRPr="0059033B">
        <w:rPr>
          <w:rFonts w:ascii="Arial" w:hAnsi="Arial" w:cs="Arial"/>
        </w:rPr>
        <w:t>,</w:t>
      </w:r>
    </w:p>
    <w:p w:rsidR="00763174" w:rsidRPr="0059033B" w:rsidRDefault="00763174" w:rsidP="00763174">
      <w:pPr>
        <w:pStyle w:val="Akapitzlist1"/>
        <w:spacing w:line="360" w:lineRule="auto"/>
        <w:ind w:left="900" w:hanging="180"/>
        <w:jc w:val="both"/>
        <w:rPr>
          <w:rFonts w:ascii="Arial" w:hAnsi="Arial" w:cs="Arial"/>
          <w:iCs/>
        </w:rPr>
      </w:pPr>
      <w:r w:rsidRPr="0059033B">
        <w:rPr>
          <w:rFonts w:ascii="Arial" w:hAnsi="Arial" w:cs="Arial"/>
        </w:rPr>
        <w:t xml:space="preserve">- </w:t>
      </w:r>
      <w:r w:rsidRPr="0059033B">
        <w:rPr>
          <w:rFonts w:ascii="Arial" w:hAnsi="Arial" w:cs="Arial"/>
          <w:iCs/>
        </w:rPr>
        <w:t>brak przeciwskazań lekarskich do szczepień przeciwko wirusowi brodawczaka ludzkiego, stwierdzony podczas badania lekarskiego</w:t>
      </w:r>
      <w:r>
        <w:rPr>
          <w:rFonts w:ascii="Arial" w:hAnsi="Arial" w:cs="Arial"/>
          <w:iCs/>
        </w:rPr>
        <w:t>,</w:t>
      </w:r>
    </w:p>
    <w:p w:rsidR="00763174" w:rsidRPr="007071F2" w:rsidRDefault="00763174" w:rsidP="00763174">
      <w:pPr>
        <w:pStyle w:val="Akapitzlist1"/>
        <w:spacing w:line="360" w:lineRule="auto"/>
        <w:jc w:val="both"/>
        <w:rPr>
          <w:rFonts w:ascii="Arial" w:hAnsi="Arial" w:cs="Arial"/>
        </w:rPr>
      </w:pPr>
      <w:r w:rsidRPr="007071F2">
        <w:rPr>
          <w:rFonts w:ascii="Arial" w:hAnsi="Arial" w:cs="Arial"/>
        </w:rPr>
        <w:t>- pisemna zgoda rodziców lub opiekunów prawnych.</w:t>
      </w:r>
    </w:p>
    <w:p w:rsidR="00763174" w:rsidRDefault="00763174" w:rsidP="00763174">
      <w:pPr>
        <w:spacing w:line="360" w:lineRule="auto"/>
        <w:jc w:val="both"/>
        <w:rPr>
          <w:b/>
          <w:i/>
          <w:sz w:val="28"/>
        </w:rPr>
      </w:pPr>
    </w:p>
    <w:p w:rsidR="00763174" w:rsidRPr="00AC0BCB" w:rsidRDefault="00763174" w:rsidP="00763174">
      <w:pPr>
        <w:numPr>
          <w:ilvl w:val="0"/>
          <w:numId w:val="64"/>
        </w:numPr>
        <w:spacing w:line="360" w:lineRule="auto"/>
        <w:jc w:val="both"/>
        <w:rPr>
          <w:b/>
          <w:i/>
          <w:sz w:val="28"/>
        </w:rPr>
      </w:pPr>
      <w:r w:rsidRPr="00AC0BCB">
        <w:rPr>
          <w:b/>
          <w:i/>
          <w:sz w:val="28"/>
        </w:rPr>
        <w:t>Koszty</w:t>
      </w:r>
    </w:p>
    <w:p w:rsidR="00763174" w:rsidRPr="00954F9F" w:rsidRDefault="00763174" w:rsidP="00763174">
      <w:pPr>
        <w:spacing w:line="360" w:lineRule="auto"/>
        <w:ind w:firstLine="708"/>
        <w:jc w:val="both"/>
        <w:rPr>
          <w:rFonts w:ascii="Arial" w:hAnsi="Arial" w:cs="Arial"/>
        </w:rPr>
      </w:pPr>
      <w:r w:rsidRPr="00954F9F">
        <w:rPr>
          <w:rFonts w:ascii="Arial" w:hAnsi="Arial" w:cs="Arial"/>
        </w:rPr>
        <w:t xml:space="preserve">Program realizowany będzie ze środków własnych Miasta Gorlice. Na podstawie danych z Ewidencji Ludności prowadzonej w mieście przez kolejne 3 lata programem objętych zostanie </w:t>
      </w:r>
      <w:r>
        <w:rPr>
          <w:rFonts w:ascii="Arial" w:hAnsi="Arial" w:cs="Arial"/>
        </w:rPr>
        <w:t>ok. 370 dziewczynek zamieszkałych</w:t>
      </w:r>
      <w:r w:rsidRPr="00954F9F">
        <w:rPr>
          <w:rFonts w:ascii="Arial" w:hAnsi="Arial" w:cs="Arial"/>
        </w:rPr>
        <w:t xml:space="preserve"> na terenie MIASTA GORLICE. </w:t>
      </w:r>
    </w:p>
    <w:p w:rsidR="00763174" w:rsidRDefault="00763174" w:rsidP="00763174">
      <w:pPr>
        <w:spacing w:line="360" w:lineRule="auto"/>
        <w:ind w:firstLine="708"/>
        <w:jc w:val="both"/>
        <w:rPr>
          <w:rFonts w:ascii="Arial" w:hAnsi="Arial" w:cs="Arial"/>
        </w:rPr>
      </w:pPr>
      <w:r w:rsidRPr="00954F9F">
        <w:rPr>
          <w:rFonts w:ascii="Arial" w:hAnsi="Arial" w:cs="Arial"/>
          <w:b/>
        </w:rPr>
        <w:t>Przybliżony koszt realizacji Programu</w:t>
      </w:r>
      <w:r>
        <w:rPr>
          <w:rFonts w:ascii="Arial" w:hAnsi="Arial" w:cs="Arial"/>
        </w:rPr>
        <w:t xml:space="preserve"> wyniesie ok. </w:t>
      </w:r>
      <w:r w:rsidRPr="003875EB">
        <w:rPr>
          <w:rFonts w:ascii="Arial" w:hAnsi="Arial" w:cs="Arial"/>
          <w:b/>
        </w:rPr>
        <w:t>36.400 zł</w:t>
      </w:r>
      <w:r>
        <w:rPr>
          <w:rFonts w:ascii="Arial" w:hAnsi="Arial" w:cs="Arial"/>
        </w:rPr>
        <w:t xml:space="preserve"> w roku 2016,  </w:t>
      </w:r>
    </w:p>
    <w:p w:rsidR="00763174" w:rsidRDefault="00763174" w:rsidP="00763174">
      <w:pPr>
        <w:spacing w:line="360" w:lineRule="auto"/>
        <w:jc w:val="both"/>
        <w:rPr>
          <w:rFonts w:ascii="Arial" w:hAnsi="Arial" w:cs="Arial"/>
        </w:rPr>
      </w:pPr>
      <w:r>
        <w:rPr>
          <w:rFonts w:ascii="Arial" w:hAnsi="Arial" w:cs="Arial"/>
        </w:rPr>
        <w:t xml:space="preserve">ok. </w:t>
      </w:r>
      <w:r w:rsidRPr="003875EB">
        <w:rPr>
          <w:rFonts w:ascii="Arial" w:hAnsi="Arial" w:cs="Arial"/>
          <w:b/>
        </w:rPr>
        <w:t>37.000 zł</w:t>
      </w:r>
      <w:r>
        <w:rPr>
          <w:rFonts w:ascii="Arial" w:hAnsi="Arial" w:cs="Arial"/>
        </w:rPr>
        <w:t xml:space="preserve"> w roku 2017 i ok. </w:t>
      </w:r>
      <w:r w:rsidRPr="003875EB">
        <w:rPr>
          <w:rFonts w:ascii="Arial" w:hAnsi="Arial" w:cs="Arial"/>
          <w:b/>
        </w:rPr>
        <w:t>40.600 zł</w:t>
      </w:r>
      <w:r>
        <w:rPr>
          <w:rFonts w:ascii="Arial" w:hAnsi="Arial" w:cs="Arial"/>
        </w:rPr>
        <w:t xml:space="preserve"> w roku 2018.</w:t>
      </w:r>
    </w:p>
    <w:p w:rsidR="00763174" w:rsidRPr="00954F9F" w:rsidRDefault="00763174" w:rsidP="00763174">
      <w:pPr>
        <w:spacing w:line="360" w:lineRule="auto"/>
        <w:ind w:firstLine="708"/>
        <w:jc w:val="both"/>
        <w:rPr>
          <w:rFonts w:ascii="Arial" w:hAnsi="Arial" w:cs="Arial"/>
        </w:rPr>
      </w:pPr>
    </w:p>
    <w:p w:rsidR="00763174" w:rsidRDefault="00763174" w:rsidP="00763174">
      <w:pPr>
        <w:spacing w:line="360" w:lineRule="auto"/>
        <w:ind w:firstLine="708"/>
        <w:jc w:val="both"/>
        <w:rPr>
          <w:rFonts w:ascii="Arial" w:hAnsi="Arial" w:cs="Arial"/>
        </w:rPr>
      </w:pPr>
      <w:r w:rsidRPr="00954F9F">
        <w:rPr>
          <w:rFonts w:ascii="Arial" w:hAnsi="Arial" w:cs="Arial"/>
        </w:rPr>
        <w:t>Po wstępnym rozeznaniu rynku oraz rozmowach z firmami farmaceutycznymi, cena szc</w:t>
      </w:r>
      <w:r>
        <w:rPr>
          <w:rFonts w:ascii="Arial" w:hAnsi="Arial" w:cs="Arial"/>
        </w:rPr>
        <w:t xml:space="preserve">zepionki wynosić będzie </w:t>
      </w:r>
      <w:r w:rsidRPr="00954F9F">
        <w:rPr>
          <w:rFonts w:ascii="Arial" w:hAnsi="Arial" w:cs="Arial"/>
        </w:rPr>
        <w:t xml:space="preserve">ok. 125 zł. </w:t>
      </w:r>
    </w:p>
    <w:p w:rsidR="00763174" w:rsidRPr="00954F9F" w:rsidRDefault="00763174" w:rsidP="00763174">
      <w:pPr>
        <w:spacing w:line="360" w:lineRule="auto"/>
        <w:ind w:firstLine="708"/>
        <w:jc w:val="both"/>
        <w:rPr>
          <w:rFonts w:ascii="Arial" w:hAnsi="Arial" w:cs="Arial"/>
          <w:b/>
        </w:rPr>
      </w:pPr>
    </w:p>
    <w:p w:rsidR="00763174" w:rsidRPr="009210FE" w:rsidRDefault="00763174" w:rsidP="00763174">
      <w:pPr>
        <w:spacing w:line="360" w:lineRule="auto"/>
        <w:ind w:firstLine="708"/>
        <w:jc w:val="both"/>
        <w:rPr>
          <w:rFonts w:ascii="Arial" w:hAnsi="Arial" w:cs="Arial"/>
          <w:b/>
        </w:rPr>
      </w:pPr>
      <w:r w:rsidRPr="009210FE">
        <w:rPr>
          <w:rFonts w:ascii="Arial" w:hAnsi="Arial" w:cs="Arial"/>
          <w:b/>
        </w:rPr>
        <w:t>Koszty przedstawiają się następująco:</w:t>
      </w:r>
    </w:p>
    <w:p w:rsidR="00763174" w:rsidRPr="00954F9F" w:rsidRDefault="00763174" w:rsidP="00763174">
      <w:pPr>
        <w:pStyle w:val="Akapitzlist1"/>
        <w:numPr>
          <w:ilvl w:val="0"/>
          <w:numId w:val="63"/>
        </w:numPr>
        <w:spacing w:line="360" w:lineRule="auto"/>
        <w:jc w:val="both"/>
        <w:rPr>
          <w:rFonts w:ascii="Arial" w:hAnsi="Arial" w:cs="Arial"/>
        </w:rPr>
      </w:pPr>
      <w:r w:rsidRPr="00954F9F">
        <w:rPr>
          <w:rFonts w:ascii="Arial" w:hAnsi="Arial" w:cs="Arial"/>
        </w:rPr>
        <w:t xml:space="preserve">koszt przeprowadzenia </w:t>
      </w:r>
      <w:r>
        <w:rPr>
          <w:rFonts w:ascii="Arial" w:hAnsi="Arial" w:cs="Arial"/>
        </w:rPr>
        <w:t>zajęć informacyjno-edukacyjnych</w:t>
      </w:r>
      <w:r w:rsidRPr="00954F9F">
        <w:rPr>
          <w:rFonts w:ascii="Arial" w:hAnsi="Arial" w:cs="Arial"/>
        </w:rPr>
        <w:t>: ok. 1000 z</w:t>
      </w:r>
      <w:r>
        <w:rPr>
          <w:rFonts w:ascii="Arial" w:hAnsi="Arial" w:cs="Arial"/>
        </w:rPr>
        <w:t>ł rocznie (koszt wykładu lekarza</w:t>
      </w:r>
      <w:r w:rsidRPr="00954F9F">
        <w:rPr>
          <w:rFonts w:ascii="Arial" w:hAnsi="Arial" w:cs="Arial"/>
        </w:rPr>
        <w:t xml:space="preserve"> ginekologa lub pediatry)</w:t>
      </w:r>
    </w:p>
    <w:p w:rsidR="00763174" w:rsidRDefault="00763174" w:rsidP="00763174">
      <w:pPr>
        <w:pStyle w:val="Akapitzlist1"/>
        <w:numPr>
          <w:ilvl w:val="0"/>
          <w:numId w:val="63"/>
        </w:numPr>
        <w:spacing w:line="360" w:lineRule="auto"/>
        <w:jc w:val="both"/>
        <w:rPr>
          <w:rFonts w:ascii="Arial" w:hAnsi="Arial" w:cs="Arial"/>
        </w:rPr>
      </w:pPr>
      <w:r w:rsidRPr="00954F9F">
        <w:rPr>
          <w:rFonts w:ascii="Arial" w:hAnsi="Arial" w:cs="Arial"/>
        </w:rPr>
        <w:t xml:space="preserve">akcja informacyjno-edukacyjna czyli wydruk plakatów, ulotek i zaproszeń </w:t>
      </w:r>
      <w:r>
        <w:rPr>
          <w:rFonts w:ascii="Arial" w:hAnsi="Arial" w:cs="Arial"/>
        </w:rPr>
        <w:br/>
      </w:r>
      <w:r w:rsidRPr="00954F9F">
        <w:rPr>
          <w:rFonts w:ascii="Arial" w:hAnsi="Arial" w:cs="Arial"/>
        </w:rPr>
        <w:t>(we własnym zakresie) 0 zł, gazeta i biuletyn są wydawane przez samorząd i dla mieszkańców są bezpłatne,</w:t>
      </w:r>
    </w:p>
    <w:p w:rsidR="00763174" w:rsidRPr="00954F9F" w:rsidRDefault="00763174" w:rsidP="00763174">
      <w:pPr>
        <w:pStyle w:val="Akapitzlist1"/>
        <w:numPr>
          <w:ilvl w:val="0"/>
          <w:numId w:val="63"/>
        </w:numPr>
        <w:spacing w:line="360" w:lineRule="auto"/>
        <w:jc w:val="both"/>
        <w:rPr>
          <w:rFonts w:ascii="Arial" w:hAnsi="Arial" w:cs="Arial"/>
        </w:rPr>
      </w:pPr>
      <w:r>
        <w:rPr>
          <w:rFonts w:ascii="Arial" w:hAnsi="Arial" w:cs="Arial"/>
        </w:rPr>
        <w:t>koszt kwalifikacji do szczepienia oraz wykonania szczepienia  ok. 6.000 zł rocznie,</w:t>
      </w:r>
    </w:p>
    <w:p w:rsidR="00763174" w:rsidRDefault="00763174" w:rsidP="00763174">
      <w:pPr>
        <w:pStyle w:val="Akapitzlist1"/>
        <w:numPr>
          <w:ilvl w:val="0"/>
          <w:numId w:val="63"/>
        </w:numPr>
        <w:spacing w:line="360" w:lineRule="auto"/>
        <w:jc w:val="both"/>
        <w:rPr>
          <w:rFonts w:ascii="Arial" w:hAnsi="Arial" w:cs="Arial"/>
          <w:b/>
        </w:rPr>
      </w:pPr>
      <w:r w:rsidRPr="00954F9F">
        <w:rPr>
          <w:rFonts w:ascii="Arial" w:hAnsi="Arial" w:cs="Arial"/>
        </w:rPr>
        <w:t>przybliżone kos</w:t>
      </w:r>
      <w:r>
        <w:rPr>
          <w:rFonts w:ascii="Arial" w:hAnsi="Arial" w:cs="Arial"/>
        </w:rPr>
        <w:t>zty zakupu szczepionek: rok 2016: 147</w:t>
      </w:r>
      <w:r w:rsidRPr="00954F9F">
        <w:rPr>
          <w:rFonts w:ascii="Arial" w:hAnsi="Arial" w:cs="Arial"/>
        </w:rPr>
        <w:t xml:space="preserve"> dziewcząt </w:t>
      </w:r>
      <w:r w:rsidRPr="00F11F74">
        <w:rPr>
          <w:rFonts w:ascii="Arial" w:hAnsi="Arial" w:cs="Arial"/>
        </w:rPr>
        <w:t>x</w:t>
      </w:r>
      <w:r>
        <w:rPr>
          <w:rFonts w:ascii="Arial" w:hAnsi="Arial" w:cs="Arial"/>
        </w:rPr>
        <w:t xml:space="preserve"> 80% = 118 dziewcząt </w:t>
      </w:r>
      <w:r w:rsidRPr="00F11F74">
        <w:rPr>
          <w:rFonts w:ascii="Arial" w:hAnsi="Arial" w:cs="Arial"/>
        </w:rPr>
        <w:t>x</w:t>
      </w:r>
      <w:r w:rsidRPr="00954F9F">
        <w:rPr>
          <w:rFonts w:ascii="Arial" w:hAnsi="Arial" w:cs="Arial"/>
        </w:rPr>
        <w:t xml:space="preserve"> 125 zł szczepionka </w:t>
      </w:r>
      <w:r w:rsidRPr="00F11F74">
        <w:rPr>
          <w:rFonts w:ascii="Arial" w:hAnsi="Arial" w:cs="Arial"/>
        </w:rPr>
        <w:t>x</w:t>
      </w:r>
      <w:r>
        <w:rPr>
          <w:rFonts w:ascii="Arial" w:hAnsi="Arial" w:cs="Arial"/>
        </w:rPr>
        <w:t xml:space="preserve"> 2 dawki = </w:t>
      </w:r>
      <w:r>
        <w:rPr>
          <w:rFonts w:ascii="Arial" w:hAnsi="Arial" w:cs="Arial"/>
          <w:b/>
        </w:rPr>
        <w:t>29.</w:t>
      </w:r>
      <w:r w:rsidRPr="00A700B5">
        <w:rPr>
          <w:rFonts w:ascii="Arial" w:hAnsi="Arial" w:cs="Arial"/>
          <w:b/>
        </w:rPr>
        <w:t>500 zł</w:t>
      </w:r>
      <w:r>
        <w:rPr>
          <w:rFonts w:ascii="Arial" w:hAnsi="Arial" w:cs="Arial"/>
        </w:rPr>
        <w:t>, rok 2017: 149</w:t>
      </w:r>
      <w:r w:rsidRPr="00954F9F">
        <w:rPr>
          <w:rFonts w:ascii="Arial" w:hAnsi="Arial" w:cs="Arial"/>
        </w:rPr>
        <w:t xml:space="preserve"> dziewcząt </w:t>
      </w:r>
      <w:r>
        <w:rPr>
          <w:rFonts w:ascii="Arial" w:hAnsi="Arial" w:cs="Arial"/>
        </w:rPr>
        <w:br/>
      </w:r>
      <w:r w:rsidRPr="00F11F74">
        <w:rPr>
          <w:rFonts w:ascii="Arial" w:hAnsi="Arial" w:cs="Arial"/>
        </w:rPr>
        <w:t>x</w:t>
      </w:r>
      <w:r>
        <w:rPr>
          <w:rFonts w:ascii="Arial" w:hAnsi="Arial" w:cs="Arial"/>
        </w:rPr>
        <w:t xml:space="preserve"> 80% = 120 </w:t>
      </w:r>
      <w:r w:rsidRPr="00954F9F">
        <w:rPr>
          <w:rFonts w:ascii="Arial" w:hAnsi="Arial" w:cs="Arial"/>
        </w:rPr>
        <w:t xml:space="preserve">dziewcząt </w:t>
      </w:r>
      <w:r w:rsidRPr="00F11F74">
        <w:rPr>
          <w:rFonts w:ascii="Arial" w:hAnsi="Arial" w:cs="Arial"/>
        </w:rPr>
        <w:t>x</w:t>
      </w:r>
      <w:r w:rsidRPr="00954F9F">
        <w:rPr>
          <w:rFonts w:ascii="Arial" w:hAnsi="Arial" w:cs="Arial"/>
        </w:rPr>
        <w:t xml:space="preserve"> 125 zł, szczepionka </w:t>
      </w:r>
      <w:r w:rsidRPr="00F11F74">
        <w:rPr>
          <w:rFonts w:ascii="Arial" w:hAnsi="Arial" w:cs="Arial"/>
        </w:rPr>
        <w:t>x</w:t>
      </w:r>
      <w:r w:rsidRPr="00954F9F">
        <w:rPr>
          <w:rFonts w:ascii="Arial" w:hAnsi="Arial" w:cs="Arial"/>
        </w:rPr>
        <w:t xml:space="preserve"> 2 dawki = </w:t>
      </w:r>
      <w:r>
        <w:rPr>
          <w:rFonts w:ascii="Arial" w:hAnsi="Arial" w:cs="Arial"/>
          <w:b/>
        </w:rPr>
        <w:t>30.</w:t>
      </w:r>
      <w:r w:rsidRPr="00A700B5">
        <w:rPr>
          <w:rFonts w:ascii="Arial" w:hAnsi="Arial" w:cs="Arial"/>
          <w:b/>
        </w:rPr>
        <w:t>000 zł</w:t>
      </w:r>
      <w:r>
        <w:rPr>
          <w:rFonts w:ascii="Arial" w:hAnsi="Arial" w:cs="Arial"/>
        </w:rPr>
        <w:t>, rok 2018</w:t>
      </w:r>
      <w:r w:rsidRPr="00954F9F">
        <w:rPr>
          <w:rFonts w:ascii="Arial" w:hAnsi="Arial" w:cs="Arial"/>
        </w:rPr>
        <w:t xml:space="preserve">: </w:t>
      </w:r>
      <w:r>
        <w:rPr>
          <w:rFonts w:ascii="Arial" w:hAnsi="Arial" w:cs="Arial"/>
        </w:rPr>
        <w:lastRenderedPageBreak/>
        <w:t>164 dziewczęta x 80% = 132</w:t>
      </w:r>
      <w:r w:rsidRPr="00954F9F">
        <w:rPr>
          <w:rFonts w:ascii="Arial" w:hAnsi="Arial" w:cs="Arial"/>
        </w:rPr>
        <w:t xml:space="preserve"> dziewcząt x 125 zł, szczepionka </w:t>
      </w:r>
      <w:r w:rsidRPr="00F11F74">
        <w:rPr>
          <w:rFonts w:ascii="Arial" w:hAnsi="Arial" w:cs="Arial"/>
        </w:rPr>
        <w:t>x</w:t>
      </w:r>
      <w:r w:rsidRPr="00954F9F">
        <w:rPr>
          <w:rFonts w:ascii="Arial" w:hAnsi="Arial" w:cs="Arial"/>
        </w:rPr>
        <w:t xml:space="preserve"> 2 dawki = </w:t>
      </w:r>
      <w:r>
        <w:rPr>
          <w:rFonts w:ascii="Arial" w:hAnsi="Arial" w:cs="Arial"/>
          <w:b/>
        </w:rPr>
        <w:t>33.000 zł.</w:t>
      </w:r>
    </w:p>
    <w:p w:rsidR="00763174" w:rsidRDefault="00763174" w:rsidP="00763174">
      <w:pPr>
        <w:spacing w:line="360" w:lineRule="auto"/>
        <w:ind w:firstLine="360"/>
        <w:jc w:val="both"/>
        <w:rPr>
          <w:i/>
        </w:rPr>
      </w:pPr>
    </w:p>
    <w:p w:rsidR="00763174" w:rsidRDefault="00763174" w:rsidP="00763174">
      <w:pPr>
        <w:spacing w:line="360" w:lineRule="auto"/>
        <w:ind w:firstLine="360"/>
        <w:jc w:val="both"/>
        <w:rPr>
          <w:i/>
        </w:rPr>
      </w:pPr>
    </w:p>
    <w:p w:rsidR="00763174" w:rsidRDefault="00763174" w:rsidP="00763174">
      <w:pPr>
        <w:spacing w:line="360" w:lineRule="auto"/>
        <w:ind w:firstLine="360"/>
        <w:jc w:val="both"/>
        <w:rPr>
          <w:i/>
        </w:rPr>
      </w:pPr>
    </w:p>
    <w:p w:rsidR="00763174" w:rsidRDefault="00763174" w:rsidP="00763174">
      <w:pPr>
        <w:spacing w:line="360" w:lineRule="auto"/>
        <w:ind w:firstLine="360"/>
        <w:jc w:val="both"/>
        <w:rPr>
          <w:i/>
        </w:rPr>
      </w:pPr>
    </w:p>
    <w:p w:rsidR="00763174" w:rsidRPr="00EF2BE8" w:rsidRDefault="00763174" w:rsidP="00763174">
      <w:pPr>
        <w:spacing w:line="360" w:lineRule="auto"/>
        <w:ind w:firstLine="360"/>
        <w:jc w:val="both"/>
        <w:rPr>
          <w:b/>
          <w:i/>
        </w:rPr>
      </w:pPr>
      <w:r w:rsidRPr="00EF2BE8">
        <w:rPr>
          <w:b/>
          <w:i/>
        </w:rPr>
        <w:t>Tabela 5 - Szacowane koszty realizacji programu (brutto w zł)</w:t>
      </w:r>
    </w:p>
    <w:p w:rsidR="00763174" w:rsidRPr="00AC0BCB" w:rsidRDefault="00763174" w:rsidP="00763174">
      <w:pPr>
        <w:spacing w:line="360" w:lineRule="auto"/>
        <w:ind w:firstLine="360"/>
        <w:jc w:val="both"/>
        <w:rPr>
          <w:i/>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3"/>
        <w:gridCol w:w="1434"/>
        <w:gridCol w:w="1662"/>
        <w:gridCol w:w="1599"/>
        <w:gridCol w:w="1739"/>
        <w:gridCol w:w="1536"/>
      </w:tblGrid>
      <w:tr w:rsidR="00763174" w:rsidRPr="00AC0BCB" w:rsidTr="0027280A">
        <w:trPr>
          <w:trHeight w:val="1040"/>
          <w:jc w:val="center"/>
        </w:trPr>
        <w:tc>
          <w:tcPr>
            <w:tcW w:w="1134" w:type="dxa"/>
            <w:shd w:val="clear" w:color="auto" w:fill="D99594"/>
            <w:vAlign w:val="center"/>
          </w:tcPr>
          <w:p w:rsidR="00763174" w:rsidRPr="00AC0BCB" w:rsidRDefault="00763174" w:rsidP="0027280A">
            <w:pPr>
              <w:jc w:val="center"/>
              <w:rPr>
                <w:b/>
              </w:rPr>
            </w:pPr>
            <w:r w:rsidRPr="00AC0BCB">
              <w:rPr>
                <w:b/>
              </w:rPr>
              <w:t>Rok realizacji</w:t>
            </w:r>
          </w:p>
        </w:tc>
        <w:tc>
          <w:tcPr>
            <w:tcW w:w="1434" w:type="dxa"/>
            <w:shd w:val="clear" w:color="auto" w:fill="D99594"/>
            <w:vAlign w:val="center"/>
          </w:tcPr>
          <w:p w:rsidR="00763174" w:rsidRPr="00AC0BCB" w:rsidRDefault="00763174" w:rsidP="0027280A">
            <w:pPr>
              <w:jc w:val="center"/>
              <w:rPr>
                <w:b/>
              </w:rPr>
            </w:pPr>
            <w:r w:rsidRPr="00AC0BCB">
              <w:rPr>
                <w:b/>
              </w:rPr>
              <w:t xml:space="preserve">Koszt </w:t>
            </w:r>
            <w:r w:rsidRPr="00AC0BCB">
              <w:rPr>
                <w:b/>
              </w:rPr>
              <w:br/>
              <w:t>szczepionki</w:t>
            </w:r>
          </w:p>
        </w:tc>
        <w:tc>
          <w:tcPr>
            <w:tcW w:w="1662" w:type="dxa"/>
            <w:shd w:val="clear" w:color="auto" w:fill="D99594"/>
            <w:vAlign w:val="center"/>
          </w:tcPr>
          <w:p w:rsidR="00763174" w:rsidRPr="00AC0BCB" w:rsidRDefault="00763174" w:rsidP="0027280A">
            <w:pPr>
              <w:jc w:val="center"/>
              <w:rPr>
                <w:b/>
              </w:rPr>
            </w:pPr>
            <w:r w:rsidRPr="00AC0BCB">
              <w:rPr>
                <w:b/>
              </w:rPr>
              <w:t>Koszt badania lekarskiego</w:t>
            </w:r>
          </w:p>
        </w:tc>
        <w:tc>
          <w:tcPr>
            <w:tcW w:w="1599" w:type="dxa"/>
            <w:shd w:val="clear" w:color="auto" w:fill="D99594"/>
            <w:vAlign w:val="center"/>
          </w:tcPr>
          <w:p w:rsidR="00763174" w:rsidRPr="00AC0BCB" w:rsidRDefault="00763174" w:rsidP="0027280A">
            <w:pPr>
              <w:jc w:val="center"/>
              <w:rPr>
                <w:b/>
              </w:rPr>
            </w:pPr>
            <w:r w:rsidRPr="00AC0BCB">
              <w:rPr>
                <w:b/>
              </w:rPr>
              <w:t>Koszt wykonania szczepienia</w:t>
            </w:r>
          </w:p>
        </w:tc>
        <w:tc>
          <w:tcPr>
            <w:tcW w:w="1739" w:type="dxa"/>
            <w:shd w:val="clear" w:color="auto" w:fill="D99594"/>
            <w:vAlign w:val="center"/>
          </w:tcPr>
          <w:p w:rsidR="00763174" w:rsidRPr="00AC0BCB" w:rsidRDefault="00763174" w:rsidP="0027280A">
            <w:pPr>
              <w:jc w:val="center"/>
              <w:rPr>
                <w:b/>
              </w:rPr>
            </w:pPr>
            <w:r w:rsidRPr="00AC0BCB">
              <w:rPr>
                <w:b/>
              </w:rPr>
              <w:t>Koszt zajęć informacyjno-edukacyjnych</w:t>
            </w:r>
          </w:p>
        </w:tc>
        <w:tc>
          <w:tcPr>
            <w:tcW w:w="1536" w:type="dxa"/>
            <w:shd w:val="clear" w:color="auto" w:fill="D99594"/>
            <w:vAlign w:val="center"/>
          </w:tcPr>
          <w:p w:rsidR="00763174" w:rsidRPr="00AC0BCB" w:rsidRDefault="00763174" w:rsidP="0027280A">
            <w:pPr>
              <w:jc w:val="center"/>
              <w:rPr>
                <w:b/>
              </w:rPr>
            </w:pPr>
            <w:r w:rsidRPr="00AC0BCB">
              <w:rPr>
                <w:b/>
              </w:rPr>
              <w:t>Razem</w:t>
            </w:r>
          </w:p>
        </w:tc>
      </w:tr>
      <w:tr w:rsidR="00763174" w:rsidRPr="00AC0BCB" w:rsidTr="0027280A">
        <w:trPr>
          <w:jc w:val="center"/>
        </w:trPr>
        <w:tc>
          <w:tcPr>
            <w:tcW w:w="1134" w:type="dxa"/>
            <w:shd w:val="clear" w:color="auto" w:fill="FDE9D9"/>
            <w:vAlign w:val="center"/>
          </w:tcPr>
          <w:p w:rsidR="00763174" w:rsidRPr="00AC0BCB" w:rsidRDefault="00763174" w:rsidP="0027280A">
            <w:pPr>
              <w:spacing w:line="360" w:lineRule="auto"/>
              <w:jc w:val="center"/>
              <w:rPr>
                <w:b/>
              </w:rPr>
            </w:pPr>
            <w:r>
              <w:rPr>
                <w:b/>
              </w:rPr>
              <w:t>2016</w:t>
            </w:r>
          </w:p>
        </w:tc>
        <w:tc>
          <w:tcPr>
            <w:tcW w:w="1434" w:type="dxa"/>
            <w:shd w:val="clear" w:color="auto" w:fill="FDE9D9"/>
            <w:vAlign w:val="center"/>
          </w:tcPr>
          <w:p w:rsidR="00763174" w:rsidRPr="00AC0BCB" w:rsidRDefault="00763174" w:rsidP="0027280A">
            <w:pPr>
              <w:spacing w:line="360" w:lineRule="auto"/>
              <w:jc w:val="center"/>
            </w:pPr>
            <w:r>
              <w:t>29.500 zł</w:t>
            </w:r>
          </w:p>
        </w:tc>
        <w:tc>
          <w:tcPr>
            <w:tcW w:w="1662" w:type="dxa"/>
            <w:shd w:val="clear" w:color="auto" w:fill="FDE9D9"/>
            <w:vAlign w:val="center"/>
          </w:tcPr>
          <w:p w:rsidR="00763174" w:rsidRPr="00AC0BCB" w:rsidRDefault="00763174" w:rsidP="0027280A">
            <w:pPr>
              <w:spacing w:line="360" w:lineRule="auto"/>
              <w:jc w:val="center"/>
            </w:pPr>
            <w:r>
              <w:t>4.012,00 zł</w:t>
            </w:r>
          </w:p>
        </w:tc>
        <w:tc>
          <w:tcPr>
            <w:tcW w:w="1599" w:type="dxa"/>
            <w:shd w:val="clear" w:color="auto" w:fill="FDE9D9"/>
            <w:vAlign w:val="center"/>
          </w:tcPr>
          <w:p w:rsidR="00763174" w:rsidRPr="00AC0BCB" w:rsidRDefault="00763174" w:rsidP="0027280A">
            <w:pPr>
              <w:spacing w:line="360" w:lineRule="auto"/>
              <w:jc w:val="center"/>
            </w:pPr>
            <w:r>
              <w:t>1.888,00 zł</w:t>
            </w:r>
          </w:p>
        </w:tc>
        <w:tc>
          <w:tcPr>
            <w:tcW w:w="1739" w:type="dxa"/>
            <w:shd w:val="clear" w:color="auto" w:fill="FDE9D9"/>
            <w:vAlign w:val="center"/>
          </w:tcPr>
          <w:p w:rsidR="00763174" w:rsidRPr="00AC0BCB" w:rsidRDefault="00763174" w:rsidP="0027280A">
            <w:pPr>
              <w:spacing w:line="360" w:lineRule="auto"/>
              <w:jc w:val="center"/>
            </w:pPr>
            <w:r>
              <w:t>1.000 zł</w:t>
            </w:r>
          </w:p>
        </w:tc>
        <w:tc>
          <w:tcPr>
            <w:tcW w:w="1536" w:type="dxa"/>
            <w:shd w:val="clear" w:color="auto" w:fill="FBD4B4"/>
            <w:vAlign w:val="center"/>
          </w:tcPr>
          <w:p w:rsidR="00763174" w:rsidRPr="00AC0BCB" w:rsidRDefault="00763174" w:rsidP="0027280A">
            <w:pPr>
              <w:spacing w:line="360" w:lineRule="auto"/>
              <w:jc w:val="center"/>
              <w:rPr>
                <w:b/>
              </w:rPr>
            </w:pPr>
            <w:r>
              <w:rPr>
                <w:b/>
              </w:rPr>
              <w:t>36.400 zł</w:t>
            </w:r>
          </w:p>
        </w:tc>
      </w:tr>
      <w:tr w:rsidR="00763174" w:rsidRPr="00AC0BCB" w:rsidTr="0027280A">
        <w:trPr>
          <w:jc w:val="center"/>
        </w:trPr>
        <w:tc>
          <w:tcPr>
            <w:tcW w:w="1134" w:type="dxa"/>
            <w:shd w:val="clear" w:color="auto" w:fill="FDE9D9"/>
            <w:vAlign w:val="center"/>
          </w:tcPr>
          <w:p w:rsidR="00763174" w:rsidRPr="00AC0BCB" w:rsidRDefault="00763174" w:rsidP="0027280A">
            <w:pPr>
              <w:spacing w:line="360" w:lineRule="auto"/>
              <w:jc w:val="center"/>
              <w:rPr>
                <w:b/>
              </w:rPr>
            </w:pPr>
            <w:r>
              <w:rPr>
                <w:b/>
              </w:rPr>
              <w:t>2017</w:t>
            </w:r>
          </w:p>
        </w:tc>
        <w:tc>
          <w:tcPr>
            <w:tcW w:w="1434" w:type="dxa"/>
            <w:shd w:val="clear" w:color="auto" w:fill="FDE9D9"/>
            <w:vAlign w:val="center"/>
          </w:tcPr>
          <w:p w:rsidR="00763174" w:rsidRPr="00AC0BCB" w:rsidRDefault="00763174" w:rsidP="0027280A">
            <w:pPr>
              <w:spacing w:line="360" w:lineRule="auto"/>
              <w:jc w:val="center"/>
            </w:pPr>
            <w:r>
              <w:t>30.000 zł</w:t>
            </w:r>
          </w:p>
        </w:tc>
        <w:tc>
          <w:tcPr>
            <w:tcW w:w="1662" w:type="dxa"/>
            <w:shd w:val="clear" w:color="auto" w:fill="FDE9D9"/>
            <w:vAlign w:val="center"/>
          </w:tcPr>
          <w:p w:rsidR="00763174" w:rsidRPr="00AC0BCB" w:rsidRDefault="00763174" w:rsidP="0027280A">
            <w:pPr>
              <w:spacing w:line="360" w:lineRule="auto"/>
              <w:jc w:val="center"/>
            </w:pPr>
            <w:r>
              <w:t>4.080,00 zł</w:t>
            </w:r>
          </w:p>
        </w:tc>
        <w:tc>
          <w:tcPr>
            <w:tcW w:w="1599" w:type="dxa"/>
            <w:shd w:val="clear" w:color="auto" w:fill="FDE9D9"/>
            <w:vAlign w:val="center"/>
          </w:tcPr>
          <w:p w:rsidR="00763174" w:rsidRPr="00AC0BCB" w:rsidRDefault="00763174" w:rsidP="0027280A">
            <w:pPr>
              <w:spacing w:line="360" w:lineRule="auto"/>
              <w:jc w:val="center"/>
            </w:pPr>
            <w:r>
              <w:t>1.920,00 zł</w:t>
            </w:r>
          </w:p>
        </w:tc>
        <w:tc>
          <w:tcPr>
            <w:tcW w:w="1739" w:type="dxa"/>
            <w:shd w:val="clear" w:color="auto" w:fill="FDE9D9"/>
            <w:vAlign w:val="center"/>
          </w:tcPr>
          <w:p w:rsidR="00763174" w:rsidRPr="00AC0BCB" w:rsidRDefault="00763174" w:rsidP="0027280A">
            <w:pPr>
              <w:spacing w:line="360" w:lineRule="auto"/>
              <w:jc w:val="center"/>
            </w:pPr>
            <w:r>
              <w:t>1.000 zł</w:t>
            </w:r>
          </w:p>
        </w:tc>
        <w:tc>
          <w:tcPr>
            <w:tcW w:w="1536" w:type="dxa"/>
            <w:shd w:val="clear" w:color="auto" w:fill="FBD4B4"/>
            <w:vAlign w:val="center"/>
          </w:tcPr>
          <w:p w:rsidR="00763174" w:rsidRPr="00AC0BCB" w:rsidRDefault="00763174" w:rsidP="0027280A">
            <w:pPr>
              <w:spacing w:line="360" w:lineRule="auto"/>
              <w:jc w:val="center"/>
              <w:rPr>
                <w:b/>
              </w:rPr>
            </w:pPr>
            <w:r>
              <w:rPr>
                <w:b/>
              </w:rPr>
              <w:t>37.000 zł</w:t>
            </w:r>
          </w:p>
        </w:tc>
      </w:tr>
      <w:tr w:rsidR="00763174" w:rsidRPr="00AC0BCB" w:rsidTr="0027280A">
        <w:trPr>
          <w:jc w:val="center"/>
        </w:trPr>
        <w:tc>
          <w:tcPr>
            <w:tcW w:w="1134" w:type="dxa"/>
            <w:shd w:val="clear" w:color="auto" w:fill="FDE9D9"/>
            <w:vAlign w:val="center"/>
          </w:tcPr>
          <w:p w:rsidR="00763174" w:rsidRPr="00AC0BCB" w:rsidRDefault="00763174" w:rsidP="0027280A">
            <w:pPr>
              <w:spacing w:line="360" w:lineRule="auto"/>
              <w:jc w:val="center"/>
              <w:rPr>
                <w:b/>
              </w:rPr>
            </w:pPr>
            <w:r>
              <w:rPr>
                <w:b/>
              </w:rPr>
              <w:t>2018</w:t>
            </w:r>
          </w:p>
        </w:tc>
        <w:tc>
          <w:tcPr>
            <w:tcW w:w="1434" w:type="dxa"/>
            <w:shd w:val="clear" w:color="auto" w:fill="FDE9D9"/>
            <w:vAlign w:val="center"/>
          </w:tcPr>
          <w:p w:rsidR="00763174" w:rsidRPr="00AC0BCB" w:rsidRDefault="00763174" w:rsidP="0027280A">
            <w:pPr>
              <w:spacing w:line="360" w:lineRule="auto"/>
              <w:jc w:val="center"/>
            </w:pPr>
            <w:r>
              <w:t>33.000 zł</w:t>
            </w:r>
          </w:p>
        </w:tc>
        <w:tc>
          <w:tcPr>
            <w:tcW w:w="1662" w:type="dxa"/>
            <w:shd w:val="clear" w:color="auto" w:fill="FDE9D9"/>
            <w:vAlign w:val="center"/>
          </w:tcPr>
          <w:p w:rsidR="00763174" w:rsidRPr="00AC0BCB" w:rsidRDefault="00763174" w:rsidP="0027280A">
            <w:pPr>
              <w:spacing w:line="360" w:lineRule="auto"/>
              <w:jc w:val="center"/>
            </w:pPr>
            <w:r>
              <w:t>4.488,00 zł</w:t>
            </w:r>
          </w:p>
        </w:tc>
        <w:tc>
          <w:tcPr>
            <w:tcW w:w="1599" w:type="dxa"/>
            <w:shd w:val="clear" w:color="auto" w:fill="FDE9D9"/>
            <w:vAlign w:val="center"/>
          </w:tcPr>
          <w:p w:rsidR="00763174" w:rsidRPr="00AC0BCB" w:rsidRDefault="00763174" w:rsidP="0027280A">
            <w:pPr>
              <w:spacing w:line="360" w:lineRule="auto"/>
              <w:jc w:val="center"/>
            </w:pPr>
            <w:r>
              <w:t>2.112,00 zł</w:t>
            </w:r>
          </w:p>
        </w:tc>
        <w:tc>
          <w:tcPr>
            <w:tcW w:w="1739" w:type="dxa"/>
            <w:shd w:val="clear" w:color="auto" w:fill="FDE9D9"/>
            <w:vAlign w:val="center"/>
          </w:tcPr>
          <w:p w:rsidR="00763174" w:rsidRPr="00AC0BCB" w:rsidRDefault="00763174" w:rsidP="0027280A">
            <w:pPr>
              <w:spacing w:line="360" w:lineRule="auto"/>
              <w:jc w:val="center"/>
            </w:pPr>
            <w:r>
              <w:t>1.000 zł</w:t>
            </w:r>
          </w:p>
        </w:tc>
        <w:tc>
          <w:tcPr>
            <w:tcW w:w="1536" w:type="dxa"/>
            <w:shd w:val="clear" w:color="auto" w:fill="FBD4B4"/>
            <w:vAlign w:val="center"/>
          </w:tcPr>
          <w:p w:rsidR="00763174" w:rsidRPr="00AC0BCB" w:rsidRDefault="00763174" w:rsidP="0027280A">
            <w:pPr>
              <w:spacing w:line="360" w:lineRule="auto"/>
              <w:jc w:val="center"/>
              <w:rPr>
                <w:b/>
              </w:rPr>
            </w:pPr>
            <w:r>
              <w:rPr>
                <w:b/>
              </w:rPr>
              <w:t>40.600 zł</w:t>
            </w:r>
          </w:p>
        </w:tc>
      </w:tr>
      <w:tr w:rsidR="00763174" w:rsidRPr="00AC0BCB" w:rsidTr="0027280A">
        <w:trPr>
          <w:jc w:val="center"/>
        </w:trPr>
        <w:tc>
          <w:tcPr>
            <w:tcW w:w="1134" w:type="dxa"/>
            <w:shd w:val="clear" w:color="auto" w:fill="FBD4B4"/>
            <w:vAlign w:val="center"/>
          </w:tcPr>
          <w:p w:rsidR="00763174" w:rsidRPr="00AC0BCB" w:rsidRDefault="00763174" w:rsidP="0027280A">
            <w:pPr>
              <w:spacing w:line="360" w:lineRule="auto"/>
              <w:jc w:val="center"/>
              <w:rPr>
                <w:b/>
              </w:rPr>
            </w:pPr>
            <w:r w:rsidRPr="00AC0BCB">
              <w:rPr>
                <w:b/>
              </w:rPr>
              <w:t>Razem</w:t>
            </w:r>
          </w:p>
        </w:tc>
        <w:tc>
          <w:tcPr>
            <w:tcW w:w="1434" w:type="dxa"/>
            <w:shd w:val="clear" w:color="auto" w:fill="FBD4B4"/>
            <w:vAlign w:val="center"/>
          </w:tcPr>
          <w:p w:rsidR="00763174" w:rsidRPr="00AC0BCB" w:rsidRDefault="00763174" w:rsidP="0027280A">
            <w:pPr>
              <w:spacing w:line="360" w:lineRule="auto"/>
              <w:jc w:val="center"/>
            </w:pPr>
            <w:r>
              <w:t>92.500 zł</w:t>
            </w:r>
          </w:p>
        </w:tc>
        <w:tc>
          <w:tcPr>
            <w:tcW w:w="1662" w:type="dxa"/>
            <w:shd w:val="clear" w:color="auto" w:fill="FBD4B4"/>
            <w:vAlign w:val="center"/>
          </w:tcPr>
          <w:p w:rsidR="00763174" w:rsidRPr="00AC0BCB" w:rsidRDefault="00763174" w:rsidP="0027280A">
            <w:pPr>
              <w:spacing w:line="360" w:lineRule="auto"/>
              <w:jc w:val="center"/>
            </w:pPr>
            <w:r>
              <w:t>12.580,00 zł</w:t>
            </w:r>
          </w:p>
        </w:tc>
        <w:tc>
          <w:tcPr>
            <w:tcW w:w="1599" w:type="dxa"/>
            <w:shd w:val="clear" w:color="auto" w:fill="FBD4B4"/>
            <w:vAlign w:val="center"/>
          </w:tcPr>
          <w:p w:rsidR="00763174" w:rsidRPr="00AC0BCB" w:rsidRDefault="00763174" w:rsidP="0027280A">
            <w:pPr>
              <w:spacing w:line="360" w:lineRule="auto"/>
              <w:jc w:val="center"/>
            </w:pPr>
            <w:r>
              <w:t>5.920,00 zł</w:t>
            </w:r>
          </w:p>
        </w:tc>
        <w:tc>
          <w:tcPr>
            <w:tcW w:w="1739" w:type="dxa"/>
            <w:shd w:val="clear" w:color="auto" w:fill="FBD4B4"/>
            <w:vAlign w:val="center"/>
          </w:tcPr>
          <w:p w:rsidR="00763174" w:rsidRPr="00AC0BCB" w:rsidRDefault="00763174" w:rsidP="0027280A">
            <w:pPr>
              <w:spacing w:line="360" w:lineRule="auto"/>
              <w:jc w:val="center"/>
            </w:pPr>
            <w:r>
              <w:t>3.000 zł</w:t>
            </w:r>
          </w:p>
        </w:tc>
        <w:tc>
          <w:tcPr>
            <w:tcW w:w="1536" w:type="dxa"/>
            <w:shd w:val="clear" w:color="auto" w:fill="FABF8F"/>
            <w:vAlign w:val="center"/>
          </w:tcPr>
          <w:p w:rsidR="00763174" w:rsidRPr="00AC0BCB" w:rsidRDefault="00763174" w:rsidP="0027280A">
            <w:pPr>
              <w:pStyle w:val="Akapitzlist1"/>
              <w:spacing w:line="360" w:lineRule="auto"/>
              <w:ind w:left="121"/>
              <w:jc w:val="center"/>
              <w:rPr>
                <w:b/>
              </w:rPr>
            </w:pPr>
            <w:r>
              <w:rPr>
                <w:b/>
              </w:rPr>
              <w:t>114.000 zł</w:t>
            </w:r>
          </w:p>
        </w:tc>
      </w:tr>
    </w:tbl>
    <w:p w:rsidR="00763174" w:rsidRPr="00AC0BCB" w:rsidRDefault="00763174" w:rsidP="00763174">
      <w:pPr>
        <w:spacing w:line="360" w:lineRule="auto"/>
        <w:jc w:val="both"/>
      </w:pPr>
    </w:p>
    <w:p w:rsidR="00763174" w:rsidRPr="00AC0BCB" w:rsidRDefault="00763174" w:rsidP="00763174">
      <w:pPr>
        <w:spacing w:line="360" w:lineRule="auto"/>
        <w:jc w:val="both"/>
      </w:pPr>
    </w:p>
    <w:p w:rsidR="00763174" w:rsidRPr="00AC0BCB" w:rsidRDefault="00763174" w:rsidP="00763174">
      <w:pPr>
        <w:pStyle w:val="Akapitzlist1"/>
        <w:numPr>
          <w:ilvl w:val="0"/>
          <w:numId w:val="64"/>
        </w:numPr>
        <w:spacing w:line="360" w:lineRule="auto"/>
        <w:jc w:val="both"/>
        <w:rPr>
          <w:b/>
          <w:i/>
          <w:sz w:val="28"/>
        </w:rPr>
      </w:pPr>
      <w:r w:rsidRPr="00AC0BCB">
        <w:rPr>
          <w:b/>
          <w:i/>
          <w:sz w:val="28"/>
        </w:rPr>
        <w:t>Wskaźniki monitorowania realizacji programu</w:t>
      </w:r>
      <w:r>
        <w:rPr>
          <w:b/>
          <w:i/>
          <w:sz w:val="28"/>
        </w:rPr>
        <w:t>:</w:t>
      </w:r>
    </w:p>
    <w:p w:rsidR="00763174" w:rsidRPr="009210FE" w:rsidRDefault="00763174" w:rsidP="00763174">
      <w:pPr>
        <w:pStyle w:val="Akapitzlist1"/>
        <w:numPr>
          <w:ilvl w:val="0"/>
          <w:numId w:val="69"/>
        </w:numPr>
        <w:spacing w:line="360" w:lineRule="auto"/>
        <w:jc w:val="both"/>
        <w:rPr>
          <w:rFonts w:ascii="Arial" w:hAnsi="Arial" w:cs="Arial"/>
        </w:rPr>
      </w:pPr>
      <w:r w:rsidRPr="009210FE">
        <w:rPr>
          <w:rFonts w:ascii="Arial" w:hAnsi="Arial" w:cs="Arial"/>
        </w:rPr>
        <w:t>liczba uczestników spotkań informacyjno-edukacyjnych,</w:t>
      </w:r>
    </w:p>
    <w:p w:rsidR="00763174" w:rsidRPr="009210FE" w:rsidRDefault="00763174" w:rsidP="00763174">
      <w:pPr>
        <w:pStyle w:val="Akapitzlist1"/>
        <w:numPr>
          <w:ilvl w:val="0"/>
          <w:numId w:val="69"/>
        </w:numPr>
        <w:spacing w:line="360" w:lineRule="auto"/>
        <w:jc w:val="both"/>
        <w:rPr>
          <w:rFonts w:ascii="Arial" w:hAnsi="Arial" w:cs="Arial"/>
        </w:rPr>
      </w:pPr>
      <w:r w:rsidRPr="009210FE">
        <w:rPr>
          <w:rFonts w:ascii="Arial" w:hAnsi="Arial" w:cs="Arial"/>
        </w:rPr>
        <w:t>anonimowe testy uzyskanej wiedzy podczas zajęć informacyjno-edukacyjnych,</w:t>
      </w:r>
    </w:p>
    <w:p w:rsidR="00763174" w:rsidRPr="009210FE" w:rsidRDefault="00763174" w:rsidP="00763174">
      <w:pPr>
        <w:pStyle w:val="Akapitzlist1"/>
        <w:numPr>
          <w:ilvl w:val="0"/>
          <w:numId w:val="69"/>
        </w:numPr>
        <w:spacing w:line="360" w:lineRule="auto"/>
        <w:jc w:val="both"/>
        <w:rPr>
          <w:rFonts w:ascii="Arial" w:hAnsi="Arial" w:cs="Arial"/>
        </w:rPr>
      </w:pPr>
      <w:r w:rsidRPr="009210FE">
        <w:rPr>
          <w:rFonts w:ascii="Arial" w:hAnsi="Arial" w:cs="Arial"/>
        </w:rPr>
        <w:t>liczba dziewczynek uczestniczących w Programie,</w:t>
      </w:r>
    </w:p>
    <w:p w:rsidR="00763174" w:rsidRPr="009210FE" w:rsidRDefault="00763174" w:rsidP="00763174">
      <w:pPr>
        <w:pStyle w:val="Akapitzlist1"/>
        <w:numPr>
          <w:ilvl w:val="0"/>
          <w:numId w:val="69"/>
        </w:numPr>
        <w:spacing w:line="360" w:lineRule="auto"/>
        <w:jc w:val="both"/>
        <w:rPr>
          <w:rFonts w:ascii="Arial" w:hAnsi="Arial" w:cs="Arial"/>
        </w:rPr>
      </w:pPr>
      <w:r w:rsidRPr="009210FE">
        <w:rPr>
          <w:rFonts w:ascii="Arial" w:hAnsi="Arial" w:cs="Arial"/>
        </w:rPr>
        <w:t>liczba dziewczynek objętych szczepieniem,</w:t>
      </w:r>
    </w:p>
    <w:p w:rsidR="00763174" w:rsidRPr="009210FE" w:rsidRDefault="00763174" w:rsidP="00763174">
      <w:pPr>
        <w:pStyle w:val="Akapitzlist1"/>
        <w:numPr>
          <w:ilvl w:val="0"/>
          <w:numId w:val="69"/>
        </w:numPr>
        <w:spacing w:line="360" w:lineRule="auto"/>
        <w:jc w:val="both"/>
        <w:rPr>
          <w:rFonts w:ascii="Arial" w:hAnsi="Arial" w:cs="Arial"/>
        </w:rPr>
      </w:pPr>
      <w:r w:rsidRPr="009210FE">
        <w:rPr>
          <w:rFonts w:ascii="Arial" w:hAnsi="Arial" w:cs="Arial"/>
        </w:rPr>
        <w:t>ocena jakości świadczonych usług na zasadach ankiety odbiorców bezpośrednich (dziewczynek) oraz pośrednich (rodziców).</w:t>
      </w:r>
    </w:p>
    <w:p w:rsidR="00763174" w:rsidRPr="00AC0BCB" w:rsidRDefault="00763174" w:rsidP="00763174">
      <w:pPr>
        <w:spacing w:line="360" w:lineRule="auto"/>
        <w:jc w:val="both"/>
      </w:pPr>
    </w:p>
    <w:p w:rsidR="00763174" w:rsidRPr="00AC0BCB" w:rsidRDefault="00763174" w:rsidP="00763174">
      <w:pPr>
        <w:pStyle w:val="Akapitzlist1"/>
        <w:numPr>
          <w:ilvl w:val="0"/>
          <w:numId w:val="64"/>
        </w:numPr>
        <w:spacing w:line="360" w:lineRule="auto"/>
        <w:jc w:val="both"/>
        <w:rPr>
          <w:b/>
          <w:i/>
          <w:sz w:val="28"/>
        </w:rPr>
      </w:pPr>
      <w:r w:rsidRPr="00AC0BCB">
        <w:rPr>
          <w:b/>
          <w:i/>
          <w:sz w:val="28"/>
        </w:rPr>
        <w:t>Okres realizacji Programu</w:t>
      </w:r>
    </w:p>
    <w:p w:rsidR="00763174" w:rsidRPr="00C2694B" w:rsidRDefault="00763174" w:rsidP="00763174">
      <w:pPr>
        <w:spacing w:line="360" w:lineRule="auto"/>
        <w:ind w:firstLine="708"/>
        <w:jc w:val="both"/>
        <w:rPr>
          <w:rFonts w:ascii="Arial" w:hAnsi="Arial" w:cs="Arial"/>
        </w:rPr>
      </w:pPr>
      <w:r w:rsidRPr="001F6A9F">
        <w:rPr>
          <w:rFonts w:ascii="Arial" w:hAnsi="Arial" w:cs="Arial"/>
        </w:rPr>
        <w:t>Program będzie realizowany w latach 2016-2018. W oparciu o wnioski p</w:t>
      </w:r>
      <w:r w:rsidR="00D44677">
        <w:rPr>
          <w:rFonts w:ascii="Arial" w:hAnsi="Arial" w:cs="Arial"/>
        </w:rPr>
        <w:t xml:space="preserve">ochodzące </w:t>
      </w:r>
      <w:r w:rsidRPr="001F6A9F">
        <w:rPr>
          <w:rFonts w:ascii="Arial" w:hAnsi="Arial" w:cs="Arial"/>
        </w:rPr>
        <w:t>z przeprowadzonej ewaluacji i monitoringu zostanie rozważone kontynuowanie realizacji Programu w latach kolejnych.</w:t>
      </w:r>
    </w:p>
    <w:p w:rsidR="00763174" w:rsidRPr="00AC0BCB" w:rsidRDefault="00763174" w:rsidP="00763174">
      <w:pPr>
        <w:pStyle w:val="Akapitzlist1"/>
        <w:spacing w:line="360" w:lineRule="auto"/>
        <w:ind w:left="0"/>
        <w:jc w:val="both"/>
        <w:rPr>
          <w:b/>
        </w:rPr>
      </w:pPr>
    </w:p>
    <w:p w:rsidR="00763174" w:rsidRPr="00AC0BCB" w:rsidRDefault="00763174" w:rsidP="00763174">
      <w:pPr>
        <w:pStyle w:val="Akapitzlist1"/>
        <w:numPr>
          <w:ilvl w:val="0"/>
          <w:numId w:val="64"/>
        </w:numPr>
        <w:spacing w:line="360" w:lineRule="auto"/>
        <w:jc w:val="both"/>
        <w:rPr>
          <w:b/>
          <w:i/>
          <w:sz w:val="28"/>
        </w:rPr>
      </w:pPr>
      <w:r w:rsidRPr="00AC0BCB">
        <w:rPr>
          <w:b/>
          <w:i/>
          <w:sz w:val="28"/>
        </w:rPr>
        <w:t>Opracowano na podstawie:</w:t>
      </w:r>
    </w:p>
    <w:p w:rsidR="00763174" w:rsidRPr="00AC0BCB" w:rsidRDefault="00763174" w:rsidP="0027280A">
      <w:pPr>
        <w:pStyle w:val="Akapitzlist1"/>
        <w:numPr>
          <w:ilvl w:val="0"/>
          <w:numId w:val="70"/>
        </w:numPr>
        <w:spacing w:line="360" w:lineRule="auto"/>
        <w:ind w:left="709" w:hanging="218"/>
        <w:jc w:val="both"/>
      </w:pPr>
      <w:r w:rsidRPr="00AC0BCB">
        <w:t>Kodeks profilaktyki raka szyjki macicy. Polska Koalicja na Rzecz Walki z Rakiem Szyjki Macicy 2012,</w:t>
      </w:r>
    </w:p>
    <w:p w:rsidR="00763174" w:rsidRPr="00AC0BCB" w:rsidRDefault="00763174" w:rsidP="0027280A">
      <w:pPr>
        <w:pStyle w:val="Akapitzlist1"/>
        <w:numPr>
          <w:ilvl w:val="0"/>
          <w:numId w:val="70"/>
        </w:numPr>
        <w:spacing w:line="360" w:lineRule="auto"/>
        <w:ind w:left="709" w:hanging="218"/>
        <w:jc w:val="both"/>
      </w:pPr>
      <w:r w:rsidRPr="00AC0BCB">
        <w:lastRenderedPageBreak/>
        <w:t>Rekomendacje Polskiego Towarzystwa Ginekologicznego. Gin. Pol. 2009,</w:t>
      </w:r>
    </w:p>
    <w:p w:rsidR="00763174" w:rsidRPr="00AC0BCB" w:rsidRDefault="00763174" w:rsidP="0027280A">
      <w:pPr>
        <w:pStyle w:val="Akapitzlist1"/>
        <w:numPr>
          <w:ilvl w:val="0"/>
          <w:numId w:val="70"/>
        </w:numPr>
        <w:spacing w:line="360" w:lineRule="auto"/>
        <w:ind w:left="709" w:hanging="218"/>
        <w:jc w:val="both"/>
      </w:pPr>
      <w:r w:rsidRPr="00AC0BCB">
        <w:t>Profilaktyka HPV w Polsce. Wytyczne dla organizacji programów profilaktycznych przez jednostki samorządu terytorialnego. Wydanie drugie poprawione,  czerwiec 2013,</w:t>
      </w:r>
    </w:p>
    <w:p w:rsidR="00763174" w:rsidRPr="00AC0BCB" w:rsidRDefault="00763174" w:rsidP="0027280A">
      <w:pPr>
        <w:pStyle w:val="Akapitzlist1"/>
        <w:numPr>
          <w:ilvl w:val="0"/>
          <w:numId w:val="70"/>
        </w:numPr>
        <w:spacing w:line="360" w:lineRule="auto"/>
        <w:ind w:left="709" w:hanging="218"/>
        <w:jc w:val="both"/>
      </w:pPr>
      <w:r w:rsidRPr="00AC0BCB">
        <w:t>publikacje Narodowego Instytutu Zdrowia Publicznego Państwowy Zakład Higieny, m.in. Przegląd epidemiologiczny kwartalnik Narodowego Instytutu Zdrowia Publicznego,</w:t>
      </w:r>
    </w:p>
    <w:p w:rsidR="00763174" w:rsidRPr="00AC0BCB" w:rsidRDefault="00763174" w:rsidP="0027280A">
      <w:pPr>
        <w:pStyle w:val="Akapitzlist1"/>
        <w:numPr>
          <w:ilvl w:val="0"/>
          <w:numId w:val="70"/>
        </w:numPr>
        <w:spacing w:line="360" w:lineRule="auto"/>
        <w:ind w:left="709" w:hanging="218"/>
        <w:jc w:val="both"/>
      </w:pPr>
      <w:r w:rsidRPr="00AC0BCB">
        <w:t>Państwowego Zakładu Higieny i Polskiego Towarzystwa Epidemiologów i lekarzy chorób zakaźnych, tom 66 nr 3, str. 457-458 (dostęp z internetu).</w:t>
      </w:r>
    </w:p>
    <w:p w:rsidR="00763174" w:rsidRPr="00AC0BCB" w:rsidRDefault="00763174" w:rsidP="00763174">
      <w:pPr>
        <w:spacing w:line="360" w:lineRule="auto"/>
        <w:ind w:left="360"/>
        <w:jc w:val="both"/>
      </w:pPr>
    </w:p>
    <w:p w:rsidR="00763174" w:rsidRPr="00AC0BCB" w:rsidRDefault="00763174" w:rsidP="00763174">
      <w:pPr>
        <w:autoSpaceDE w:val="0"/>
        <w:autoSpaceDN w:val="0"/>
        <w:adjustRightInd w:val="0"/>
        <w:spacing w:line="360" w:lineRule="auto"/>
        <w:jc w:val="both"/>
        <w:rPr>
          <w:rFonts w:eastAsia="TimesNewRomanPSMT" w:cs="TimesNewRomanPSMT"/>
        </w:rPr>
      </w:pPr>
    </w:p>
    <w:p w:rsidR="00763174" w:rsidRPr="00AC0BCB" w:rsidRDefault="00763174" w:rsidP="00763174">
      <w:pPr>
        <w:autoSpaceDE w:val="0"/>
        <w:autoSpaceDN w:val="0"/>
        <w:adjustRightInd w:val="0"/>
        <w:spacing w:line="360" w:lineRule="auto"/>
        <w:jc w:val="both"/>
        <w:rPr>
          <w:rFonts w:eastAsia="TimesNewRomanPSMT" w:cs="TimesNewRomanPSMT"/>
        </w:rPr>
      </w:pPr>
    </w:p>
    <w:p w:rsidR="00763174" w:rsidRPr="00AC0BCB" w:rsidRDefault="00763174" w:rsidP="00763174">
      <w:pPr>
        <w:autoSpaceDE w:val="0"/>
        <w:autoSpaceDN w:val="0"/>
        <w:adjustRightInd w:val="0"/>
        <w:spacing w:line="360" w:lineRule="auto"/>
        <w:jc w:val="both"/>
        <w:rPr>
          <w:rFonts w:eastAsia="TimesNewRomanPSMT" w:cs="TimesNewRomanPSMT"/>
        </w:rPr>
      </w:pPr>
    </w:p>
    <w:p w:rsidR="00763174" w:rsidRPr="00556F77" w:rsidRDefault="00763174" w:rsidP="00763174">
      <w:pPr>
        <w:pStyle w:val="Bezodstpw1"/>
        <w:jc w:val="center"/>
        <w:rPr>
          <w:b/>
          <w:sz w:val="48"/>
        </w:rPr>
      </w:pPr>
    </w:p>
    <w:p w:rsidR="00763174" w:rsidRDefault="00763174" w:rsidP="00763174"/>
    <w:p w:rsidR="003454F2" w:rsidRPr="003454F2" w:rsidRDefault="003454F2" w:rsidP="003454F2">
      <w:pPr>
        <w:rPr>
          <w:rFonts w:ascii="Calibri" w:hAnsi="Calibri"/>
        </w:rPr>
      </w:pPr>
    </w:p>
    <w:p w:rsidR="003454F2" w:rsidRPr="003454F2" w:rsidRDefault="003454F2" w:rsidP="003454F2">
      <w:pPr>
        <w:pStyle w:val="Nagwek1"/>
        <w:widowControl/>
        <w:tabs>
          <w:tab w:val="clear" w:pos="397"/>
        </w:tabs>
        <w:spacing w:line="360" w:lineRule="auto"/>
        <w:ind w:left="0" w:firstLine="0"/>
        <w:jc w:val="left"/>
        <w:rPr>
          <w:rFonts w:ascii="Calibri" w:hAnsi="Calibri"/>
          <w:b w:val="0"/>
          <w:sz w:val="24"/>
          <w:szCs w:val="24"/>
        </w:rPr>
      </w:pPr>
    </w:p>
    <w:p w:rsidR="00763174" w:rsidRDefault="00763174" w:rsidP="003454F2">
      <w:pPr>
        <w:pStyle w:val="Nagwek1"/>
        <w:widowControl/>
        <w:tabs>
          <w:tab w:val="clear" w:pos="397"/>
        </w:tabs>
        <w:spacing w:line="360" w:lineRule="auto"/>
        <w:ind w:left="5664" w:firstLine="708"/>
        <w:jc w:val="left"/>
        <w:rPr>
          <w:rFonts w:ascii="Calibri" w:hAnsi="Calibri"/>
          <w:b w:val="0"/>
          <w:sz w:val="20"/>
          <w:szCs w:val="24"/>
        </w:rPr>
      </w:pPr>
    </w:p>
    <w:p w:rsidR="00763174" w:rsidRDefault="00763174" w:rsidP="003454F2">
      <w:pPr>
        <w:pStyle w:val="Nagwek1"/>
        <w:widowControl/>
        <w:tabs>
          <w:tab w:val="clear" w:pos="397"/>
        </w:tabs>
        <w:spacing w:line="360" w:lineRule="auto"/>
        <w:ind w:left="5664" w:firstLine="708"/>
        <w:jc w:val="left"/>
        <w:rPr>
          <w:rFonts w:ascii="Calibri" w:hAnsi="Calibri"/>
          <w:b w:val="0"/>
          <w:sz w:val="20"/>
          <w:szCs w:val="24"/>
        </w:rPr>
      </w:pPr>
    </w:p>
    <w:p w:rsidR="00763174" w:rsidRDefault="00763174" w:rsidP="003454F2">
      <w:pPr>
        <w:pStyle w:val="Nagwek1"/>
        <w:widowControl/>
        <w:tabs>
          <w:tab w:val="clear" w:pos="397"/>
        </w:tabs>
        <w:spacing w:line="360" w:lineRule="auto"/>
        <w:ind w:left="5664" w:firstLine="708"/>
        <w:jc w:val="left"/>
        <w:rPr>
          <w:rFonts w:ascii="Calibri" w:hAnsi="Calibri"/>
          <w:b w:val="0"/>
          <w:sz w:val="20"/>
          <w:szCs w:val="24"/>
        </w:rPr>
      </w:pPr>
    </w:p>
    <w:p w:rsidR="00763174" w:rsidRDefault="00763174" w:rsidP="003454F2">
      <w:pPr>
        <w:pStyle w:val="Nagwek1"/>
        <w:widowControl/>
        <w:tabs>
          <w:tab w:val="clear" w:pos="397"/>
        </w:tabs>
        <w:spacing w:line="360" w:lineRule="auto"/>
        <w:ind w:left="5664" w:firstLine="708"/>
        <w:jc w:val="left"/>
        <w:rPr>
          <w:rFonts w:ascii="Calibri" w:hAnsi="Calibri"/>
          <w:b w:val="0"/>
          <w:sz w:val="20"/>
          <w:szCs w:val="24"/>
        </w:rPr>
      </w:pPr>
    </w:p>
    <w:p w:rsidR="00763174" w:rsidRDefault="00763174" w:rsidP="003454F2">
      <w:pPr>
        <w:pStyle w:val="Nagwek1"/>
        <w:widowControl/>
        <w:tabs>
          <w:tab w:val="clear" w:pos="397"/>
        </w:tabs>
        <w:spacing w:line="360" w:lineRule="auto"/>
        <w:ind w:left="5664" w:firstLine="708"/>
        <w:jc w:val="left"/>
        <w:rPr>
          <w:rFonts w:ascii="Calibri" w:hAnsi="Calibri"/>
          <w:b w:val="0"/>
          <w:sz w:val="20"/>
          <w:szCs w:val="24"/>
        </w:rPr>
      </w:pPr>
    </w:p>
    <w:p w:rsidR="00763174" w:rsidRDefault="00763174" w:rsidP="003454F2">
      <w:pPr>
        <w:pStyle w:val="Nagwek1"/>
        <w:widowControl/>
        <w:tabs>
          <w:tab w:val="clear" w:pos="397"/>
        </w:tabs>
        <w:spacing w:line="360" w:lineRule="auto"/>
        <w:ind w:left="5664" w:firstLine="708"/>
        <w:jc w:val="left"/>
        <w:rPr>
          <w:rFonts w:ascii="Calibri" w:hAnsi="Calibri"/>
          <w:b w:val="0"/>
          <w:sz w:val="20"/>
          <w:szCs w:val="24"/>
        </w:rPr>
      </w:pPr>
    </w:p>
    <w:p w:rsidR="00763174" w:rsidRDefault="00763174" w:rsidP="003454F2">
      <w:pPr>
        <w:pStyle w:val="Nagwek1"/>
        <w:widowControl/>
        <w:tabs>
          <w:tab w:val="clear" w:pos="397"/>
        </w:tabs>
        <w:spacing w:line="360" w:lineRule="auto"/>
        <w:ind w:left="5664" w:firstLine="708"/>
        <w:jc w:val="left"/>
        <w:rPr>
          <w:rFonts w:ascii="Calibri" w:hAnsi="Calibri"/>
          <w:b w:val="0"/>
          <w:sz w:val="20"/>
          <w:szCs w:val="24"/>
        </w:rPr>
      </w:pPr>
    </w:p>
    <w:p w:rsidR="00763174" w:rsidRDefault="00763174" w:rsidP="003454F2">
      <w:pPr>
        <w:pStyle w:val="Nagwek1"/>
        <w:widowControl/>
        <w:tabs>
          <w:tab w:val="clear" w:pos="397"/>
        </w:tabs>
        <w:spacing w:line="360" w:lineRule="auto"/>
        <w:ind w:left="5664" w:firstLine="708"/>
        <w:jc w:val="left"/>
        <w:rPr>
          <w:rFonts w:ascii="Calibri" w:hAnsi="Calibri"/>
          <w:b w:val="0"/>
          <w:sz w:val="20"/>
          <w:szCs w:val="24"/>
        </w:rPr>
      </w:pPr>
    </w:p>
    <w:p w:rsidR="00763174" w:rsidRDefault="00763174" w:rsidP="003454F2">
      <w:pPr>
        <w:pStyle w:val="Nagwek1"/>
        <w:widowControl/>
        <w:tabs>
          <w:tab w:val="clear" w:pos="397"/>
        </w:tabs>
        <w:spacing w:line="360" w:lineRule="auto"/>
        <w:ind w:left="5664" w:firstLine="708"/>
        <w:jc w:val="left"/>
        <w:rPr>
          <w:rFonts w:ascii="Calibri" w:hAnsi="Calibri"/>
          <w:b w:val="0"/>
          <w:sz w:val="20"/>
          <w:szCs w:val="24"/>
        </w:rPr>
      </w:pPr>
    </w:p>
    <w:p w:rsidR="00763174" w:rsidRDefault="00763174" w:rsidP="00763174"/>
    <w:p w:rsidR="00763174" w:rsidRDefault="00763174" w:rsidP="00763174"/>
    <w:p w:rsidR="00763174" w:rsidRDefault="00763174" w:rsidP="00763174"/>
    <w:p w:rsidR="00763174" w:rsidRDefault="00763174" w:rsidP="00763174"/>
    <w:p w:rsidR="00763174" w:rsidRDefault="00763174" w:rsidP="00763174">
      <w:pPr>
        <w:pStyle w:val="Nagwek1"/>
        <w:widowControl/>
        <w:tabs>
          <w:tab w:val="clear" w:pos="397"/>
        </w:tabs>
        <w:spacing w:line="360" w:lineRule="auto"/>
        <w:ind w:left="0" w:firstLine="0"/>
        <w:jc w:val="left"/>
        <w:rPr>
          <w:b w:val="0"/>
          <w:sz w:val="24"/>
          <w:szCs w:val="24"/>
        </w:rPr>
      </w:pPr>
    </w:p>
    <w:p w:rsidR="00763174" w:rsidRPr="00763174" w:rsidRDefault="00763174" w:rsidP="00763174"/>
    <w:p w:rsidR="00763174" w:rsidRDefault="00763174" w:rsidP="003454F2">
      <w:pPr>
        <w:pStyle w:val="Nagwek1"/>
        <w:widowControl/>
        <w:tabs>
          <w:tab w:val="clear" w:pos="397"/>
        </w:tabs>
        <w:spacing w:line="360" w:lineRule="auto"/>
        <w:ind w:left="5664" w:firstLine="708"/>
        <w:jc w:val="left"/>
        <w:rPr>
          <w:rFonts w:ascii="Calibri" w:hAnsi="Calibri"/>
          <w:b w:val="0"/>
          <w:sz w:val="20"/>
          <w:szCs w:val="24"/>
        </w:rPr>
      </w:pPr>
    </w:p>
    <w:p w:rsidR="00D44677" w:rsidRDefault="00D44677" w:rsidP="003454F2">
      <w:pPr>
        <w:pStyle w:val="Nagwek1"/>
        <w:widowControl/>
        <w:tabs>
          <w:tab w:val="clear" w:pos="397"/>
        </w:tabs>
        <w:spacing w:line="360" w:lineRule="auto"/>
        <w:ind w:left="5664" w:firstLine="708"/>
        <w:jc w:val="left"/>
        <w:rPr>
          <w:rFonts w:ascii="Calibri" w:hAnsi="Calibri"/>
          <w:b w:val="0"/>
          <w:sz w:val="20"/>
          <w:szCs w:val="24"/>
        </w:rPr>
      </w:pPr>
    </w:p>
    <w:p w:rsidR="00D44677" w:rsidRDefault="00D44677" w:rsidP="00D44677"/>
    <w:p w:rsidR="00D44677" w:rsidRPr="00D44677" w:rsidRDefault="00D44677" w:rsidP="00D44677"/>
    <w:p w:rsidR="003454F2" w:rsidRPr="00B03A2E" w:rsidRDefault="003454F2" w:rsidP="00221725">
      <w:pPr>
        <w:pStyle w:val="Nagwek1"/>
        <w:widowControl/>
        <w:tabs>
          <w:tab w:val="clear" w:pos="397"/>
        </w:tabs>
        <w:spacing w:line="360" w:lineRule="auto"/>
        <w:ind w:left="5353" w:firstLine="311"/>
        <w:jc w:val="left"/>
        <w:rPr>
          <w:rFonts w:ascii="Calibri" w:hAnsi="Calibri"/>
          <w:b w:val="0"/>
          <w:sz w:val="20"/>
          <w:szCs w:val="24"/>
        </w:rPr>
      </w:pPr>
      <w:r w:rsidRPr="00B03A2E">
        <w:rPr>
          <w:rFonts w:ascii="Calibri" w:hAnsi="Calibri"/>
          <w:b w:val="0"/>
          <w:sz w:val="20"/>
          <w:szCs w:val="24"/>
        </w:rPr>
        <w:lastRenderedPageBreak/>
        <w:t xml:space="preserve">Załącznik </w:t>
      </w:r>
      <w:r w:rsidR="00763174" w:rsidRPr="00B03A2E">
        <w:rPr>
          <w:rFonts w:ascii="Calibri" w:hAnsi="Calibri"/>
          <w:b w:val="0"/>
          <w:sz w:val="20"/>
          <w:szCs w:val="24"/>
        </w:rPr>
        <w:t>Nr 5</w:t>
      </w:r>
    </w:p>
    <w:p w:rsidR="003454F2" w:rsidRPr="00523966" w:rsidRDefault="00867035" w:rsidP="00221725">
      <w:pPr>
        <w:spacing w:line="360" w:lineRule="auto"/>
        <w:ind w:left="4956" w:firstLine="708"/>
        <w:rPr>
          <w:rFonts w:ascii="Calibri" w:hAnsi="Calibri"/>
        </w:rPr>
      </w:pPr>
      <w:r w:rsidRPr="00B03A2E">
        <w:rPr>
          <w:rFonts w:ascii="Calibri" w:hAnsi="Calibri"/>
        </w:rPr>
        <w:t xml:space="preserve">do Zarządzenia Nr </w:t>
      </w:r>
      <w:r w:rsidR="00BA0A7F">
        <w:rPr>
          <w:rFonts w:ascii="Calibri" w:hAnsi="Calibri"/>
        </w:rPr>
        <w:t>21</w:t>
      </w:r>
      <w:r w:rsidR="008A38CC">
        <w:rPr>
          <w:rFonts w:ascii="Calibri" w:hAnsi="Calibri"/>
        </w:rPr>
        <w:t>/2018</w:t>
      </w:r>
    </w:p>
    <w:p w:rsidR="003454F2" w:rsidRPr="00523966" w:rsidRDefault="003454F2" w:rsidP="00221725">
      <w:pPr>
        <w:spacing w:line="360" w:lineRule="auto"/>
        <w:ind w:left="4956" w:firstLine="708"/>
        <w:rPr>
          <w:rFonts w:ascii="Calibri" w:hAnsi="Calibri"/>
        </w:rPr>
      </w:pPr>
      <w:r w:rsidRPr="00523966">
        <w:rPr>
          <w:rFonts w:ascii="Calibri" w:hAnsi="Calibri"/>
        </w:rPr>
        <w:t>Burmistrza Miasta Gorlice</w:t>
      </w:r>
    </w:p>
    <w:p w:rsidR="003454F2" w:rsidRPr="00523966" w:rsidRDefault="00BA0A7F" w:rsidP="00221725">
      <w:pPr>
        <w:ind w:left="4956" w:firstLine="708"/>
        <w:rPr>
          <w:rFonts w:ascii="Calibri" w:hAnsi="Calibri"/>
        </w:rPr>
      </w:pPr>
      <w:r>
        <w:rPr>
          <w:rFonts w:ascii="Calibri" w:hAnsi="Calibri"/>
        </w:rPr>
        <w:t xml:space="preserve">z dnia 12 stycznia </w:t>
      </w:r>
      <w:r w:rsidR="008A38CC">
        <w:rPr>
          <w:rFonts w:ascii="Calibri" w:hAnsi="Calibri"/>
        </w:rPr>
        <w:t>2018</w:t>
      </w:r>
      <w:r w:rsidR="00221725" w:rsidRPr="00523966">
        <w:rPr>
          <w:rFonts w:ascii="Calibri" w:hAnsi="Calibri"/>
        </w:rPr>
        <w:t xml:space="preserve"> r.</w:t>
      </w:r>
    </w:p>
    <w:p w:rsidR="003454F2" w:rsidRPr="00B03A2E" w:rsidRDefault="003454F2" w:rsidP="003454F2">
      <w:pPr>
        <w:ind w:left="5664" w:firstLine="708"/>
        <w:rPr>
          <w:rFonts w:ascii="Calibri" w:hAnsi="Calibri"/>
        </w:rPr>
      </w:pPr>
    </w:p>
    <w:p w:rsidR="003454F2" w:rsidRPr="003454F2" w:rsidRDefault="003454F2" w:rsidP="003454F2">
      <w:pPr>
        <w:ind w:left="5664" w:firstLine="708"/>
        <w:rPr>
          <w:rFonts w:ascii="Calibri" w:hAnsi="Calibri" w:cs="Arial"/>
          <w:sz w:val="22"/>
          <w:szCs w:val="22"/>
        </w:rPr>
      </w:pPr>
    </w:p>
    <w:p w:rsidR="003454F2" w:rsidRPr="003454F2" w:rsidRDefault="003454F2" w:rsidP="003454F2">
      <w:pPr>
        <w:rPr>
          <w:rFonts w:ascii="Calibri" w:hAnsi="Calibri" w:cs="Arial"/>
          <w:szCs w:val="22"/>
        </w:rPr>
      </w:pPr>
      <w:r>
        <w:rPr>
          <w:rFonts w:ascii="Calibri" w:hAnsi="Calibri" w:cs="Arial"/>
          <w:szCs w:val="22"/>
        </w:rPr>
        <w:t xml:space="preserve">         </w:t>
      </w:r>
      <w:r w:rsidRPr="003454F2">
        <w:rPr>
          <w:rFonts w:ascii="Calibri" w:hAnsi="Calibri" w:cs="Arial"/>
          <w:szCs w:val="22"/>
        </w:rPr>
        <w:t>......................................</w:t>
      </w:r>
      <w:r>
        <w:rPr>
          <w:rFonts w:ascii="Calibri" w:hAnsi="Calibri" w:cs="Arial"/>
          <w:szCs w:val="22"/>
        </w:rPr>
        <w:t>.....                                                      ……………………………………………</w:t>
      </w:r>
    </w:p>
    <w:p w:rsidR="003454F2" w:rsidRPr="003454F2" w:rsidRDefault="003454F2" w:rsidP="003454F2">
      <w:pPr>
        <w:ind w:firstLine="708"/>
        <w:rPr>
          <w:rFonts w:ascii="Calibri" w:hAnsi="Calibri" w:cs="Arial"/>
          <w:szCs w:val="22"/>
        </w:rPr>
      </w:pPr>
      <w:r w:rsidRPr="003454F2">
        <w:rPr>
          <w:rFonts w:ascii="Calibri" w:hAnsi="Calibri" w:cs="Arial"/>
          <w:szCs w:val="22"/>
        </w:rPr>
        <w:t>(pieczątka firmowa)</w:t>
      </w:r>
      <w:r w:rsidRPr="003454F2">
        <w:rPr>
          <w:rFonts w:ascii="Calibri" w:hAnsi="Calibri" w:cs="Arial"/>
          <w:szCs w:val="22"/>
        </w:rPr>
        <w:tab/>
      </w:r>
      <w:r>
        <w:rPr>
          <w:rFonts w:ascii="Calibri" w:hAnsi="Calibri" w:cs="Arial"/>
          <w:szCs w:val="22"/>
        </w:rPr>
        <w:tab/>
      </w:r>
      <w:r>
        <w:rPr>
          <w:rFonts w:ascii="Calibri" w:hAnsi="Calibri" w:cs="Arial"/>
          <w:szCs w:val="22"/>
        </w:rPr>
        <w:tab/>
      </w:r>
      <w:r>
        <w:rPr>
          <w:rFonts w:ascii="Calibri" w:hAnsi="Calibri" w:cs="Arial"/>
          <w:szCs w:val="22"/>
        </w:rPr>
        <w:tab/>
      </w:r>
      <w:r>
        <w:rPr>
          <w:rFonts w:ascii="Calibri" w:hAnsi="Calibri" w:cs="Arial"/>
          <w:szCs w:val="22"/>
        </w:rPr>
        <w:tab/>
      </w:r>
      <w:r>
        <w:rPr>
          <w:rFonts w:ascii="Calibri" w:hAnsi="Calibri" w:cs="Arial"/>
          <w:szCs w:val="22"/>
        </w:rPr>
        <w:tab/>
        <w:t xml:space="preserve">    </w:t>
      </w:r>
      <w:r w:rsidRPr="003454F2">
        <w:rPr>
          <w:rFonts w:ascii="Calibri" w:hAnsi="Calibri" w:cs="Arial"/>
          <w:szCs w:val="22"/>
        </w:rPr>
        <w:t>(miejscowość, data)</w:t>
      </w:r>
    </w:p>
    <w:p w:rsidR="003454F2" w:rsidRPr="003454F2" w:rsidRDefault="003454F2" w:rsidP="003454F2">
      <w:pPr>
        <w:tabs>
          <w:tab w:val="left" w:pos="720"/>
        </w:tabs>
        <w:rPr>
          <w:rFonts w:ascii="Calibri" w:hAnsi="Calibri" w:cs="Arial"/>
          <w:sz w:val="18"/>
          <w:szCs w:val="22"/>
        </w:rPr>
      </w:pPr>
    </w:p>
    <w:p w:rsidR="003454F2" w:rsidRPr="003454F2" w:rsidRDefault="003454F2" w:rsidP="003454F2">
      <w:pPr>
        <w:pStyle w:val="Nagwek3"/>
        <w:widowControl/>
        <w:jc w:val="center"/>
        <w:rPr>
          <w:rFonts w:ascii="Calibri" w:hAnsi="Calibri" w:cs="Arial"/>
          <w:sz w:val="22"/>
          <w:szCs w:val="22"/>
        </w:rPr>
      </w:pPr>
      <w:r w:rsidRPr="003454F2">
        <w:rPr>
          <w:rFonts w:ascii="Calibri" w:hAnsi="Calibri" w:cs="Arial"/>
          <w:sz w:val="22"/>
          <w:szCs w:val="22"/>
        </w:rPr>
        <w:t>FOR</w:t>
      </w:r>
      <w:r w:rsidR="00B971AA">
        <w:rPr>
          <w:rFonts w:ascii="Calibri" w:hAnsi="Calibri" w:cs="Arial"/>
          <w:sz w:val="22"/>
          <w:szCs w:val="22"/>
        </w:rPr>
        <w:t>MULARZ SPRAWOZDANIA POSZCZEGÓLNYCH DZIAŁAŃ REALIZACJI PROGRAMU</w:t>
      </w:r>
    </w:p>
    <w:p w:rsidR="003454F2" w:rsidRPr="003454F2" w:rsidRDefault="003454F2" w:rsidP="003454F2">
      <w:pPr>
        <w:pStyle w:val="Nagwek8"/>
        <w:rPr>
          <w:rFonts w:ascii="Calibri" w:hAnsi="Calibri" w:cs="Arial"/>
          <w:sz w:val="16"/>
          <w:szCs w:val="22"/>
          <w:u w:val="none"/>
        </w:rPr>
      </w:pPr>
    </w:p>
    <w:p w:rsidR="003454F2" w:rsidRPr="003454F2" w:rsidRDefault="003454F2" w:rsidP="003454F2">
      <w:pPr>
        <w:pStyle w:val="Nagwek8"/>
        <w:rPr>
          <w:rFonts w:ascii="Calibri" w:hAnsi="Calibri" w:cs="Arial"/>
          <w:sz w:val="22"/>
          <w:szCs w:val="22"/>
          <w:u w:val="none"/>
        </w:rPr>
      </w:pPr>
      <w:r w:rsidRPr="003454F2">
        <w:rPr>
          <w:rFonts w:ascii="Calibri" w:hAnsi="Calibri" w:cs="Arial"/>
          <w:sz w:val="22"/>
          <w:szCs w:val="22"/>
          <w:u w:val="none"/>
        </w:rPr>
        <w:t>Program Profilaktyki Zakażeń Wirusem Brodawczaka Ludzkiego (</w:t>
      </w:r>
      <w:r w:rsidR="008A38CC">
        <w:rPr>
          <w:rFonts w:ascii="Calibri" w:hAnsi="Calibri" w:cs="Arial"/>
          <w:sz w:val="22"/>
          <w:szCs w:val="22"/>
          <w:u w:val="none"/>
        </w:rPr>
        <w:t>HPV) dla  miasta Gorlice” w 2018</w:t>
      </w:r>
      <w:r w:rsidRPr="003454F2">
        <w:rPr>
          <w:rFonts w:ascii="Calibri" w:hAnsi="Calibri" w:cs="Arial"/>
          <w:sz w:val="22"/>
          <w:szCs w:val="22"/>
          <w:u w:val="none"/>
        </w:rPr>
        <w:t xml:space="preserve"> r.  </w:t>
      </w:r>
    </w:p>
    <w:p w:rsidR="003454F2" w:rsidRPr="003454F2" w:rsidRDefault="003454F2" w:rsidP="003454F2">
      <w:pPr>
        <w:rPr>
          <w:rFonts w:ascii="Calibri" w:hAnsi="Calibri"/>
        </w:rPr>
      </w:pPr>
    </w:p>
    <w:p w:rsidR="003454F2" w:rsidRPr="003454F2" w:rsidRDefault="003454F2" w:rsidP="003454F2">
      <w:pPr>
        <w:numPr>
          <w:ilvl w:val="0"/>
          <w:numId w:val="40"/>
        </w:numPr>
        <w:tabs>
          <w:tab w:val="left" w:pos="720"/>
        </w:tabs>
        <w:suppressAutoHyphens/>
        <w:rPr>
          <w:rFonts w:ascii="Calibri" w:hAnsi="Calibri" w:cs="Arial"/>
          <w:sz w:val="22"/>
          <w:szCs w:val="22"/>
        </w:rPr>
      </w:pPr>
      <w:r w:rsidRPr="003454F2">
        <w:rPr>
          <w:rFonts w:ascii="Calibri" w:hAnsi="Calibri" w:cs="Arial"/>
          <w:sz w:val="22"/>
          <w:szCs w:val="22"/>
        </w:rPr>
        <w:t xml:space="preserve">Okres realizacji programu: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3454F2" w:rsidRPr="003454F2" w:rsidTr="003454F2">
        <w:trPr>
          <w:trHeight w:val="557"/>
        </w:trPr>
        <w:tc>
          <w:tcPr>
            <w:tcW w:w="9889" w:type="dxa"/>
            <w:vAlign w:val="center"/>
          </w:tcPr>
          <w:p w:rsidR="003454F2" w:rsidRPr="003454F2" w:rsidRDefault="003454F2" w:rsidP="003454F2">
            <w:pPr>
              <w:tabs>
                <w:tab w:val="left" w:pos="720"/>
              </w:tabs>
              <w:rPr>
                <w:rFonts w:ascii="Calibri" w:hAnsi="Calibri" w:cs="Arial"/>
                <w:sz w:val="22"/>
                <w:szCs w:val="22"/>
              </w:rPr>
            </w:pPr>
          </w:p>
        </w:tc>
      </w:tr>
    </w:tbl>
    <w:p w:rsidR="003454F2" w:rsidRPr="003454F2" w:rsidRDefault="003454F2" w:rsidP="003454F2">
      <w:pPr>
        <w:ind w:left="720"/>
        <w:rPr>
          <w:rFonts w:ascii="Calibri" w:hAnsi="Calibri"/>
        </w:rPr>
      </w:pPr>
    </w:p>
    <w:p w:rsidR="003454F2" w:rsidRPr="003454F2" w:rsidRDefault="003454F2" w:rsidP="003454F2">
      <w:pPr>
        <w:numPr>
          <w:ilvl w:val="0"/>
          <w:numId w:val="40"/>
        </w:numPr>
        <w:spacing w:line="276" w:lineRule="auto"/>
        <w:jc w:val="both"/>
        <w:rPr>
          <w:rFonts w:ascii="Calibri" w:hAnsi="Calibri"/>
          <w:sz w:val="22"/>
          <w:szCs w:val="22"/>
        </w:rPr>
      </w:pPr>
      <w:r w:rsidRPr="003454F2">
        <w:rPr>
          <w:rFonts w:ascii="Calibri" w:hAnsi="Calibri"/>
          <w:sz w:val="22"/>
          <w:szCs w:val="22"/>
        </w:rPr>
        <w:t>Działania z zakresu edukacji zdrowotnej skierowane do dz</w:t>
      </w:r>
      <w:r w:rsidR="00CE7053">
        <w:rPr>
          <w:rFonts w:ascii="Calibri" w:hAnsi="Calibri"/>
          <w:sz w:val="22"/>
          <w:szCs w:val="22"/>
        </w:rPr>
        <w:t>iewcząt i chłopców (rocznik 2005</w:t>
      </w:r>
      <w:r w:rsidRPr="003454F2">
        <w:rPr>
          <w:rFonts w:ascii="Calibri" w:hAnsi="Calibri"/>
          <w:sz w:val="22"/>
          <w:szCs w:val="22"/>
        </w:rPr>
        <w:t>) przeprowadzone na terenie miasta Gorlice: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2101"/>
        <w:gridCol w:w="1569"/>
        <w:gridCol w:w="1402"/>
        <w:gridCol w:w="1236"/>
        <w:gridCol w:w="2330"/>
      </w:tblGrid>
      <w:tr w:rsidR="003454F2" w:rsidRPr="003454F2" w:rsidTr="003454F2">
        <w:trPr>
          <w:trHeight w:val="340"/>
        </w:trPr>
        <w:tc>
          <w:tcPr>
            <w:tcW w:w="684" w:type="dxa"/>
            <w:vMerge w:val="restart"/>
            <w:vAlign w:val="center"/>
          </w:tcPr>
          <w:p w:rsidR="003454F2" w:rsidRPr="003454F2" w:rsidRDefault="003454F2" w:rsidP="003454F2">
            <w:pPr>
              <w:jc w:val="center"/>
              <w:rPr>
                <w:rFonts w:ascii="Calibri" w:hAnsi="Calibri"/>
              </w:rPr>
            </w:pPr>
            <w:r w:rsidRPr="003454F2">
              <w:rPr>
                <w:rFonts w:ascii="Calibri" w:hAnsi="Calibri"/>
              </w:rPr>
              <w:t>Lp.</w:t>
            </w:r>
          </w:p>
        </w:tc>
        <w:tc>
          <w:tcPr>
            <w:tcW w:w="2101" w:type="dxa"/>
            <w:vMerge w:val="restart"/>
            <w:vAlign w:val="center"/>
          </w:tcPr>
          <w:p w:rsidR="003454F2" w:rsidRPr="003454F2" w:rsidRDefault="003454F2" w:rsidP="003454F2">
            <w:pPr>
              <w:jc w:val="center"/>
              <w:rPr>
                <w:rFonts w:ascii="Calibri" w:hAnsi="Calibri"/>
              </w:rPr>
            </w:pPr>
            <w:r w:rsidRPr="003454F2">
              <w:rPr>
                <w:rFonts w:ascii="Calibri" w:hAnsi="Calibri"/>
              </w:rPr>
              <w:t>Miejsce</w:t>
            </w:r>
          </w:p>
        </w:tc>
        <w:tc>
          <w:tcPr>
            <w:tcW w:w="1569" w:type="dxa"/>
            <w:vMerge w:val="restart"/>
            <w:vAlign w:val="center"/>
          </w:tcPr>
          <w:p w:rsidR="003454F2" w:rsidRPr="003454F2" w:rsidRDefault="003454F2" w:rsidP="003454F2">
            <w:pPr>
              <w:jc w:val="center"/>
              <w:rPr>
                <w:rFonts w:ascii="Calibri" w:hAnsi="Calibri"/>
              </w:rPr>
            </w:pPr>
            <w:r w:rsidRPr="003454F2">
              <w:rPr>
                <w:rFonts w:ascii="Calibri" w:hAnsi="Calibri"/>
              </w:rPr>
              <w:t>Data</w:t>
            </w:r>
          </w:p>
        </w:tc>
        <w:tc>
          <w:tcPr>
            <w:tcW w:w="2638" w:type="dxa"/>
            <w:gridSpan w:val="2"/>
            <w:vAlign w:val="center"/>
          </w:tcPr>
          <w:p w:rsidR="003454F2" w:rsidRPr="003454F2" w:rsidRDefault="003454F2" w:rsidP="003454F2">
            <w:pPr>
              <w:jc w:val="center"/>
              <w:rPr>
                <w:rFonts w:ascii="Calibri" w:hAnsi="Calibri"/>
              </w:rPr>
            </w:pPr>
            <w:r w:rsidRPr="003454F2">
              <w:rPr>
                <w:rFonts w:ascii="Calibri" w:hAnsi="Calibri"/>
              </w:rPr>
              <w:t>Liczba uczestników</w:t>
            </w:r>
          </w:p>
        </w:tc>
        <w:tc>
          <w:tcPr>
            <w:tcW w:w="2330" w:type="dxa"/>
            <w:vMerge w:val="restart"/>
            <w:vAlign w:val="center"/>
          </w:tcPr>
          <w:p w:rsidR="003454F2" w:rsidRPr="003454F2" w:rsidRDefault="003454F2" w:rsidP="003454F2">
            <w:pPr>
              <w:jc w:val="center"/>
              <w:rPr>
                <w:rFonts w:ascii="Calibri" w:hAnsi="Calibri"/>
              </w:rPr>
            </w:pPr>
            <w:r w:rsidRPr="003454F2">
              <w:rPr>
                <w:rFonts w:ascii="Calibri" w:hAnsi="Calibri"/>
              </w:rPr>
              <w:t>Uwagi</w:t>
            </w:r>
          </w:p>
        </w:tc>
      </w:tr>
      <w:tr w:rsidR="003454F2" w:rsidRPr="003454F2" w:rsidTr="003454F2">
        <w:trPr>
          <w:trHeight w:val="340"/>
        </w:trPr>
        <w:tc>
          <w:tcPr>
            <w:tcW w:w="684" w:type="dxa"/>
            <w:vMerge/>
            <w:vAlign w:val="center"/>
          </w:tcPr>
          <w:p w:rsidR="003454F2" w:rsidRPr="003454F2" w:rsidRDefault="003454F2" w:rsidP="003454F2">
            <w:pPr>
              <w:jc w:val="center"/>
              <w:rPr>
                <w:rFonts w:ascii="Calibri" w:hAnsi="Calibri"/>
              </w:rPr>
            </w:pPr>
          </w:p>
        </w:tc>
        <w:tc>
          <w:tcPr>
            <w:tcW w:w="2101" w:type="dxa"/>
            <w:vMerge/>
            <w:vAlign w:val="center"/>
          </w:tcPr>
          <w:p w:rsidR="003454F2" w:rsidRPr="003454F2" w:rsidRDefault="003454F2" w:rsidP="003454F2">
            <w:pPr>
              <w:jc w:val="center"/>
              <w:rPr>
                <w:rFonts w:ascii="Calibri" w:hAnsi="Calibri"/>
              </w:rPr>
            </w:pPr>
          </w:p>
        </w:tc>
        <w:tc>
          <w:tcPr>
            <w:tcW w:w="1569" w:type="dxa"/>
            <w:vMerge/>
            <w:vAlign w:val="center"/>
          </w:tcPr>
          <w:p w:rsidR="003454F2" w:rsidRPr="003454F2" w:rsidRDefault="003454F2" w:rsidP="003454F2">
            <w:pPr>
              <w:jc w:val="center"/>
              <w:rPr>
                <w:rFonts w:ascii="Calibri" w:hAnsi="Calibri"/>
              </w:rPr>
            </w:pPr>
          </w:p>
        </w:tc>
        <w:tc>
          <w:tcPr>
            <w:tcW w:w="1402" w:type="dxa"/>
            <w:vAlign w:val="center"/>
          </w:tcPr>
          <w:p w:rsidR="003454F2" w:rsidRPr="003454F2" w:rsidRDefault="003454F2" w:rsidP="003454F2">
            <w:pPr>
              <w:jc w:val="center"/>
              <w:rPr>
                <w:rFonts w:ascii="Calibri" w:hAnsi="Calibri"/>
              </w:rPr>
            </w:pPr>
            <w:r w:rsidRPr="003454F2">
              <w:rPr>
                <w:rFonts w:ascii="Calibri" w:hAnsi="Calibri"/>
              </w:rPr>
              <w:t>dziewczęta</w:t>
            </w:r>
          </w:p>
        </w:tc>
        <w:tc>
          <w:tcPr>
            <w:tcW w:w="1236" w:type="dxa"/>
            <w:vAlign w:val="center"/>
          </w:tcPr>
          <w:p w:rsidR="003454F2" w:rsidRPr="003454F2" w:rsidRDefault="003454F2" w:rsidP="003454F2">
            <w:pPr>
              <w:jc w:val="center"/>
              <w:rPr>
                <w:rFonts w:ascii="Calibri" w:hAnsi="Calibri"/>
              </w:rPr>
            </w:pPr>
            <w:r w:rsidRPr="003454F2">
              <w:rPr>
                <w:rFonts w:ascii="Calibri" w:hAnsi="Calibri"/>
              </w:rPr>
              <w:t>chłopcy</w:t>
            </w:r>
          </w:p>
        </w:tc>
        <w:tc>
          <w:tcPr>
            <w:tcW w:w="2330" w:type="dxa"/>
            <w:vMerge/>
            <w:vAlign w:val="center"/>
          </w:tcPr>
          <w:p w:rsidR="003454F2" w:rsidRPr="003454F2" w:rsidRDefault="003454F2" w:rsidP="003454F2">
            <w:pPr>
              <w:jc w:val="center"/>
              <w:rPr>
                <w:rFonts w:ascii="Calibri" w:hAnsi="Calibri"/>
              </w:rPr>
            </w:pPr>
          </w:p>
        </w:tc>
      </w:tr>
      <w:tr w:rsidR="003454F2" w:rsidRPr="003454F2" w:rsidTr="003454F2">
        <w:trPr>
          <w:trHeight w:val="397"/>
        </w:trPr>
        <w:tc>
          <w:tcPr>
            <w:tcW w:w="684" w:type="dxa"/>
          </w:tcPr>
          <w:p w:rsidR="003454F2" w:rsidRPr="003454F2" w:rsidRDefault="003454F2" w:rsidP="003454F2">
            <w:pPr>
              <w:rPr>
                <w:rFonts w:ascii="Calibri" w:hAnsi="Calibri"/>
              </w:rPr>
            </w:pPr>
          </w:p>
        </w:tc>
        <w:tc>
          <w:tcPr>
            <w:tcW w:w="2101" w:type="dxa"/>
          </w:tcPr>
          <w:p w:rsidR="003454F2" w:rsidRPr="003454F2" w:rsidRDefault="003454F2" w:rsidP="003454F2">
            <w:pPr>
              <w:rPr>
                <w:rFonts w:ascii="Calibri" w:hAnsi="Calibri"/>
              </w:rPr>
            </w:pPr>
          </w:p>
        </w:tc>
        <w:tc>
          <w:tcPr>
            <w:tcW w:w="1569" w:type="dxa"/>
          </w:tcPr>
          <w:p w:rsidR="003454F2" w:rsidRPr="003454F2" w:rsidRDefault="003454F2" w:rsidP="003454F2">
            <w:pPr>
              <w:rPr>
                <w:rFonts w:ascii="Calibri" w:hAnsi="Calibri"/>
              </w:rPr>
            </w:pPr>
          </w:p>
        </w:tc>
        <w:tc>
          <w:tcPr>
            <w:tcW w:w="1402" w:type="dxa"/>
          </w:tcPr>
          <w:p w:rsidR="003454F2" w:rsidRPr="003454F2" w:rsidRDefault="003454F2" w:rsidP="003454F2">
            <w:pPr>
              <w:rPr>
                <w:rFonts w:ascii="Calibri" w:hAnsi="Calibri"/>
              </w:rPr>
            </w:pPr>
          </w:p>
        </w:tc>
        <w:tc>
          <w:tcPr>
            <w:tcW w:w="1236" w:type="dxa"/>
          </w:tcPr>
          <w:p w:rsidR="003454F2" w:rsidRPr="003454F2" w:rsidRDefault="003454F2" w:rsidP="003454F2">
            <w:pPr>
              <w:rPr>
                <w:rFonts w:ascii="Calibri" w:hAnsi="Calibri"/>
              </w:rPr>
            </w:pPr>
          </w:p>
        </w:tc>
        <w:tc>
          <w:tcPr>
            <w:tcW w:w="2330" w:type="dxa"/>
          </w:tcPr>
          <w:p w:rsidR="003454F2" w:rsidRPr="003454F2" w:rsidRDefault="003454F2" w:rsidP="003454F2">
            <w:pPr>
              <w:rPr>
                <w:rFonts w:ascii="Calibri" w:hAnsi="Calibri"/>
              </w:rPr>
            </w:pPr>
          </w:p>
        </w:tc>
      </w:tr>
      <w:tr w:rsidR="003454F2" w:rsidRPr="003454F2" w:rsidTr="003454F2">
        <w:trPr>
          <w:trHeight w:val="397"/>
        </w:trPr>
        <w:tc>
          <w:tcPr>
            <w:tcW w:w="684" w:type="dxa"/>
          </w:tcPr>
          <w:p w:rsidR="003454F2" w:rsidRPr="003454F2" w:rsidRDefault="003454F2" w:rsidP="003454F2">
            <w:pPr>
              <w:rPr>
                <w:rFonts w:ascii="Calibri" w:hAnsi="Calibri"/>
              </w:rPr>
            </w:pPr>
          </w:p>
        </w:tc>
        <w:tc>
          <w:tcPr>
            <w:tcW w:w="2101" w:type="dxa"/>
          </w:tcPr>
          <w:p w:rsidR="003454F2" w:rsidRPr="003454F2" w:rsidRDefault="003454F2" w:rsidP="003454F2">
            <w:pPr>
              <w:rPr>
                <w:rFonts w:ascii="Calibri" w:hAnsi="Calibri"/>
              </w:rPr>
            </w:pPr>
          </w:p>
        </w:tc>
        <w:tc>
          <w:tcPr>
            <w:tcW w:w="1569" w:type="dxa"/>
          </w:tcPr>
          <w:p w:rsidR="003454F2" w:rsidRPr="003454F2" w:rsidRDefault="003454F2" w:rsidP="003454F2">
            <w:pPr>
              <w:rPr>
                <w:rFonts w:ascii="Calibri" w:hAnsi="Calibri"/>
              </w:rPr>
            </w:pPr>
          </w:p>
        </w:tc>
        <w:tc>
          <w:tcPr>
            <w:tcW w:w="1402" w:type="dxa"/>
          </w:tcPr>
          <w:p w:rsidR="003454F2" w:rsidRPr="003454F2" w:rsidRDefault="003454F2" w:rsidP="003454F2">
            <w:pPr>
              <w:rPr>
                <w:rFonts w:ascii="Calibri" w:hAnsi="Calibri"/>
              </w:rPr>
            </w:pPr>
          </w:p>
        </w:tc>
        <w:tc>
          <w:tcPr>
            <w:tcW w:w="1236" w:type="dxa"/>
          </w:tcPr>
          <w:p w:rsidR="003454F2" w:rsidRPr="003454F2" w:rsidRDefault="003454F2" w:rsidP="003454F2">
            <w:pPr>
              <w:rPr>
                <w:rFonts w:ascii="Calibri" w:hAnsi="Calibri"/>
              </w:rPr>
            </w:pPr>
          </w:p>
        </w:tc>
        <w:tc>
          <w:tcPr>
            <w:tcW w:w="2330" w:type="dxa"/>
          </w:tcPr>
          <w:p w:rsidR="003454F2" w:rsidRPr="003454F2" w:rsidRDefault="003454F2" w:rsidP="003454F2">
            <w:pPr>
              <w:rPr>
                <w:rFonts w:ascii="Calibri" w:hAnsi="Calibri"/>
              </w:rPr>
            </w:pPr>
          </w:p>
        </w:tc>
      </w:tr>
    </w:tbl>
    <w:p w:rsidR="003454F2" w:rsidRPr="003454F2" w:rsidRDefault="003454F2" w:rsidP="003454F2">
      <w:pPr>
        <w:ind w:left="720"/>
        <w:rPr>
          <w:rFonts w:ascii="Calibri" w:hAnsi="Calibri"/>
        </w:rPr>
      </w:pPr>
    </w:p>
    <w:p w:rsidR="003454F2" w:rsidRPr="003454F2" w:rsidRDefault="003454F2" w:rsidP="003454F2">
      <w:pPr>
        <w:numPr>
          <w:ilvl w:val="0"/>
          <w:numId w:val="40"/>
        </w:numPr>
        <w:spacing w:line="276" w:lineRule="auto"/>
        <w:jc w:val="both"/>
        <w:rPr>
          <w:rFonts w:ascii="Calibri" w:hAnsi="Calibri"/>
          <w:sz w:val="22"/>
          <w:szCs w:val="22"/>
        </w:rPr>
      </w:pPr>
      <w:r w:rsidRPr="003454F2">
        <w:rPr>
          <w:rFonts w:ascii="Calibri" w:hAnsi="Calibri"/>
          <w:sz w:val="22"/>
          <w:szCs w:val="22"/>
        </w:rPr>
        <w:t xml:space="preserve">Działania z zakresu edukacji zdrowotnej skierowane do rodziców/opiekunów dziewcząt </w:t>
      </w:r>
      <w:r>
        <w:rPr>
          <w:rFonts w:ascii="Calibri" w:hAnsi="Calibri"/>
          <w:sz w:val="22"/>
          <w:szCs w:val="22"/>
        </w:rPr>
        <w:br/>
      </w:r>
      <w:r w:rsidRPr="003454F2">
        <w:rPr>
          <w:rFonts w:ascii="Calibri" w:hAnsi="Calibri"/>
          <w:sz w:val="22"/>
          <w:szCs w:val="22"/>
        </w:rPr>
        <w:t>i ch</w:t>
      </w:r>
      <w:r w:rsidR="008A38CC">
        <w:rPr>
          <w:rFonts w:ascii="Calibri" w:hAnsi="Calibri"/>
          <w:sz w:val="22"/>
          <w:szCs w:val="22"/>
        </w:rPr>
        <w:t>łopców z rocznika 2005</w:t>
      </w:r>
      <w:r w:rsidRPr="003454F2">
        <w:rPr>
          <w:rFonts w:ascii="Calibri" w:hAnsi="Calibri"/>
          <w:sz w:val="22"/>
          <w:szCs w:val="22"/>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2101"/>
        <w:gridCol w:w="1569"/>
        <w:gridCol w:w="2640"/>
        <w:gridCol w:w="2329"/>
      </w:tblGrid>
      <w:tr w:rsidR="003454F2" w:rsidRPr="003454F2" w:rsidTr="003454F2">
        <w:trPr>
          <w:trHeight w:val="567"/>
        </w:trPr>
        <w:tc>
          <w:tcPr>
            <w:tcW w:w="683" w:type="dxa"/>
            <w:vAlign w:val="center"/>
          </w:tcPr>
          <w:p w:rsidR="003454F2" w:rsidRPr="003454F2" w:rsidRDefault="003454F2" w:rsidP="003454F2">
            <w:pPr>
              <w:jc w:val="center"/>
              <w:rPr>
                <w:rFonts w:ascii="Calibri" w:hAnsi="Calibri"/>
              </w:rPr>
            </w:pPr>
            <w:r w:rsidRPr="003454F2">
              <w:rPr>
                <w:rFonts w:ascii="Calibri" w:hAnsi="Calibri"/>
              </w:rPr>
              <w:t>Lp.</w:t>
            </w:r>
          </w:p>
        </w:tc>
        <w:tc>
          <w:tcPr>
            <w:tcW w:w="2101" w:type="dxa"/>
            <w:vAlign w:val="center"/>
          </w:tcPr>
          <w:p w:rsidR="003454F2" w:rsidRPr="003454F2" w:rsidRDefault="003454F2" w:rsidP="003454F2">
            <w:pPr>
              <w:jc w:val="center"/>
              <w:rPr>
                <w:rFonts w:ascii="Calibri" w:hAnsi="Calibri"/>
              </w:rPr>
            </w:pPr>
            <w:r w:rsidRPr="003454F2">
              <w:rPr>
                <w:rFonts w:ascii="Calibri" w:hAnsi="Calibri"/>
              </w:rPr>
              <w:t>Miejsce</w:t>
            </w:r>
          </w:p>
        </w:tc>
        <w:tc>
          <w:tcPr>
            <w:tcW w:w="1569" w:type="dxa"/>
            <w:vAlign w:val="center"/>
          </w:tcPr>
          <w:p w:rsidR="003454F2" w:rsidRPr="003454F2" w:rsidRDefault="003454F2" w:rsidP="003454F2">
            <w:pPr>
              <w:jc w:val="center"/>
              <w:rPr>
                <w:rFonts w:ascii="Calibri" w:hAnsi="Calibri"/>
              </w:rPr>
            </w:pPr>
            <w:r w:rsidRPr="003454F2">
              <w:rPr>
                <w:rFonts w:ascii="Calibri" w:hAnsi="Calibri"/>
              </w:rPr>
              <w:t>Data</w:t>
            </w:r>
          </w:p>
        </w:tc>
        <w:tc>
          <w:tcPr>
            <w:tcW w:w="2640" w:type="dxa"/>
            <w:vAlign w:val="center"/>
          </w:tcPr>
          <w:p w:rsidR="003454F2" w:rsidRPr="003454F2" w:rsidRDefault="003454F2" w:rsidP="003454F2">
            <w:pPr>
              <w:jc w:val="center"/>
              <w:rPr>
                <w:rFonts w:ascii="Calibri" w:hAnsi="Calibri"/>
              </w:rPr>
            </w:pPr>
            <w:r w:rsidRPr="003454F2">
              <w:rPr>
                <w:rFonts w:ascii="Calibri" w:hAnsi="Calibri"/>
              </w:rPr>
              <w:t>Liczba uczestników</w:t>
            </w:r>
          </w:p>
          <w:p w:rsidR="003454F2" w:rsidRPr="003454F2" w:rsidRDefault="003454F2" w:rsidP="003454F2">
            <w:pPr>
              <w:jc w:val="center"/>
              <w:rPr>
                <w:rFonts w:ascii="Calibri" w:hAnsi="Calibri"/>
              </w:rPr>
            </w:pPr>
            <w:r w:rsidRPr="003454F2">
              <w:rPr>
                <w:rFonts w:ascii="Calibri" w:hAnsi="Calibri"/>
              </w:rPr>
              <w:t>rodzice/opiekunowie prawni</w:t>
            </w:r>
          </w:p>
        </w:tc>
        <w:tc>
          <w:tcPr>
            <w:tcW w:w="2329" w:type="dxa"/>
            <w:vAlign w:val="center"/>
          </w:tcPr>
          <w:p w:rsidR="003454F2" w:rsidRPr="003454F2" w:rsidRDefault="003454F2" w:rsidP="003454F2">
            <w:pPr>
              <w:jc w:val="center"/>
              <w:rPr>
                <w:rFonts w:ascii="Calibri" w:hAnsi="Calibri"/>
              </w:rPr>
            </w:pPr>
            <w:r w:rsidRPr="003454F2">
              <w:rPr>
                <w:rFonts w:ascii="Calibri" w:hAnsi="Calibri"/>
              </w:rPr>
              <w:t>Uwagi</w:t>
            </w:r>
          </w:p>
        </w:tc>
      </w:tr>
      <w:tr w:rsidR="003454F2" w:rsidRPr="003454F2" w:rsidTr="003454F2">
        <w:trPr>
          <w:trHeight w:val="397"/>
        </w:trPr>
        <w:tc>
          <w:tcPr>
            <w:tcW w:w="683" w:type="dxa"/>
          </w:tcPr>
          <w:p w:rsidR="003454F2" w:rsidRPr="003454F2" w:rsidRDefault="003454F2" w:rsidP="003454F2">
            <w:pPr>
              <w:rPr>
                <w:rFonts w:ascii="Calibri" w:hAnsi="Calibri"/>
              </w:rPr>
            </w:pPr>
          </w:p>
        </w:tc>
        <w:tc>
          <w:tcPr>
            <w:tcW w:w="2101" w:type="dxa"/>
          </w:tcPr>
          <w:p w:rsidR="003454F2" w:rsidRPr="003454F2" w:rsidRDefault="003454F2" w:rsidP="003454F2">
            <w:pPr>
              <w:rPr>
                <w:rFonts w:ascii="Calibri" w:hAnsi="Calibri"/>
              </w:rPr>
            </w:pPr>
          </w:p>
        </w:tc>
        <w:tc>
          <w:tcPr>
            <w:tcW w:w="1569" w:type="dxa"/>
          </w:tcPr>
          <w:p w:rsidR="003454F2" w:rsidRPr="003454F2" w:rsidRDefault="003454F2" w:rsidP="003454F2">
            <w:pPr>
              <w:rPr>
                <w:rFonts w:ascii="Calibri" w:hAnsi="Calibri"/>
              </w:rPr>
            </w:pPr>
          </w:p>
        </w:tc>
        <w:tc>
          <w:tcPr>
            <w:tcW w:w="2640" w:type="dxa"/>
          </w:tcPr>
          <w:p w:rsidR="003454F2" w:rsidRPr="003454F2" w:rsidRDefault="003454F2" w:rsidP="003454F2">
            <w:pPr>
              <w:rPr>
                <w:rFonts w:ascii="Calibri" w:hAnsi="Calibri"/>
              </w:rPr>
            </w:pPr>
          </w:p>
        </w:tc>
        <w:tc>
          <w:tcPr>
            <w:tcW w:w="2329" w:type="dxa"/>
          </w:tcPr>
          <w:p w:rsidR="003454F2" w:rsidRPr="003454F2" w:rsidRDefault="003454F2" w:rsidP="003454F2">
            <w:pPr>
              <w:rPr>
                <w:rFonts w:ascii="Calibri" w:hAnsi="Calibri"/>
              </w:rPr>
            </w:pPr>
          </w:p>
        </w:tc>
      </w:tr>
      <w:tr w:rsidR="003454F2" w:rsidRPr="003454F2" w:rsidTr="003454F2">
        <w:trPr>
          <w:trHeight w:val="397"/>
        </w:trPr>
        <w:tc>
          <w:tcPr>
            <w:tcW w:w="683" w:type="dxa"/>
          </w:tcPr>
          <w:p w:rsidR="003454F2" w:rsidRPr="003454F2" w:rsidRDefault="003454F2" w:rsidP="003454F2">
            <w:pPr>
              <w:rPr>
                <w:rFonts w:ascii="Calibri" w:hAnsi="Calibri"/>
              </w:rPr>
            </w:pPr>
          </w:p>
        </w:tc>
        <w:tc>
          <w:tcPr>
            <w:tcW w:w="2101" w:type="dxa"/>
          </w:tcPr>
          <w:p w:rsidR="003454F2" w:rsidRPr="003454F2" w:rsidRDefault="003454F2" w:rsidP="003454F2">
            <w:pPr>
              <w:rPr>
                <w:rFonts w:ascii="Calibri" w:hAnsi="Calibri"/>
              </w:rPr>
            </w:pPr>
          </w:p>
        </w:tc>
        <w:tc>
          <w:tcPr>
            <w:tcW w:w="1569" w:type="dxa"/>
          </w:tcPr>
          <w:p w:rsidR="003454F2" w:rsidRPr="003454F2" w:rsidRDefault="003454F2" w:rsidP="003454F2">
            <w:pPr>
              <w:rPr>
                <w:rFonts w:ascii="Calibri" w:hAnsi="Calibri"/>
              </w:rPr>
            </w:pPr>
          </w:p>
        </w:tc>
        <w:tc>
          <w:tcPr>
            <w:tcW w:w="2640" w:type="dxa"/>
          </w:tcPr>
          <w:p w:rsidR="003454F2" w:rsidRPr="003454F2" w:rsidRDefault="003454F2" w:rsidP="003454F2">
            <w:pPr>
              <w:rPr>
                <w:rFonts w:ascii="Calibri" w:hAnsi="Calibri"/>
              </w:rPr>
            </w:pPr>
          </w:p>
        </w:tc>
        <w:tc>
          <w:tcPr>
            <w:tcW w:w="2329" w:type="dxa"/>
          </w:tcPr>
          <w:p w:rsidR="003454F2" w:rsidRPr="003454F2" w:rsidRDefault="003454F2" w:rsidP="003454F2">
            <w:pPr>
              <w:rPr>
                <w:rFonts w:ascii="Calibri" w:hAnsi="Calibri"/>
              </w:rPr>
            </w:pPr>
          </w:p>
        </w:tc>
      </w:tr>
    </w:tbl>
    <w:p w:rsidR="003454F2" w:rsidRPr="003454F2" w:rsidRDefault="003454F2" w:rsidP="003454F2">
      <w:pPr>
        <w:ind w:left="720"/>
        <w:rPr>
          <w:rFonts w:ascii="Calibri" w:hAnsi="Calibri"/>
        </w:rPr>
      </w:pPr>
    </w:p>
    <w:p w:rsidR="003454F2" w:rsidRPr="003454F2" w:rsidRDefault="003454F2" w:rsidP="003454F2">
      <w:pPr>
        <w:numPr>
          <w:ilvl w:val="0"/>
          <w:numId w:val="40"/>
        </w:numPr>
        <w:tabs>
          <w:tab w:val="left" w:pos="720"/>
        </w:tabs>
        <w:suppressAutoHyphens/>
        <w:rPr>
          <w:rFonts w:ascii="Calibri" w:hAnsi="Calibri" w:cs="Arial"/>
          <w:sz w:val="22"/>
          <w:szCs w:val="22"/>
        </w:rPr>
      </w:pPr>
      <w:r w:rsidRPr="003454F2">
        <w:rPr>
          <w:rFonts w:ascii="Calibri" w:hAnsi="Calibri" w:cs="Arial"/>
          <w:sz w:val="22"/>
          <w:szCs w:val="22"/>
        </w:rPr>
        <w:t xml:space="preserve">Wykonanie szczepień: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5"/>
        <w:gridCol w:w="2105"/>
        <w:gridCol w:w="2032"/>
        <w:gridCol w:w="1220"/>
        <w:gridCol w:w="1150"/>
      </w:tblGrid>
      <w:tr w:rsidR="003454F2" w:rsidRPr="003454F2" w:rsidTr="003454F2">
        <w:trPr>
          <w:trHeight w:val="340"/>
        </w:trPr>
        <w:tc>
          <w:tcPr>
            <w:tcW w:w="2991" w:type="dxa"/>
            <w:vMerge w:val="restart"/>
            <w:vAlign w:val="center"/>
          </w:tcPr>
          <w:p w:rsidR="003454F2" w:rsidRPr="003454F2" w:rsidRDefault="003454F2" w:rsidP="003454F2">
            <w:pPr>
              <w:jc w:val="center"/>
              <w:rPr>
                <w:rFonts w:ascii="Calibri" w:hAnsi="Calibri"/>
              </w:rPr>
            </w:pPr>
            <w:r w:rsidRPr="003454F2">
              <w:rPr>
                <w:rFonts w:ascii="Calibri" w:hAnsi="Calibri"/>
              </w:rPr>
              <w:t>Liczba uzyskanych zgód rodziców/opiekunów prawnych</w:t>
            </w:r>
          </w:p>
        </w:tc>
        <w:tc>
          <w:tcPr>
            <w:tcW w:w="2203" w:type="dxa"/>
            <w:vMerge w:val="restart"/>
            <w:vAlign w:val="center"/>
          </w:tcPr>
          <w:p w:rsidR="003454F2" w:rsidRPr="003454F2" w:rsidRDefault="003454F2" w:rsidP="003454F2">
            <w:pPr>
              <w:jc w:val="center"/>
              <w:rPr>
                <w:rFonts w:ascii="Calibri" w:hAnsi="Calibri"/>
              </w:rPr>
            </w:pPr>
            <w:r w:rsidRPr="003454F2">
              <w:rPr>
                <w:rFonts w:ascii="Calibri" w:hAnsi="Calibri"/>
              </w:rPr>
              <w:t>Liczba lekarskich badań kwalifikacyjnych</w:t>
            </w:r>
          </w:p>
        </w:tc>
        <w:tc>
          <w:tcPr>
            <w:tcW w:w="4729" w:type="dxa"/>
            <w:gridSpan w:val="3"/>
            <w:vAlign w:val="center"/>
          </w:tcPr>
          <w:p w:rsidR="003454F2" w:rsidRPr="003454F2" w:rsidRDefault="003454F2" w:rsidP="003454F2">
            <w:pPr>
              <w:jc w:val="center"/>
              <w:rPr>
                <w:rFonts w:ascii="Calibri" w:hAnsi="Calibri"/>
              </w:rPr>
            </w:pPr>
            <w:r w:rsidRPr="003454F2">
              <w:rPr>
                <w:rFonts w:ascii="Calibri" w:hAnsi="Calibri"/>
              </w:rPr>
              <w:t>Realizacja szczepień</w:t>
            </w:r>
          </w:p>
        </w:tc>
      </w:tr>
      <w:tr w:rsidR="003454F2" w:rsidRPr="003454F2" w:rsidTr="003454F2">
        <w:trPr>
          <w:trHeight w:val="340"/>
        </w:trPr>
        <w:tc>
          <w:tcPr>
            <w:tcW w:w="2991" w:type="dxa"/>
            <w:vMerge/>
            <w:vAlign w:val="center"/>
          </w:tcPr>
          <w:p w:rsidR="003454F2" w:rsidRPr="003454F2" w:rsidRDefault="003454F2" w:rsidP="003454F2">
            <w:pPr>
              <w:jc w:val="center"/>
              <w:rPr>
                <w:rFonts w:ascii="Calibri" w:hAnsi="Calibri"/>
              </w:rPr>
            </w:pPr>
          </w:p>
        </w:tc>
        <w:tc>
          <w:tcPr>
            <w:tcW w:w="2203" w:type="dxa"/>
            <w:vMerge/>
            <w:vAlign w:val="center"/>
          </w:tcPr>
          <w:p w:rsidR="003454F2" w:rsidRPr="003454F2" w:rsidRDefault="003454F2" w:rsidP="003454F2">
            <w:pPr>
              <w:jc w:val="center"/>
              <w:rPr>
                <w:rFonts w:ascii="Calibri" w:hAnsi="Calibri"/>
              </w:rPr>
            </w:pPr>
          </w:p>
        </w:tc>
        <w:tc>
          <w:tcPr>
            <w:tcW w:w="2141" w:type="dxa"/>
            <w:vAlign w:val="center"/>
          </w:tcPr>
          <w:p w:rsidR="003454F2" w:rsidRPr="003454F2" w:rsidRDefault="003454F2" w:rsidP="003454F2">
            <w:pPr>
              <w:jc w:val="center"/>
              <w:rPr>
                <w:rFonts w:ascii="Calibri" w:hAnsi="Calibri"/>
              </w:rPr>
            </w:pPr>
            <w:r w:rsidRPr="003454F2">
              <w:rPr>
                <w:rFonts w:ascii="Calibri" w:hAnsi="Calibri"/>
              </w:rPr>
              <w:t>Liczba zaszczepionych dziewcząt</w:t>
            </w:r>
          </w:p>
        </w:tc>
        <w:tc>
          <w:tcPr>
            <w:tcW w:w="1340" w:type="dxa"/>
            <w:vAlign w:val="center"/>
          </w:tcPr>
          <w:p w:rsidR="003454F2" w:rsidRPr="003454F2" w:rsidRDefault="003454F2" w:rsidP="003454F2">
            <w:pPr>
              <w:jc w:val="center"/>
              <w:rPr>
                <w:rFonts w:ascii="Calibri" w:hAnsi="Calibri"/>
              </w:rPr>
            </w:pPr>
            <w:r w:rsidRPr="003454F2">
              <w:rPr>
                <w:rFonts w:ascii="Calibri" w:hAnsi="Calibri"/>
              </w:rPr>
              <w:t>I dawka</w:t>
            </w:r>
          </w:p>
        </w:tc>
        <w:tc>
          <w:tcPr>
            <w:tcW w:w="1248" w:type="dxa"/>
            <w:vAlign w:val="center"/>
          </w:tcPr>
          <w:p w:rsidR="003454F2" w:rsidRPr="003454F2" w:rsidRDefault="003454F2" w:rsidP="003454F2">
            <w:pPr>
              <w:jc w:val="center"/>
              <w:rPr>
                <w:rFonts w:ascii="Calibri" w:hAnsi="Calibri"/>
              </w:rPr>
            </w:pPr>
            <w:r w:rsidRPr="003454F2">
              <w:rPr>
                <w:rFonts w:ascii="Calibri" w:hAnsi="Calibri"/>
              </w:rPr>
              <w:t>II dawka</w:t>
            </w:r>
          </w:p>
        </w:tc>
      </w:tr>
      <w:tr w:rsidR="003454F2" w:rsidRPr="003454F2" w:rsidTr="003454F2">
        <w:trPr>
          <w:trHeight w:val="397"/>
        </w:trPr>
        <w:tc>
          <w:tcPr>
            <w:tcW w:w="2991" w:type="dxa"/>
          </w:tcPr>
          <w:p w:rsidR="003454F2" w:rsidRPr="003454F2" w:rsidRDefault="003454F2" w:rsidP="003454F2">
            <w:pPr>
              <w:rPr>
                <w:rFonts w:ascii="Calibri" w:hAnsi="Calibri"/>
              </w:rPr>
            </w:pPr>
          </w:p>
          <w:p w:rsidR="003454F2" w:rsidRPr="003454F2" w:rsidRDefault="003454F2" w:rsidP="003454F2">
            <w:pPr>
              <w:rPr>
                <w:rFonts w:ascii="Calibri" w:hAnsi="Calibri"/>
              </w:rPr>
            </w:pPr>
          </w:p>
        </w:tc>
        <w:tc>
          <w:tcPr>
            <w:tcW w:w="2203" w:type="dxa"/>
          </w:tcPr>
          <w:p w:rsidR="003454F2" w:rsidRPr="003454F2" w:rsidRDefault="003454F2" w:rsidP="003454F2">
            <w:pPr>
              <w:rPr>
                <w:rFonts w:ascii="Calibri" w:hAnsi="Calibri"/>
              </w:rPr>
            </w:pPr>
          </w:p>
        </w:tc>
        <w:tc>
          <w:tcPr>
            <w:tcW w:w="2141" w:type="dxa"/>
          </w:tcPr>
          <w:p w:rsidR="003454F2" w:rsidRPr="003454F2" w:rsidRDefault="003454F2" w:rsidP="003454F2">
            <w:pPr>
              <w:rPr>
                <w:rFonts w:ascii="Calibri" w:hAnsi="Calibri"/>
              </w:rPr>
            </w:pPr>
          </w:p>
        </w:tc>
        <w:tc>
          <w:tcPr>
            <w:tcW w:w="1340" w:type="dxa"/>
          </w:tcPr>
          <w:p w:rsidR="003454F2" w:rsidRPr="003454F2" w:rsidRDefault="003454F2" w:rsidP="003454F2">
            <w:pPr>
              <w:rPr>
                <w:rFonts w:ascii="Calibri" w:hAnsi="Calibri"/>
              </w:rPr>
            </w:pPr>
          </w:p>
        </w:tc>
        <w:tc>
          <w:tcPr>
            <w:tcW w:w="1248" w:type="dxa"/>
          </w:tcPr>
          <w:p w:rsidR="003454F2" w:rsidRPr="003454F2" w:rsidRDefault="003454F2" w:rsidP="003454F2">
            <w:pPr>
              <w:rPr>
                <w:rFonts w:ascii="Calibri" w:hAnsi="Calibri"/>
              </w:rPr>
            </w:pPr>
          </w:p>
        </w:tc>
      </w:tr>
    </w:tbl>
    <w:p w:rsidR="003454F2" w:rsidRPr="003454F2" w:rsidRDefault="003454F2" w:rsidP="003454F2">
      <w:pPr>
        <w:pStyle w:val="Tekstpodstawowy"/>
        <w:widowControl/>
        <w:ind w:left="4248" w:firstLine="708"/>
        <w:rPr>
          <w:rFonts w:ascii="Calibri" w:hAnsi="Calibri" w:cs="Arial"/>
          <w:sz w:val="22"/>
          <w:szCs w:val="22"/>
        </w:rPr>
      </w:pPr>
    </w:p>
    <w:p w:rsidR="003454F2" w:rsidRPr="003454F2" w:rsidRDefault="003454F2" w:rsidP="003454F2">
      <w:pPr>
        <w:pStyle w:val="Tekstpodstawowy"/>
        <w:widowControl/>
        <w:ind w:left="5664"/>
        <w:rPr>
          <w:rFonts w:ascii="Calibri" w:hAnsi="Calibri" w:cs="Arial"/>
          <w:sz w:val="22"/>
          <w:szCs w:val="22"/>
        </w:rPr>
      </w:pPr>
      <w:r w:rsidRPr="003454F2">
        <w:rPr>
          <w:rFonts w:ascii="Calibri" w:hAnsi="Calibri" w:cs="Arial"/>
          <w:sz w:val="22"/>
          <w:szCs w:val="22"/>
        </w:rPr>
        <w:t xml:space="preserve">       ..................................................</w:t>
      </w:r>
    </w:p>
    <w:p w:rsidR="003454F2" w:rsidRPr="003454F2" w:rsidRDefault="003454F2" w:rsidP="003454F2">
      <w:pPr>
        <w:pStyle w:val="Tekstpodstawowy"/>
        <w:widowControl/>
        <w:ind w:left="5664" w:firstLine="708"/>
        <w:rPr>
          <w:rFonts w:ascii="Calibri" w:hAnsi="Calibri" w:cs="Arial"/>
          <w:sz w:val="20"/>
          <w:szCs w:val="22"/>
        </w:rPr>
      </w:pPr>
      <w:r w:rsidRPr="003454F2">
        <w:rPr>
          <w:rFonts w:ascii="Calibri" w:hAnsi="Calibri" w:cs="Arial"/>
          <w:sz w:val="20"/>
          <w:szCs w:val="22"/>
        </w:rPr>
        <w:t xml:space="preserve">     pieczątka i podpis</w:t>
      </w:r>
    </w:p>
    <w:p w:rsidR="00763174" w:rsidRDefault="00763174" w:rsidP="00981B58">
      <w:pPr>
        <w:pStyle w:val="Nagwek1"/>
        <w:widowControl/>
        <w:tabs>
          <w:tab w:val="clear" w:pos="397"/>
        </w:tabs>
        <w:spacing w:line="360" w:lineRule="auto"/>
        <w:ind w:left="6379" w:firstLine="0"/>
        <w:jc w:val="left"/>
        <w:rPr>
          <w:rFonts w:ascii="Calibri" w:hAnsi="Calibri"/>
          <w:b w:val="0"/>
          <w:sz w:val="20"/>
          <w:szCs w:val="24"/>
        </w:rPr>
      </w:pPr>
    </w:p>
    <w:p w:rsidR="00981B58" w:rsidRPr="0099513F" w:rsidRDefault="00763174" w:rsidP="00221725">
      <w:pPr>
        <w:pStyle w:val="Nagwek1"/>
        <w:widowControl/>
        <w:tabs>
          <w:tab w:val="clear" w:pos="397"/>
        </w:tabs>
        <w:spacing w:line="360" w:lineRule="auto"/>
        <w:ind w:left="5664" w:firstLine="0"/>
        <w:jc w:val="left"/>
        <w:rPr>
          <w:rFonts w:ascii="Calibri" w:hAnsi="Calibri"/>
          <w:b w:val="0"/>
          <w:sz w:val="20"/>
          <w:szCs w:val="24"/>
        </w:rPr>
      </w:pPr>
      <w:r>
        <w:rPr>
          <w:rFonts w:ascii="Calibri" w:hAnsi="Calibri"/>
          <w:b w:val="0"/>
          <w:sz w:val="20"/>
          <w:szCs w:val="24"/>
        </w:rPr>
        <w:t>Załącznik Nr 6</w:t>
      </w:r>
    </w:p>
    <w:p w:rsidR="00981B58" w:rsidRPr="00A13C53" w:rsidRDefault="00B03A2E" w:rsidP="00221725">
      <w:pPr>
        <w:spacing w:line="360" w:lineRule="auto"/>
        <w:ind w:left="4956" w:firstLine="708"/>
        <w:rPr>
          <w:rFonts w:ascii="Calibri" w:hAnsi="Calibri"/>
        </w:rPr>
      </w:pPr>
      <w:r w:rsidRPr="00B03A2E">
        <w:rPr>
          <w:rFonts w:ascii="Calibri" w:hAnsi="Calibri"/>
        </w:rPr>
        <w:t xml:space="preserve">do Zarządzenia Nr </w:t>
      </w:r>
      <w:r w:rsidR="00BA0A7F">
        <w:rPr>
          <w:rFonts w:ascii="Calibri" w:hAnsi="Calibri"/>
        </w:rPr>
        <w:t>21</w:t>
      </w:r>
      <w:r w:rsidR="008A38CC">
        <w:rPr>
          <w:rFonts w:ascii="Calibri" w:hAnsi="Calibri"/>
        </w:rPr>
        <w:t>/2018</w:t>
      </w:r>
    </w:p>
    <w:p w:rsidR="00981B58" w:rsidRPr="00A13C53" w:rsidRDefault="00981B58" w:rsidP="00221725">
      <w:pPr>
        <w:spacing w:line="360" w:lineRule="auto"/>
        <w:ind w:left="4956" w:firstLine="708"/>
        <w:rPr>
          <w:rFonts w:ascii="Calibri" w:hAnsi="Calibri"/>
        </w:rPr>
      </w:pPr>
      <w:r w:rsidRPr="00A13C53">
        <w:rPr>
          <w:rFonts w:ascii="Calibri" w:hAnsi="Calibri"/>
        </w:rPr>
        <w:t>Burmistrza Miasta Gorlice</w:t>
      </w:r>
    </w:p>
    <w:p w:rsidR="00981B58" w:rsidRPr="00A13C53" w:rsidRDefault="00981B58" w:rsidP="00221725">
      <w:pPr>
        <w:ind w:left="4956" w:firstLine="708"/>
        <w:rPr>
          <w:rFonts w:ascii="Arial Narrow" w:hAnsi="Arial Narrow" w:cs="Arial"/>
          <w:sz w:val="22"/>
          <w:szCs w:val="22"/>
        </w:rPr>
      </w:pPr>
      <w:r w:rsidRPr="00A13C53">
        <w:rPr>
          <w:rFonts w:ascii="Calibri" w:hAnsi="Calibri"/>
        </w:rPr>
        <w:t xml:space="preserve">z dnia </w:t>
      </w:r>
      <w:r w:rsidR="00BA0A7F">
        <w:rPr>
          <w:rFonts w:ascii="Calibri" w:hAnsi="Calibri"/>
        </w:rPr>
        <w:t xml:space="preserve">12 stycznia </w:t>
      </w:r>
      <w:r w:rsidR="008A38CC">
        <w:rPr>
          <w:rFonts w:ascii="Calibri" w:hAnsi="Calibri"/>
        </w:rPr>
        <w:t>2018</w:t>
      </w:r>
      <w:r w:rsidR="00221725" w:rsidRPr="00A13C53">
        <w:rPr>
          <w:rFonts w:ascii="Calibri" w:hAnsi="Calibri"/>
        </w:rPr>
        <w:t xml:space="preserve"> r.</w:t>
      </w:r>
    </w:p>
    <w:p w:rsidR="00981B58" w:rsidRPr="00687793" w:rsidRDefault="00981B58" w:rsidP="00981B58">
      <w:pPr>
        <w:rPr>
          <w:rFonts w:ascii="Arial Narrow" w:hAnsi="Arial Narrow" w:cs="Arial"/>
          <w:sz w:val="22"/>
          <w:szCs w:val="22"/>
        </w:rPr>
      </w:pPr>
    </w:p>
    <w:p w:rsidR="00981B58" w:rsidRPr="0099513F" w:rsidRDefault="00981B58" w:rsidP="00981B58">
      <w:pPr>
        <w:rPr>
          <w:rFonts w:ascii="Calibri" w:hAnsi="Calibri" w:cs="Arial"/>
          <w:sz w:val="22"/>
          <w:szCs w:val="22"/>
        </w:rPr>
      </w:pPr>
    </w:p>
    <w:p w:rsidR="00981B58" w:rsidRPr="0099513F" w:rsidRDefault="00981B58" w:rsidP="00981B58">
      <w:pPr>
        <w:rPr>
          <w:rFonts w:ascii="Calibri" w:hAnsi="Calibri" w:cs="Arial"/>
          <w:sz w:val="22"/>
          <w:szCs w:val="22"/>
        </w:rPr>
      </w:pPr>
    </w:p>
    <w:p w:rsidR="00981B58" w:rsidRPr="0099513F" w:rsidRDefault="0099513F" w:rsidP="0099513F">
      <w:pPr>
        <w:ind w:left="708" w:hanging="708"/>
        <w:rPr>
          <w:rFonts w:ascii="Calibri" w:hAnsi="Calibri" w:cs="Arial"/>
          <w:sz w:val="22"/>
          <w:szCs w:val="22"/>
        </w:rPr>
      </w:pPr>
      <w:r>
        <w:rPr>
          <w:rFonts w:ascii="Calibri" w:hAnsi="Calibri" w:cs="Arial"/>
          <w:sz w:val="22"/>
          <w:szCs w:val="22"/>
        </w:rPr>
        <w:t xml:space="preserve">  </w:t>
      </w:r>
      <w:r w:rsidR="00981B58" w:rsidRPr="0099513F">
        <w:rPr>
          <w:rFonts w:ascii="Calibri" w:hAnsi="Calibri" w:cs="Arial"/>
          <w:sz w:val="22"/>
          <w:szCs w:val="22"/>
        </w:rPr>
        <w:t xml:space="preserve">.................................................                                          </w:t>
      </w:r>
      <w:r w:rsidR="00981B58" w:rsidRPr="0099513F">
        <w:rPr>
          <w:rFonts w:ascii="Calibri" w:hAnsi="Calibri" w:cs="Arial"/>
          <w:sz w:val="22"/>
          <w:szCs w:val="22"/>
        </w:rPr>
        <w:tab/>
      </w:r>
      <w:r w:rsidR="00981B58" w:rsidRPr="0099513F">
        <w:rPr>
          <w:rFonts w:ascii="Calibri" w:hAnsi="Calibri" w:cs="Arial"/>
          <w:sz w:val="22"/>
          <w:szCs w:val="22"/>
        </w:rPr>
        <w:tab/>
        <w:t xml:space="preserve">  ....................................................  </w:t>
      </w:r>
      <w:r>
        <w:rPr>
          <w:rFonts w:ascii="Calibri" w:hAnsi="Calibri" w:cs="Arial"/>
          <w:sz w:val="22"/>
          <w:szCs w:val="22"/>
        </w:rPr>
        <w:t xml:space="preserve">           </w:t>
      </w:r>
      <w:r w:rsidR="00981B58" w:rsidRPr="0099513F">
        <w:rPr>
          <w:rFonts w:ascii="Calibri" w:hAnsi="Calibri" w:cs="Arial"/>
          <w:sz w:val="22"/>
          <w:szCs w:val="22"/>
        </w:rPr>
        <w:t>(pieczątka firmowa)</w:t>
      </w:r>
      <w:r w:rsidR="00981B58" w:rsidRPr="0099513F">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w:t>
      </w:r>
      <w:r>
        <w:rPr>
          <w:rFonts w:ascii="Calibri" w:hAnsi="Calibri" w:cs="Arial"/>
          <w:sz w:val="22"/>
          <w:szCs w:val="22"/>
        </w:rPr>
        <w:tab/>
        <w:t xml:space="preserve">  </w:t>
      </w:r>
      <w:r w:rsidR="00981B58" w:rsidRPr="0099513F">
        <w:rPr>
          <w:rFonts w:ascii="Calibri" w:hAnsi="Calibri" w:cs="Arial"/>
          <w:sz w:val="22"/>
          <w:szCs w:val="22"/>
        </w:rPr>
        <w:t>(miejscowość, data)</w:t>
      </w:r>
    </w:p>
    <w:p w:rsidR="00981B58" w:rsidRPr="0099513F" w:rsidRDefault="00981B58" w:rsidP="00981B58">
      <w:pPr>
        <w:tabs>
          <w:tab w:val="left" w:pos="720"/>
        </w:tabs>
        <w:rPr>
          <w:rFonts w:ascii="Calibri" w:hAnsi="Calibri" w:cs="Arial"/>
          <w:sz w:val="22"/>
          <w:szCs w:val="22"/>
        </w:rPr>
      </w:pPr>
    </w:p>
    <w:p w:rsidR="00981B58" w:rsidRPr="0099513F" w:rsidRDefault="00981B58" w:rsidP="00981B58">
      <w:pPr>
        <w:pStyle w:val="Nagwek3"/>
        <w:widowControl/>
        <w:jc w:val="center"/>
        <w:rPr>
          <w:rFonts w:ascii="Calibri" w:hAnsi="Calibri" w:cs="Arial"/>
          <w:sz w:val="22"/>
          <w:szCs w:val="22"/>
        </w:rPr>
      </w:pPr>
    </w:p>
    <w:p w:rsidR="00981B58" w:rsidRPr="0099513F" w:rsidRDefault="00981B58" w:rsidP="00981B58">
      <w:pPr>
        <w:rPr>
          <w:rFonts w:ascii="Calibri" w:hAnsi="Calibri"/>
          <w:sz w:val="22"/>
          <w:szCs w:val="22"/>
        </w:rPr>
      </w:pPr>
    </w:p>
    <w:p w:rsidR="00981B58" w:rsidRPr="0099513F" w:rsidRDefault="00981B58" w:rsidP="00981B58">
      <w:pPr>
        <w:pStyle w:val="Nagwek3"/>
        <w:widowControl/>
        <w:jc w:val="center"/>
        <w:rPr>
          <w:rFonts w:ascii="Calibri" w:hAnsi="Calibri" w:cs="Arial"/>
          <w:sz w:val="22"/>
          <w:szCs w:val="22"/>
        </w:rPr>
      </w:pPr>
      <w:r w:rsidRPr="0099513F">
        <w:rPr>
          <w:rFonts w:ascii="Calibri" w:hAnsi="Calibri" w:cs="Arial"/>
          <w:sz w:val="22"/>
          <w:szCs w:val="22"/>
        </w:rPr>
        <w:t>FORMULARZ SPRAWOZDANIA KOŃCOWEGO</w:t>
      </w:r>
    </w:p>
    <w:p w:rsidR="00981B58" w:rsidRPr="0099513F" w:rsidRDefault="00981B58" w:rsidP="00981B58">
      <w:pPr>
        <w:pStyle w:val="Nagwek8"/>
        <w:rPr>
          <w:rFonts w:ascii="Calibri" w:hAnsi="Calibri" w:cs="Arial"/>
          <w:sz w:val="16"/>
          <w:szCs w:val="22"/>
          <w:u w:val="none"/>
        </w:rPr>
      </w:pPr>
    </w:p>
    <w:p w:rsidR="00981B58" w:rsidRPr="0099513F" w:rsidRDefault="00981B58" w:rsidP="00981B58">
      <w:pPr>
        <w:pStyle w:val="Nagwek8"/>
        <w:rPr>
          <w:rFonts w:ascii="Calibri" w:hAnsi="Calibri" w:cs="Arial"/>
          <w:sz w:val="22"/>
          <w:szCs w:val="22"/>
          <w:u w:val="none"/>
        </w:rPr>
      </w:pPr>
      <w:r w:rsidRPr="0099513F">
        <w:rPr>
          <w:rFonts w:ascii="Calibri" w:hAnsi="Calibri" w:cs="Arial"/>
          <w:sz w:val="22"/>
          <w:szCs w:val="22"/>
          <w:u w:val="none"/>
        </w:rPr>
        <w:t xml:space="preserve">Program Profilaktyki Zakażeń Wirusem Brodawczaka Ludzkiego </w:t>
      </w:r>
      <w:r w:rsidR="008A38CC">
        <w:rPr>
          <w:rFonts w:ascii="Calibri" w:hAnsi="Calibri" w:cs="Arial"/>
          <w:sz w:val="22"/>
          <w:szCs w:val="22"/>
          <w:u w:val="none"/>
        </w:rPr>
        <w:t>(HPV) dla miasta Gorlice” w 2018</w:t>
      </w:r>
      <w:r w:rsidRPr="0099513F">
        <w:rPr>
          <w:rFonts w:ascii="Calibri" w:hAnsi="Calibri" w:cs="Arial"/>
          <w:sz w:val="22"/>
          <w:szCs w:val="22"/>
          <w:u w:val="none"/>
        </w:rPr>
        <w:t xml:space="preserve"> r.  </w:t>
      </w:r>
    </w:p>
    <w:p w:rsidR="00981B58" w:rsidRPr="0099513F" w:rsidRDefault="00981B58" w:rsidP="00981B58">
      <w:pPr>
        <w:jc w:val="center"/>
        <w:rPr>
          <w:rFonts w:ascii="Calibri" w:hAnsi="Calibri" w:cs="Arial"/>
          <w:b/>
          <w:color w:val="339966"/>
          <w:sz w:val="22"/>
          <w:szCs w:val="22"/>
        </w:rPr>
      </w:pPr>
    </w:p>
    <w:p w:rsidR="00981B58" w:rsidRPr="0099513F" w:rsidRDefault="00981B58" w:rsidP="00981B58">
      <w:pPr>
        <w:jc w:val="center"/>
        <w:rPr>
          <w:rFonts w:ascii="Calibri" w:hAnsi="Calibri" w:cs="Arial"/>
          <w:b/>
          <w:color w:val="339966"/>
          <w:sz w:val="22"/>
          <w:szCs w:val="22"/>
        </w:rPr>
      </w:pPr>
    </w:p>
    <w:p w:rsidR="00981B58" w:rsidRPr="0099513F" w:rsidRDefault="00981B58" w:rsidP="00981B58">
      <w:pPr>
        <w:tabs>
          <w:tab w:val="left" w:pos="720"/>
        </w:tabs>
        <w:rPr>
          <w:rFonts w:ascii="Calibri" w:hAnsi="Calibri" w:cs="Arial"/>
          <w:b/>
          <w:i/>
          <w:sz w:val="22"/>
          <w:szCs w:val="22"/>
        </w:rPr>
      </w:pPr>
      <w:r w:rsidRPr="0099513F">
        <w:rPr>
          <w:rFonts w:ascii="Calibri" w:hAnsi="Calibri" w:cs="Arial"/>
          <w:b/>
          <w:i/>
          <w:sz w:val="22"/>
          <w:szCs w:val="22"/>
        </w:rPr>
        <w:t>I.  Informacje ogólne</w:t>
      </w:r>
    </w:p>
    <w:p w:rsidR="00981B58" w:rsidRPr="0099513F" w:rsidRDefault="00981B58" w:rsidP="00981B58">
      <w:pPr>
        <w:tabs>
          <w:tab w:val="left" w:pos="720"/>
        </w:tabs>
        <w:rPr>
          <w:rFonts w:ascii="Calibri" w:hAnsi="Calibri" w:cs="Arial"/>
          <w:b/>
          <w:i/>
          <w:sz w:val="18"/>
          <w:szCs w:val="22"/>
        </w:rPr>
      </w:pPr>
    </w:p>
    <w:p w:rsidR="00981B58" w:rsidRPr="0099513F" w:rsidRDefault="00981B58" w:rsidP="00981B58">
      <w:pPr>
        <w:numPr>
          <w:ilvl w:val="0"/>
          <w:numId w:val="41"/>
        </w:numPr>
        <w:rPr>
          <w:rFonts w:ascii="Calibri" w:hAnsi="Calibri" w:cs="Arial"/>
          <w:sz w:val="22"/>
          <w:szCs w:val="22"/>
        </w:rPr>
      </w:pPr>
      <w:r w:rsidRPr="0099513F">
        <w:rPr>
          <w:rFonts w:ascii="Calibri" w:hAnsi="Calibri" w:cs="Arial"/>
          <w:sz w:val="22"/>
          <w:szCs w:val="22"/>
        </w:rPr>
        <w:t>Czy program polityki zdrowotnej był realizowany zgodnie z umową zaw</w:t>
      </w:r>
      <w:r w:rsidR="00F51A25">
        <w:rPr>
          <w:rFonts w:ascii="Calibri" w:hAnsi="Calibri" w:cs="Arial"/>
          <w:sz w:val="22"/>
          <w:szCs w:val="22"/>
        </w:rPr>
        <w:t xml:space="preserve">artą pomiędzy Miastem Gorlice, </w:t>
      </w:r>
      <w:r w:rsidRPr="0099513F">
        <w:rPr>
          <w:rFonts w:ascii="Calibri" w:hAnsi="Calibri" w:cs="Arial"/>
          <w:sz w:val="22"/>
          <w:szCs w:val="22"/>
        </w:rPr>
        <w:t>a Realizatorem?</w:t>
      </w:r>
    </w:p>
    <w:p w:rsidR="00981B58" w:rsidRPr="0099513F" w:rsidRDefault="00981B58" w:rsidP="00981B58">
      <w:pPr>
        <w:ind w:firstLine="360"/>
        <w:rPr>
          <w:rFonts w:ascii="Calibri" w:hAnsi="Calibri" w:cs="Arial"/>
          <w:sz w:val="22"/>
          <w:szCs w:val="22"/>
        </w:rPr>
      </w:pPr>
      <w:r w:rsidRPr="0099513F">
        <w:rPr>
          <w:rFonts w:ascii="Calibri" w:hAnsi="Calibri" w:cs="Arial"/>
          <w:sz w:val="22"/>
          <w:szCs w:val="22"/>
        </w:rPr>
        <w:t xml:space="preserve">TAK </w:t>
      </w:r>
      <w:r w:rsidRPr="0099513F">
        <w:rPr>
          <w:rFonts w:ascii="Calibri" w:hAnsi="Calibri" w:cs="Arial"/>
          <w:sz w:val="22"/>
          <w:szCs w:val="22"/>
        </w:rPr>
        <w:sym w:font="Wingdings 2" w:char="F0A3"/>
      </w:r>
      <w:r w:rsidRPr="0099513F">
        <w:rPr>
          <w:rFonts w:ascii="Calibri" w:hAnsi="Calibri" w:cs="Arial"/>
          <w:sz w:val="22"/>
          <w:szCs w:val="22"/>
        </w:rPr>
        <w:t xml:space="preserve">         NIE </w:t>
      </w:r>
      <w:r w:rsidRPr="0099513F">
        <w:rPr>
          <w:rFonts w:ascii="Calibri" w:hAnsi="Calibri" w:cs="Arial"/>
          <w:sz w:val="22"/>
          <w:szCs w:val="22"/>
        </w:rPr>
        <w:sym w:font="Wingdings 2" w:char="F0A3"/>
      </w:r>
    </w:p>
    <w:p w:rsidR="00981B58" w:rsidRPr="0099513F" w:rsidRDefault="00981B58" w:rsidP="00981B58">
      <w:pPr>
        <w:ind w:left="360"/>
        <w:rPr>
          <w:rFonts w:ascii="Calibri" w:hAnsi="Calibri" w:cs="Arial"/>
          <w:sz w:val="22"/>
          <w:szCs w:val="22"/>
        </w:rPr>
      </w:pPr>
    </w:p>
    <w:p w:rsidR="00981B58" w:rsidRPr="0099513F" w:rsidRDefault="00981B58" w:rsidP="00981B58">
      <w:pPr>
        <w:numPr>
          <w:ilvl w:val="0"/>
          <w:numId w:val="41"/>
        </w:numPr>
        <w:rPr>
          <w:rFonts w:ascii="Calibri" w:hAnsi="Calibri" w:cs="Arial"/>
          <w:sz w:val="22"/>
          <w:szCs w:val="22"/>
        </w:rPr>
      </w:pPr>
      <w:r w:rsidRPr="0099513F">
        <w:rPr>
          <w:rFonts w:ascii="Calibri" w:hAnsi="Calibri" w:cs="Arial"/>
          <w:sz w:val="22"/>
          <w:szCs w:val="22"/>
        </w:rPr>
        <w:t>Czy w realizacji programu uczestniczyły osoby wskazane w ofercie.</w:t>
      </w:r>
    </w:p>
    <w:p w:rsidR="00981B58" w:rsidRPr="0099513F" w:rsidRDefault="00981B58" w:rsidP="00981B58">
      <w:pPr>
        <w:ind w:firstLine="360"/>
        <w:rPr>
          <w:rFonts w:ascii="Calibri" w:hAnsi="Calibri" w:cs="Arial"/>
          <w:sz w:val="22"/>
          <w:szCs w:val="22"/>
        </w:rPr>
      </w:pPr>
      <w:r w:rsidRPr="0099513F">
        <w:rPr>
          <w:rFonts w:ascii="Calibri" w:hAnsi="Calibri" w:cs="Arial"/>
          <w:sz w:val="22"/>
          <w:szCs w:val="22"/>
        </w:rPr>
        <w:t xml:space="preserve">TAK </w:t>
      </w:r>
      <w:r w:rsidRPr="0099513F">
        <w:rPr>
          <w:rFonts w:ascii="Calibri" w:hAnsi="Calibri" w:cs="Arial"/>
          <w:sz w:val="22"/>
          <w:szCs w:val="22"/>
        </w:rPr>
        <w:sym w:font="Wingdings 2" w:char="F0A3"/>
      </w:r>
      <w:r w:rsidRPr="0099513F">
        <w:rPr>
          <w:rFonts w:ascii="Calibri" w:hAnsi="Calibri" w:cs="Arial"/>
          <w:sz w:val="22"/>
          <w:szCs w:val="22"/>
        </w:rPr>
        <w:t xml:space="preserve">         NIE </w:t>
      </w:r>
      <w:r w:rsidRPr="0099513F">
        <w:rPr>
          <w:rFonts w:ascii="Calibri" w:hAnsi="Calibri" w:cs="Arial"/>
          <w:sz w:val="22"/>
          <w:szCs w:val="22"/>
        </w:rPr>
        <w:sym w:font="Wingdings 2" w:char="F0A3"/>
      </w:r>
    </w:p>
    <w:p w:rsidR="00981B58" w:rsidRPr="0099513F" w:rsidRDefault="00981B58" w:rsidP="00981B58">
      <w:pPr>
        <w:tabs>
          <w:tab w:val="left" w:pos="720"/>
        </w:tabs>
        <w:rPr>
          <w:rFonts w:ascii="Calibri" w:hAnsi="Calibri" w:cs="Arial"/>
          <w:b/>
          <w:i/>
          <w:sz w:val="22"/>
          <w:szCs w:val="22"/>
        </w:rPr>
      </w:pPr>
    </w:p>
    <w:p w:rsidR="00981B58" w:rsidRPr="0099513F" w:rsidRDefault="00981B58" w:rsidP="00981B58">
      <w:pPr>
        <w:tabs>
          <w:tab w:val="left" w:pos="720"/>
        </w:tabs>
        <w:rPr>
          <w:rFonts w:ascii="Calibri" w:hAnsi="Calibri" w:cs="Arial"/>
          <w:b/>
          <w:i/>
          <w:sz w:val="22"/>
          <w:szCs w:val="22"/>
        </w:rPr>
      </w:pPr>
    </w:p>
    <w:p w:rsidR="00981B58" w:rsidRPr="0099513F" w:rsidRDefault="00981B58" w:rsidP="00981B58">
      <w:pPr>
        <w:tabs>
          <w:tab w:val="left" w:pos="720"/>
        </w:tabs>
        <w:rPr>
          <w:rFonts w:ascii="Calibri" w:hAnsi="Calibri" w:cs="Arial"/>
          <w:b/>
          <w:i/>
          <w:sz w:val="22"/>
          <w:szCs w:val="22"/>
        </w:rPr>
      </w:pPr>
      <w:r w:rsidRPr="0099513F">
        <w:rPr>
          <w:rFonts w:ascii="Calibri" w:hAnsi="Calibri" w:cs="Arial"/>
          <w:b/>
          <w:i/>
          <w:sz w:val="22"/>
          <w:szCs w:val="22"/>
        </w:rPr>
        <w:t>II. Informacje o programie</w:t>
      </w:r>
    </w:p>
    <w:p w:rsidR="00981B58" w:rsidRPr="0099513F" w:rsidRDefault="00981B58" w:rsidP="00981B58">
      <w:pPr>
        <w:tabs>
          <w:tab w:val="left" w:pos="720"/>
        </w:tabs>
        <w:rPr>
          <w:rFonts w:ascii="Calibri" w:hAnsi="Calibri" w:cs="Arial"/>
          <w:b/>
          <w:i/>
          <w:sz w:val="18"/>
          <w:szCs w:val="22"/>
        </w:rPr>
      </w:pPr>
    </w:p>
    <w:p w:rsidR="00981B58" w:rsidRPr="0099513F" w:rsidRDefault="00981B58" w:rsidP="00981B58">
      <w:pPr>
        <w:numPr>
          <w:ilvl w:val="0"/>
          <w:numId w:val="42"/>
        </w:numPr>
        <w:tabs>
          <w:tab w:val="left" w:pos="720"/>
        </w:tabs>
        <w:suppressAutoHyphens/>
        <w:rPr>
          <w:rFonts w:ascii="Calibri" w:hAnsi="Calibri" w:cs="Arial"/>
          <w:sz w:val="22"/>
          <w:szCs w:val="22"/>
        </w:rPr>
      </w:pPr>
      <w:r w:rsidRPr="0099513F">
        <w:rPr>
          <w:rFonts w:ascii="Calibri" w:hAnsi="Calibri" w:cs="Arial"/>
          <w:sz w:val="22"/>
          <w:szCs w:val="22"/>
        </w:rPr>
        <w:t xml:space="preserve">Okres realizacji świadczeń: </w:t>
      </w:r>
    </w:p>
    <w:tbl>
      <w:tblPr>
        <w:tblW w:w="10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8"/>
      </w:tblGrid>
      <w:tr w:rsidR="00981B58" w:rsidRPr="0099513F" w:rsidTr="0099513F">
        <w:trPr>
          <w:trHeight w:hRule="exact" w:val="556"/>
        </w:trPr>
        <w:tc>
          <w:tcPr>
            <w:tcW w:w="10148" w:type="dxa"/>
            <w:vAlign w:val="center"/>
          </w:tcPr>
          <w:p w:rsidR="00981B58" w:rsidRPr="0099513F" w:rsidRDefault="00981B58" w:rsidP="0099513F">
            <w:pPr>
              <w:tabs>
                <w:tab w:val="left" w:pos="720"/>
              </w:tabs>
              <w:rPr>
                <w:rFonts w:ascii="Calibri" w:hAnsi="Calibri" w:cs="Arial"/>
                <w:sz w:val="22"/>
                <w:szCs w:val="22"/>
              </w:rPr>
            </w:pPr>
          </w:p>
        </w:tc>
      </w:tr>
    </w:tbl>
    <w:p w:rsidR="00981B58" w:rsidRPr="0099513F" w:rsidRDefault="00981B58" w:rsidP="00981B58">
      <w:pPr>
        <w:rPr>
          <w:rFonts w:ascii="Calibri" w:hAnsi="Calibri"/>
          <w:sz w:val="22"/>
          <w:szCs w:val="22"/>
        </w:rPr>
      </w:pPr>
    </w:p>
    <w:p w:rsidR="00981B58" w:rsidRPr="0099513F" w:rsidRDefault="00981B58" w:rsidP="00981B58">
      <w:pPr>
        <w:numPr>
          <w:ilvl w:val="0"/>
          <w:numId w:val="42"/>
        </w:numPr>
        <w:tabs>
          <w:tab w:val="left" w:pos="720"/>
        </w:tabs>
        <w:suppressAutoHyphens/>
        <w:rPr>
          <w:rFonts w:ascii="Calibri" w:hAnsi="Calibri"/>
          <w:sz w:val="22"/>
          <w:szCs w:val="22"/>
        </w:rPr>
      </w:pPr>
      <w:r w:rsidRPr="0099513F">
        <w:rPr>
          <w:rFonts w:ascii="Calibri" w:hAnsi="Calibri" w:cs="Arial"/>
          <w:sz w:val="22"/>
          <w:szCs w:val="22"/>
        </w:rPr>
        <w:t>Zrealizowane działania informacyjne:</w:t>
      </w:r>
    </w:p>
    <w:tbl>
      <w:tblPr>
        <w:tblW w:w="10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8"/>
      </w:tblGrid>
      <w:tr w:rsidR="00981B58" w:rsidRPr="0099513F" w:rsidTr="0099513F">
        <w:trPr>
          <w:trHeight w:val="2835"/>
        </w:trPr>
        <w:tc>
          <w:tcPr>
            <w:tcW w:w="10148" w:type="dxa"/>
            <w:vAlign w:val="center"/>
          </w:tcPr>
          <w:p w:rsidR="00981B58" w:rsidRPr="0099513F" w:rsidRDefault="00981B58" w:rsidP="0099513F">
            <w:pPr>
              <w:tabs>
                <w:tab w:val="left" w:pos="720"/>
              </w:tabs>
              <w:rPr>
                <w:rFonts w:ascii="Calibri" w:hAnsi="Calibri" w:cs="Arial"/>
                <w:sz w:val="22"/>
                <w:szCs w:val="22"/>
              </w:rPr>
            </w:pPr>
          </w:p>
        </w:tc>
      </w:tr>
    </w:tbl>
    <w:p w:rsidR="00981B58" w:rsidRPr="0099513F" w:rsidRDefault="00981B58" w:rsidP="00981B58">
      <w:pPr>
        <w:rPr>
          <w:rFonts w:ascii="Calibri" w:hAnsi="Calibri" w:cs="Arial"/>
          <w:b/>
          <w:i/>
          <w:sz w:val="22"/>
          <w:szCs w:val="22"/>
        </w:rPr>
      </w:pPr>
    </w:p>
    <w:p w:rsidR="00981B58" w:rsidRPr="0099513F" w:rsidRDefault="00981B58" w:rsidP="00981B58">
      <w:pPr>
        <w:widowControl w:val="0"/>
        <w:numPr>
          <w:ilvl w:val="0"/>
          <w:numId w:val="42"/>
        </w:numPr>
        <w:suppressAutoHyphens/>
        <w:rPr>
          <w:rFonts w:ascii="Calibri" w:hAnsi="Calibri" w:cs="Arial"/>
          <w:b/>
          <w:i/>
          <w:sz w:val="22"/>
          <w:szCs w:val="22"/>
        </w:rPr>
      </w:pPr>
      <w:r w:rsidRPr="0099513F">
        <w:rPr>
          <w:rFonts w:ascii="Calibri" w:hAnsi="Calibri" w:cs="Arial"/>
          <w:sz w:val="22"/>
          <w:szCs w:val="22"/>
        </w:rPr>
        <w:t>Narzędzia monitorowania zastosowane do bieżącej kontroli realizacji programu:</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981B58" w:rsidRPr="0099513F" w:rsidTr="0099513F">
        <w:trPr>
          <w:trHeight w:val="1814"/>
        </w:trPr>
        <w:tc>
          <w:tcPr>
            <w:tcW w:w="10148" w:type="dxa"/>
            <w:shd w:val="clear" w:color="auto" w:fill="auto"/>
          </w:tcPr>
          <w:p w:rsidR="00981B58" w:rsidRPr="0099513F" w:rsidRDefault="00981B58" w:rsidP="0099513F">
            <w:pPr>
              <w:rPr>
                <w:rFonts w:ascii="Calibri" w:hAnsi="Calibri" w:cs="Arial"/>
                <w:b/>
                <w:i/>
                <w:sz w:val="22"/>
                <w:szCs w:val="22"/>
              </w:rPr>
            </w:pPr>
          </w:p>
        </w:tc>
      </w:tr>
    </w:tbl>
    <w:p w:rsidR="00981B58" w:rsidRPr="0099513F" w:rsidRDefault="00981B58" w:rsidP="00981B58">
      <w:pPr>
        <w:ind w:left="360"/>
        <w:rPr>
          <w:rFonts w:ascii="Calibri" w:hAnsi="Calibri" w:cs="Arial"/>
          <w:b/>
          <w:i/>
          <w:sz w:val="22"/>
          <w:szCs w:val="22"/>
        </w:rPr>
      </w:pPr>
    </w:p>
    <w:p w:rsidR="00981B58" w:rsidRPr="0099513F" w:rsidRDefault="00981B58" w:rsidP="00981B58">
      <w:pPr>
        <w:widowControl w:val="0"/>
        <w:numPr>
          <w:ilvl w:val="0"/>
          <w:numId w:val="42"/>
        </w:numPr>
        <w:suppressAutoHyphens/>
        <w:rPr>
          <w:rFonts w:ascii="Calibri" w:hAnsi="Calibri" w:cs="Arial"/>
          <w:b/>
          <w:i/>
          <w:sz w:val="22"/>
          <w:szCs w:val="22"/>
        </w:rPr>
      </w:pPr>
      <w:r w:rsidRPr="0099513F">
        <w:rPr>
          <w:rFonts w:ascii="Calibri" w:hAnsi="Calibri" w:cs="Arial"/>
          <w:sz w:val="22"/>
          <w:szCs w:val="22"/>
        </w:rPr>
        <w:t>Wyniki realizacji programu:</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804"/>
        <w:gridCol w:w="2551"/>
      </w:tblGrid>
      <w:tr w:rsidR="00981B58" w:rsidRPr="0099513F" w:rsidTr="0099513F">
        <w:trPr>
          <w:trHeight w:val="340"/>
        </w:trPr>
        <w:tc>
          <w:tcPr>
            <w:tcW w:w="534" w:type="dxa"/>
            <w:tcBorders>
              <w:top w:val="single" w:sz="4" w:space="0" w:color="auto"/>
              <w:left w:val="single" w:sz="4" w:space="0" w:color="auto"/>
              <w:bottom w:val="nil"/>
              <w:right w:val="nil"/>
            </w:tcBorders>
            <w:vAlign w:val="center"/>
          </w:tcPr>
          <w:p w:rsidR="00981B58" w:rsidRPr="0099513F" w:rsidRDefault="00981B58" w:rsidP="0099513F">
            <w:pPr>
              <w:tabs>
                <w:tab w:val="left" w:pos="720"/>
              </w:tabs>
              <w:jc w:val="right"/>
              <w:rPr>
                <w:rFonts w:ascii="Calibri" w:hAnsi="Calibri" w:cs="Arial"/>
                <w:sz w:val="18"/>
                <w:szCs w:val="18"/>
              </w:rPr>
            </w:pPr>
            <w:r w:rsidRPr="0099513F">
              <w:rPr>
                <w:rFonts w:ascii="Calibri" w:hAnsi="Calibri" w:cs="Arial"/>
                <w:sz w:val="18"/>
                <w:szCs w:val="18"/>
              </w:rPr>
              <w:t>-</w:t>
            </w:r>
          </w:p>
        </w:tc>
        <w:tc>
          <w:tcPr>
            <w:tcW w:w="6804" w:type="dxa"/>
            <w:tcBorders>
              <w:top w:val="single" w:sz="4" w:space="0" w:color="auto"/>
              <w:left w:val="nil"/>
              <w:bottom w:val="nil"/>
              <w:right w:val="double" w:sz="4" w:space="0" w:color="auto"/>
            </w:tcBorders>
            <w:vAlign w:val="center"/>
          </w:tcPr>
          <w:p w:rsidR="00981B58" w:rsidRPr="0099513F" w:rsidRDefault="00981B58" w:rsidP="0099513F">
            <w:pPr>
              <w:tabs>
                <w:tab w:val="left" w:pos="720"/>
              </w:tabs>
              <w:rPr>
                <w:rFonts w:ascii="Calibri" w:hAnsi="Calibri" w:cs="Arial"/>
                <w:sz w:val="18"/>
                <w:szCs w:val="18"/>
              </w:rPr>
            </w:pPr>
            <w:r w:rsidRPr="0099513F">
              <w:rPr>
                <w:rFonts w:ascii="Calibri" w:hAnsi="Calibri" w:cs="Arial"/>
                <w:sz w:val="18"/>
                <w:szCs w:val="18"/>
              </w:rPr>
              <w:t>Liczba przeprowadzonych spotkań edukacyjnych dla dz</w:t>
            </w:r>
            <w:r w:rsidR="008A38CC">
              <w:rPr>
                <w:rFonts w:ascii="Calibri" w:hAnsi="Calibri" w:cs="Arial"/>
                <w:sz w:val="18"/>
                <w:szCs w:val="18"/>
              </w:rPr>
              <w:t>iewcząt i chłopców (rocznik 2005</w:t>
            </w:r>
            <w:r w:rsidRPr="0099513F">
              <w:rPr>
                <w:rFonts w:ascii="Calibri" w:hAnsi="Calibri" w:cs="Arial"/>
                <w:sz w:val="18"/>
                <w:szCs w:val="18"/>
              </w:rPr>
              <w:t>)</w:t>
            </w:r>
          </w:p>
        </w:tc>
        <w:tc>
          <w:tcPr>
            <w:tcW w:w="2551" w:type="dxa"/>
            <w:tcBorders>
              <w:top w:val="double" w:sz="6" w:space="0" w:color="auto"/>
              <w:left w:val="double" w:sz="4" w:space="0" w:color="auto"/>
              <w:bottom w:val="double" w:sz="6" w:space="0" w:color="auto"/>
              <w:right w:val="double" w:sz="6" w:space="0" w:color="auto"/>
            </w:tcBorders>
            <w:vAlign w:val="center"/>
          </w:tcPr>
          <w:p w:rsidR="00981B58" w:rsidRPr="0099513F" w:rsidRDefault="00981B58" w:rsidP="0099513F">
            <w:pPr>
              <w:tabs>
                <w:tab w:val="left" w:pos="720"/>
              </w:tabs>
              <w:rPr>
                <w:rFonts w:ascii="Calibri" w:hAnsi="Calibri" w:cs="Arial"/>
                <w:sz w:val="18"/>
                <w:szCs w:val="18"/>
              </w:rPr>
            </w:pPr>
          </w:p>
        </w:tc>
      </w:tr>
      <w:tr w:rsidR="00981B58" w:rsidRPr="0099513F" w:rsidTr="0099513F">
        <w:trPr>
          <w:trHeight w:val="340"/>
        </w:trPr>
        <w:tc>
          <w:tcPr>
            <w:tcW w:w="534" w:type="dxa"/>
            <w:tcBorders>
              <w:top w:val="single" w:sz="4" w:space="0" w:color="auto"/>
              <w:left w:val="single" w:sz="4" w:space="0" w:color="auto"/>
              <w:bottom w:val="nil"/>
              <w:right w:val="nil"/>
            </w:tcBorders>
            <w:vAlign w:val="center"/>
          </w:tcPr>
          <w:p w:rsidR="00981B58" w:rsidRPr="0099513F" w:rsidRDefault="00981B58" w:rsidP="0099513F">
            <w:pPr>
              <w:tabs>
                <w:tab w:val="left" w:pos="720"/>
              </w:tabs>
              <w:jc w:val="right"/>
              <w:rPr>
                <w:rFonts w:ascii="Calibri" w:hAnsi="Calibri" w:cs="Arial"/>
                <w:sz w:val="18"/>
                <w:szCs w:val="18"/>
              </w:rPr>
            </w:pPr>
            <w:r w:rsidRPr="0099513F">
              <w:rPr>
                <w:rFonts w:ascii="Calibri" w:hAnsi="Calibri" w:cs="Arial"/>
                <w:sz w:val="18"/>
                <w:szCs w:val="18"/>
              </w:rPr>
              <w:t>-</w:t>
            </w:r>
          </w:p>
        </w:tc>
        <w:tc>
          <w:tcPr>
            <w:tcW w:w="6804" w:type="dxa"/>
            <w:tcBorders>
              <w:top w:val="single" w:sz="4" w:space="0" w:color="auto"/>
              <w:left w:val="nil"/>
              <w:bottom w:val="nil"/>
              <w:right w:val="double" w:sz="4" w:space="0" w:color="auto"/>
            </w:tcBorders>
            <w:vAlign w:val="center"/>
          </w:tcPr>
          <w:p w:rsidR="00981B58" w:rsidRPr="0099513F" w:rsidRDefault="00981B58" w:rsidP="0099513F">
            <w:pPr>
              <w:tabs>
                <w:tab w:val="left" w:pos="720"/>
              </w:tabs>
              <w:rPr>
                <w:rFonts w:ascii="Calibri" w:hAnsi="Calibri" w:cs="Arial"/>
                <w:sz w:val="18"/>
                <w:szCs w:val="18"/>
              </w:rPr>
            </w:pPr>
            <w:r w:rsidRPr="0099513F">
              <w:rPr>
                <w:rFonts w:ascii="Calibri" w:hAnsi="Calibri" w:cs="Arial"/>
                <w:sz w:val="18"/>
                <w:szCs w:val="18"/>
              </w:rPr>
              <w:t>Liczba dziewcząt i chłopców, którzy wzięli udział w spotkaniach edukacyjnych</w:t>
            </w:r>
          </w:p>
        </w:tc>
        <w:tc>
          <w:tcPr>
            <w:tcW w:w="2551" w:type="dxa"/>
            <w:tcBorders>
              <w:top w:val="double" w:sz="6" w:space="0" w:color="auto"/>
              <w:left w:val="double" w:sz="4" w:space="0" w:color="auto"/>
              <w:bottom w:val="double" w:sz="6" w:space="0" w:color="auto"/>
              <w:right w:val="double" w:sz="6" w:space="0" w:color="auto"/>
            </w:tcBorders>
            <w:vAlign w:val="center"/>
          </w:tcPr>
          <w:p w:rsidR="00981B58" w:rsidRPr="0099513F" w:rsidRDefault="00981B58" w:rsidP="0099513F">
            <w:pPr>
              <w:tabs>
                <w:tab w:val="left" w:pos="720"/>
              </w:tabs>
              <w:rPr>
                <w:rFonts w:ascii="Calibri" w:hAnsi="Calibri" w:cs="Arial"/>
                <w:sz w:val="18"/>
                <w:szCs w:val="18"/>
              </w:rPr>
            </w:pPr>
          </w:p>
        </w:tc>
      </w:tr>
      <w:tr w:rsidR="00981B58" w:rsidRPr="0099513F" w:rsidTr="0099513F">
        <w:trPr>
          <w:trHeight w:val="340"/>
        </w:trPr>
        <w:tc>
          <w:tcPr>
            <w:tcW w:w="534" w:type="dxa"/>
            <w:tcBorders>
              <w:top w:val="single" w:sz="4" w:space="0" w:color="auto"/>
              <w:left w:val="single" w:sz="4" w:space="0" w:color="auto"/>
              <w:bottom w:val="nil"/>
              <w:right w:val="nil"/>
            </w:tcBorders>
            <w:vAlign w:val="center"/>
          </w:tcPr>
          <w:p w:rsidR="00981B58" w:rsidRPr="0099513F" w:rsidRDefault="00981B58" w:rsidP="0099513F">
            <w:pPr>
              <w:tabs>
                <w:tab w:val="left" w:pos="720"/>
              </w:tabs>
              <w:jc w:val="right"/>
              <w:rPr>
                <w:rFonts w:ascii="Calibri" w:hAnsi="Calibri" w:cs="Arial"/>
                <w:sz w:val="18"/>
                <w:szCs w:val="18"/>
              </w:rPr>
            </w:pPr>
            <w:r w:rsidRPr="0099513F">
              <w:rPr>
                <w:rFonts w:ascii="Calibri" w:hAnsi="Calibri" w:cs="Arial"/>
                <w:sz w:val="18"/>
                <w:szCs w:val="18"/>
              </w:rPr>
              <w:t>-</w:t>
            </w:r>
          </w:p>
        </w:tc>
        <w:tc>
          <w:tcPr>
            <w:tcW w:w="6804" w:type="dxa"/>
            <w:tcBorders>
              <w:top w:val="single" w:sz="4" w:space="0" w:color="auto"/>
              <w:left w:val="nil"/>
              <w:bottom w:val="nil"/>
              <w:right w:val="double" w:sz="4" w:space="0" w:color="auto"/>
            </w:tcBorders>
            <w:vAlign w:val="center"/>
          </w:tcPr>
          <w:p w:rsidR="00981B58" w:rsidRPr="0099513F" w:rsidRDefault="00981B58" w:rsidP="0099513F">
            <w:pPr>
              <w:tabs>
                <w:tab w:val="left" w:pos="720"/>
              </w:tabs>
              <w:rPr>
                <w:rFonts w:ascii="Calibri" w:hAnsi="Calibri" w:cs="Arial"/>
                <w:sz w:val="18"/>
                <w:szCs w:val="18"/>
              </w:rPr>
            </w:pPr>
            <w:r w:rsidRPr="0099513F">
              <w:rPr>
                <w:rFonts w:ascii="Calibri" w:hAnsi="Calibri" w:cs="Arial"/>
                <w:sz w:val="18"/>
                <w:szCs w:val="18"/>
              </w:rPr>
              <w:t>Liczba przeprowadzonych spotkań edukacyjnych dla rodziców/opiekunów</w:t>
            </w:r>
          </w:p>
        </w:tc>
        <w:tc>
          <w:tcPr>
            <w:tcW w:w="2551" w:type="dxa"/>
            <w:tcBorders>
              <w:top w:val="double" w:sz="6" w:space="0" w:color="auto"/>
              <w:left w:val="double" w:sz="4" w:space="0" w:color="auto"/>
              <w:bottom w:val="double" w:sz="6" w:space="0" w:color="auto"/>
              <w:right w:val="double" w:sz="6" w:space="0" w:color="auto"/>
            </w:tcBorders>
            <w:vAlign w:val="center"/>
          </w:tcPr>
          <w:p w:rsidR="00981B58" w:rsidRPr="0099513F" w:rsidRDefault="00981B58" w:rsidP="0099513F">
            <w:pPr>
              <w:tabs>
                <w:tab w:val="left" w:pos="720"/>
              </w:tabs>
              <w:rPr>
                <w:rFonts w:ascii="Calibri" w:hAnsi="Calibri" w:cs="Arial"/>
                <w:sz w:val="18"/>
                <w:szCs w:val="18"/>
              </w:rPr>
            </w:pPr>
          </w:p>
        </w:tc>
      </w:tr>
      <w:tr w:rsidR="00981B58" w:rsidRPr="0099513F" w:rsidTr="0099513F">
        <w:trPr>
          <w:trHeight w:val="340"/>
        </w:trPr>
        <w:tc>
          <w:tcPr>
            <w:tcW w:w="534" w:type="dxa"/>
            <w:tcBorders>
              <w:top w:val="single" w:sz="4" w:space="0" w:color="auto"/>
              <w:left w:val="single" w:sz="4" w:space="0" w:color="auto"/>
              <w:bottom w:val="nil"/>
              <w:right w:val="nil"/>
            </w:tcBorders>
            <w:vAlign w:val="center"/>
          </w:tcPr>
          <w:p w:rsidR="00981B58" w:rsidRPr="0099513F" w:rsidRDefault="00981B58" w:rsidP="0099513F">
            <w:pPr>
              <w:tabs>
                <w:tab w:val="left" w:pos="720"/>
              </w:tabs>
              <w:jc w:val="right"/>
              <w:rPr>
                <w:rFonts w:ascii="Calibri" w:hAnsi="Calibri" w:cs="Arial"/>
                <w:sz w:val="18"/>
                <w:szCs w:val="18"/>
              </w:rPr>
            </w:pPr>
            <w:r w:rsidRPr="0099513F">
              <w:rPr>
                <w:rFonts w:ascii="Calibri" w:hAnsi="Calibri" w:cs="Arial"/>
                <w:sz w:val="18"/>
                <w:szCs w:val="18"/>
              </w:rPr>
              <w:t>-</w:t>
            </w:r>
          </w:p>
        </w:tc>
        <w:tc>
          <w:tcPr>
            <w:tcW w:w="6804" w:type="dxa"/>
            <w:tcBorders>
              <w:top w:val="single" w:sz="4" w:space="0" w:color="auto"/>
              <w:left w:val="nil"/>
              <w:bottom w:val="nil"/>
              <w:right w:val="double" w:sz="4" w:space="0" w:color="auto"/>
            </w:tcBorders>
            <w:vAlign w:val="center"/>
          </w:tcPr>
          <w:p w:rsidR="00981B58" w:rsidRPr="0099513F" w:rsidRDefault="00981B58" w:rsidP="0099513F">
            <w:pPr>
              <w:tabs>
                <w:tab w:val="left" w:pos="720"/>
              </w:tabs>
              <w:rPr>
                <w:rFonts w:ascii="Calibri" w:hAnsi="Calibri" w:cs="Arial"/>
                <w:sz w:val="18"/>
                <w:szCs w:val="18"/>
              </w:rPr>
            </w:pPr>
            <w:r w:rsidRPr="0099513F">
              <w:rPr>
                <w:rFonts w:ascii="Calibri" w:hAnsi="Calibri" w:cs="Arial"/>
                <w:sz w:val="18"/>
                <w:szCs w:val="18"/>
              </w:rPr>
              <w:t>Liczba rodziców/opiekunów, którzy wzięli udział w spotkaniach edukacyjnych</w:t>
            </w:r>
          </w:p>
        </w:tc>
        <w:tc>
          <w:tcPr>
            <w:tcW w:w="2551" w:type="dxa"/>
            <w:tcBorders>
              <w:top w:val="double" w:sz="6" w:space="0" w:color="auto"/>
              <w:left w:val="double" w:sz="4" w:space="0" w:color="auto"/>
              <w:bottom w:val="double" w:sz="6" w:space="0" w:color="auto"/>
              <w:right w:val="double" w:sz="6" w:space="0" w:color="auto"/>
            </w:tcBorders>
            <w:vAlign w:val="center"/>
          </w:tcPr>
          <w:p w:rsidR="00981B58" w:rsidRPr="0099513F" w:rsidRDefault="00981B58" w:rsidP="0099513F">
            <w:pPr>
              <w:tabs>
                <w:tab w:val="left" w:pos="720"/>
              </w:tabs>
              <w:rPr>
                <w:rFonts w:ascii="Calibri" w:hAnsi="Calibri" w:cs="Arial"/>
                <w:sz w:val="18"/>
                <w:szCs w:val="18"/>
              </w:rPr>
            </w:pPr>
          </w:p>
        </w:tc>
      </w:tr>
      <w:tr w:rsidR="00981B58" w:rsidRPr="0099513F" w:rsidTr="0099513F">
        <w:trPr>
          <w:trHeight w:val="340"/>
        </w:trPr>
        <w:tc>
          <w:tcPr>
            <w:tcW w:w="534" w:type="dxa"/>
            <w:tcBorders>
              <w:top w:val="single" w:sz="4" w:space="0" w:color="auto"/>
              <w:left w:val="single" w:sz="4" w:space="0" w:color="auto"/>
              <w:bottom w:val="nil"/>
              <w:right w:val="nil"/>
            </w:tcBorders>
            <w:vAlign w:val="center"/>
          </w:tcPr>
          <w:p w:rsidR="00981B58" w:rsidRPr="0099513F" w:rsidRDefault="00981B58" w:rsidP="0099513F">
            <w:pPr>
              <w:tabs>
                <w:tab w:val="left" w:pos="720"/>
              </w:tabs>
              <w:jc w:val="right"/>
              <w:rPr>
                <w:rFonts w:ascii="Calibri" w:hAnsi="Calibri" w:cs="Arial"/>
                <w:sz w:val="18"/>
                <w:szCs w:val="18"/>
              </w:rPr>
            </w:pPr>
            <w:r w:rsidRPr="0099513F">
              <w:rPr>
                <w:rFonts w:ascii="Calibri" w:hAnsi="Calibri" w:cs="Arial"/>
                <w:sz w:val="18"/>
                <w:szCs w:val="18"/>
              </w:rPr>
              <w:t>-</w:t>
            </w:r>
          </w:p>
        </w:tc>
        <w:tc>
          <w:tcPr>
            <w:tcW w:w="6804" w:type="dxa"/>
            <w:tcBorders>
              <w:top w:val="single" w:sz="4" w:space="0" w:color="auto"/>
              <w:left w:val="nil"/>
              <w:bottom w:val="nil"/>
              <w:right w:val="double" w:sz="4" w:space="0" w:color="auto"/>
            </w:tcBorders>
            <w:vAlign w:val="center"/>
          </w:tcPr>
          <w:p w:rsidR="00981B58" w:rsidRPr="0099513F" w:rsidRDefault="008A38CC" w:rsidP="0099513F">
            <w:pPr>
              <w:tabs>
                <w:tab w:val="left" w:pos="720"/>
              </w:tabs>
              <w:rPr>
                <w:rFonts w:ascii="Calibri" w:hAnsi="Calibri" w:cs="Arial"/>
                <w:sz w:val="18"/>
                <w:szCs w:val="18"/>
              </w:rPr>
            </w:pPr>
            <w:r>
              <w:rPr>
                <w:rFonts w:ascii="Calibri" w:hAnsi="Calibri" w:cs="Arial"/>
                <w:sz w:val="18"/>
                <w:szCs w:val="18"/>
              </w:rPr>
              <w:t>Liczba dziewcząt (rocznik 2005</w:t>
            </w:r>
            <w:r w:rsidR="00981B58" w:rsidRPr="0099513F">
              <w:rPr>
                <w:rFonts w:ascii="Calibri" w:hAnsi="Calibri" w:cs="Arial"/>
                <w:sz w:val="18"/>
                <w:szCs w:val="18"/>
              </w:rPr>
              <w:t xml:space="preserve">), u których wykonano lekarskie badanie kwalifikacyjne </w:t>
            </w:r>
          </w:p>
        </w:tc>
        <w:tc>
          <w:tcPr>
            <w:tcW w:w="2551" w:type="dxa"/>
            <w:tcBorders>
              <w:top w:val="double" w:sz="6" w:space="0" w:color="auto"/>
              <w:left w:val="double" w:sz="4" w:space="0" w:color="auto"/>
              <w:bottom w:val="double" w:sz="6" w:space="0" w:color="auto"/>
              <w:right w:val="double" w:sz="6" w:space="0" w:color="auto"/>
            </w:tcBorders>
            <w:vAlign w:val="center"/>
          </w:tcPr>
          <w:p w:rsidR="00981B58" w:rsidRPr="0099513F" w:rsidRDefault="00981B58" w:rsidP="0099513F">
            <w:pPr>
              <w:tabs>
                <w:tab w:val="left" w:pos="720"/>
              </w:tabs>
              <w:rPr>
                <w:rFonts w:ascii="Calibri" w:hAnsi="Calibri" w:cs="Arial"/>
                <w:sz w:val="18"/>
                <w:szCs w:val="18"/>
              </w:rPr>
            </w:pPr>
          </w:p>
        </w:tc>
      </w:tr>
      <w:tr w:rsidR="00981B58" w:rsidRPr="0099513F" w:rsidTr="0099513F">
        <w:trPr>
          <w:trHeight w:val="340"/>
        </w:trPr>
        <w:tc>
          <w:tcPr>
            <w:tcW w:w="534" w:type="dxa"/>
            <w:tcBorders>
              <w:top w:val="single" w:sz="4" w:space="0" w:color="auto"/>
              <w:left w:val="single" w:sz="4" w:space="0" w:color="auto"/>
              <w:bottom w:val="nil"/>
              <w:right w:val="nil"/>
            </w:tcBorders>
            <w:vAlign w:val="center"/>
          </w:tcPr>
          <w:p w:rsidR="00981B58" w:rsidRPr="0099513F" w:rsidRDefault="00981B58" w:rsidP="0099513F">
            <w:pPr>
              <w:tabs>
                <w:tab w:val="left" w:pos="720"/>
              </w:tabs>
              <w:jc w:val="right"/>
              <w:rPr>
                <w:rFonts w:ascii="Calibri" w:hAnsi="Calibri" w:cs="Arial"/>
                <w:sz w:val="18"/>
                <w:szCs w:val="18"/>
              </w:rPr>
            </w:pPr>
            <w:r w:rsidRPr="0099513F">
              <w:rPr>
                <w:rFonts w:ascii="Calibri" w:hAnsi="Calibri" w:cs="Arial"/>
                <w:sz w:val="18"/>
                <w:szCs w:val="18"/>
              </w:rPr>
              <w:t>-</w:t>
            </w:r>
          </w:p>
        </w:tc>
        <w:tc>
          <w:tcPr>
            <w:tcW w:w="6804" w:type="dxa"/>
            <w:tcBorders>
              <w:top w:val="single" w:sz="4" w:space="0" w:color="auto"/>
              <w:left w:val="nil"/>
              <w:bottom w:val="nil"/>
              <w:right w:val="double" w:sz="4" w:space="0" w:color="auto"/>
            </w:tcBorders>
            <w:vAlign w:val="center"/>
          </w:tcPr>
          <w:p w:rsidR="00981B58" w:rsidRPr="0099513F" w:rsidRDefault="00981B58" w:rsidP="0099513F">
            <w:pPr>
              <w:tabs>
                <w:tab w:val="left" w:pos="720"/>
              </w:tabs>
              <w:rPr>
                <w:rFonts w:ascii="Calibri" w:hAnsi="Calibri" w:cs="Arial"/>
                <w:sz w:val="18"/>
                <w:szCs w:val="18"/>
              </w:rPr>
            </w:pPr>
            <w:r w:rsidRPr="0099513F">
              <w:rPr>
                <w:rFonts w:ascii="Calibri" w:hAnsi="Calibri" w:cs="Arial"/>
                <w:sz w:val="18"/>
                <w:szCs w:val="18"/>
              </w:rPr>
              <w:t>Liczba dziewcząt, które otrzymały I dawkę szczepionki</w:t>
            </w:r>
          </w:p>
        </w:tc>
        <w:tc>
          <w:tcPr>
            <w:tcW w:w="2551" w:type="dxa"/>
            <w:tcBorders>
              <w:top w:val="double" w:sz="6" w:space="0" w:color="auto"/>
              <w:left w:val="double" w:sz="4" w:space="0" w:color="auto"/>
              <w:bottom w:val="double" w:sz="6" w:space="0" w:color="auto"/>
              <w:right w:val="double" w:sz="6" w:space="0" w:color="auto"/>
            </w:tcBorders>
            <w:vAlign w:val="center"/>
          </w:tcPr>
          <w:p w:rsidR="00981B58" w:rsidRPr="0099513F" w:rsidRDefault="00981B58" w:rsidP="0099513F">
            <w:pPr>
              <w:tabs>
                <w:tab w:val="left" w:pos="720"/>
              </w:tabs>
              <w:rPr>
                <w:rFonts w:ascii="Calibri" w:hAnsi="Calibri" w:cs="Arial"/>
                <w:sz w:val="18"/>
                <w:szCs w:val="18"/>
              </w:rPr>
            </w:pPr>
          </w:p>
        </w:tc>
      </w:tr>
      <w:tr w:rsidR="00981B58" w:rsidRPr="0099513F" w:rsidTr="0099513F">
        <w:trPr>
          <w:trHeight w:val="340"/>
        </w:trPr>
        <w:tc>
          <w:tcPr>
            <w:tcW w:w="534" w:type="dxa"/>
            <w:tcBorders>
              <w:top w:val="single" w:sz="4" w:space="0" w:color="auto"/>
              <w:left w:val="single" w:sz="4" w:space="0" w:color="auto"/>
              <w:bottom w:val="nil"/>
              <w:right w:val="nil"/>
            </w:tcBorders>
            <w:vAlign w:val="center"/>
          </w:tcPr>
          <w:p w:rsidR="00981B58" w:rsidRPr="0099513F" w:rsidRDefault="00981B58" w:rsidP="0099513F">
            <w:pPr>
              <w:tabs>
                <w:tab w:val="left" w:pos="720"/>
              </w:tabs>
              <w:jc w:val="right"/>
              <w:rPr>
                <w:rFonts w:ascii="Calibri" w:hAnsi="Calibri" w:cs="Arial"/>
                <w:sz w:val="18"/>
                <w:szCs w:val="18"/>
              </w:rPr>
            </w:pPr>
            <w:r w:rsidRPr="0099513F">
              <w:rPr>
                <w:rFonts w:ascii="Calibri" w:hAnsi="Calibri" w:cs="Arial"/>
                <w:sz w:val="18"/>
                <w:szCs w:val="18"/>
              </w:rPr>
              <w:t>-</w:t>
            </w:r>
          </w:p>
        </w:tc>
        <w:tc>
          <w:tcPr>
            <w:tcW w:w="6804" w:type="dxa"/>
            <w:tcBorders>
              <w:top w:val="single" w:sz="4" w:space="0" w:color="auto"/>
              <w:left w:val="nil"/>
              <w:bottom w:val="nil"/>
              <w:right w:val="double" w:sz="4" w:space="0" w:color="auto"/>
            </w:tcBorders>
            <w:vAlign w:val="center"/>
          </w:tcPr>
          <w:p w:rsidR="00981B58" w:rsidRPr="0099513F" w:rsidRDefault="00981B58" w:rsidP="0099513F">
            <w:pPr>
              <w:tabs>
                <w:tab w:val="left" w:pos="720"/>
              </w:tabs>
              <w:rPr>
                <w:rFonts w:ascii="Calibri" w:hAnsi="Calibri" w:cs="Arial"/>
                <w:sz w:val="18"/>
                <w:szCs w:val="18"/>
              </w:rPr>
            </w:pPr>
            <w:r w:rsidRPr="0099513F">
              <w:rPr>
                <w:rFonts w:ascii="Calibri" w:hAnsi="Calibri" w:cs="Arial"/>
                <w:sz w:val="18"/>
                <w:szCs w:val="18"/>
              </w:rPr>
              <w:t>Liczba dziewcząt, które otrzymały II dawkę szczepionki</w:t>
            </w:r>
          </w:p>
        </w:tc>
        <w:tc>
          <w:tcPr>
            <w:tcW w:w="2551" w:type="dxa"/>
            <w:tcBorders>
              <w:top w:val="double" w:sz="6" w:space="0" w:color="auto"/>
              <w:left w:val="double" w:sz="4" w:space="0" w:color="auto"/>
              <w:bottom w:val="double" w:sz="6" w:space="0" w:color="auto"/>
              <w:right w:val="double" w:sz="6" w:space="0" w:color="auto"/>
            </w:tcBorders>
            <w:vAlign w:val="center"/>
          </w:tcPr>
          <w:p w:rsidR="00981B58" w:rsidRPr="0099513F" w:rsidRDefault="00981B58" w:rsidP="0099513F">
            <w:pPr>
              <w:tabs>
                <w:tab w:val="left" w:pos="720"/>
              </w:tabs>
              <w:rPr>
                <w:rFonts w:ascii="Calibri" w:hAnsi="Calibri" w:cs="Arial"/>
                <w:sz w:val="18"/>
                <w:szCs w:val="18"/>
              </w:rPr>
            </w:pPr>
          </w:p>
        </w:tc>
      </w:tr>
      <w:tr w:rsidR="00981B58" w:rsidRPr="0099513F" w:rsidTr="0099513F">
        <w:trPr>
          <w:trHeight w:val="340"/>
        </w:trPr>
        <w:tc>
          <w:tcPr>
            <w:tcW w:w="534" w:type="dxa"/>
            <w:tcBorders>
              <w:top w:val="single" w:sz="4" w:space="0" w:color="auto"/>
              <w:left w:val="single" w:sz="4" w:space="0" w:color="auto"/>
              <w:bottom w:val="nil"/>
              <w:right w:val="nil"/>
            </w:tcBorders>
            <w:vAlign w:val="center"/>
          </w:tcPr>
          <w:p w:rsidR="00981B58" w:rsidRPr="0099513F" w:rsidRDefault="00981B58" w:rsidP="0099513F">
            <w:pPr>
              <w:tabs>
                <w:tab w:val="left" w:pos="720"/>
              </w:tabs>
              <w:jc w:val="right"/>
              <w:rPr>
                <w:rFonts w:ascii="Calibri" w:hAnsi="Calibri" w:cs="Arial"/>
                <w:sz w:val="18"/>
                <w:szCs w:val="18"/>
              </w:rPr>
            </w:pPr>
            <w:r w:rsidRPr="0099513F">
              <w:rPr>
                <w:rFonts w:ascii="Calibri" w:hAnsi="Calibri" w:cs="Arial"/>
                <w:sz w:val="18"/>
                <w:szCs w:val="18"/>
              </w:rPr>
              <w:t>-</w:t>
            </w:r>
          </w:p>
        </w:tc>
        <w:tc>
          <w:tcPr>
            <w:tcW w:w="6804" w:type="dxa"/>
            <w:tcBorders>
              <w:top w:val="single" w:sz="4" w:space="0" w:color="auto"/>
              <w:left w:val="nil"/>
              <w:bottom w:val="nil"/>
              <w:right w:val="double" w:sz="4" w:space="0" w:color="auto"/>
            </w:tcBorders>
            <w:vAlign w:val="center"/>
          </w:tcPr>
          <w:p w:rsidR="00981B58" w:rsidRPr="0099513F" w:rsidRDefault="00981B58" w:rsidP="0099513F">
            <w:pPr>
              <w:tabs>
                <w:tab w:val="left" w:pos="720"/>
              </w:tabs>
              <w:rPr>
                <w:rFonts w:ascii="Calibri" w:hAnsi="Calibri" w:cs="Arial"/>
                <w:sz w:val="18"/>
                <w:szCs w:val="18"/>
              </w:rPr>
            </w:pPr>
            <w:r w:rsidRPr="0099513F">
              <w:rPr>
                <w:rFonts w:ascii="Calibri" w:hAnsi="Calibri" w:cs="Arial"/>
                <w:sz w:val="18"/>
                <w:szCs w:val="18"/>
              </w:rPr>
              <w:t>Liczba dziewcząt, które nie zostały zaszczepione z powodu przeciwwskazań lekarskich</w:t>
            </w:r>
          </w:p>
        </w:tc>
        <w:tc>
          <w:tcPr>
            <w:tcW w:w="2551" w:type="dxa"/>
            <w:tcBorders>
              <w:top w:val="double" w:sz="6" w:space="0" w:color="auto"/>
              <w:left w:val="double" w:sz="4" w:space="0" w:color="auto"/>
              <w:bottom w:val="double" w:sz="6" w:space="0" w:color="auto"/>
              <w:right w:val="double" w:sz="6" w:space="0" w:color="auto"/>
            </w:tcBorders>
            <w:vAlign w:val="center"/>
          </w:tcPr>
          <w:p w:rsidR="00981B58" w:rsidRPr="0099513F" w:rsidRDefault="00981B58" w:rsidP="0099513F">
            <w:pPr>
              <w:tabs>
                <w:tab w:val="left" w:pos="720"/>
              </w:tabs>
              <w:rPr>
                <w:rFonts w:ascii="Calibri" w:hAnsi="Calibri" w:cs="Arial"/>
                <w:sz w:val="18"/>
                <w:szCs w:val="18"/>
              </w:rPr>
            </w:pPr>
          </w:p>
        </w:tc>
      </w:tr>
      <w:tr w:rsidR="00981B58" w:rsidRPr="0099513F" w:rsidTr="0099513F">
        <w:trPr>
          <w:trHeight w:val="340"/>
        </w:trPr>
        <w:tc>
          <w:tcPr>
            <w:tcW w:w="534" w:type="dxa"/>
            <w:tcBorders>
              <w:top w:val="single" w:sz="4" w:space="0" w:color="auto"/>
              <w:left w:val="single" w:sz="4" w:space="0" w:color="auto"/>
              <w:bottom w:val="nil"/>
              <w:right w:val="nil"/>
            </w:tcBorders>
            <w:vAlign w:val="center"/>
          </w:tcPr>
          <w:p w:rsidR="00981B58" w:rsidRPr="0099513F" w:rsidRDefault="00981B58" w:rsidP="0099513F">
            <w:pPr>
              <w:tabs>
                <w:tab w:val="left" w:pos="720"/>
              </w:tabs>
              <w:jc w:val="right"/>
              <w:rPr>
                <w:rFonts w:ascii="Calibri" w:hAnsi="Calibri" w:cs="Arial"/>
                <w:sz w:val="18"/>
                <w:szCs w:val="18"/>
              </w:rPr>
            </w:pPr>
            <w:r w:rsidRPr="0099513F">
              <w:rPr>
                <w:rFonts w:ascii="Calibri" w:hAnsi="Calibri" w:cs="Arial"/>
                <w:sz w:val="18"/>
                <w:szCs w:val="18"/>
              </w:rPr>
              <w:t>-</w:t>
            </w:r>
          </w:p>
        </w:tc>
        <w:tc>
          <w:tcPr>
            <w:tcW w:w="6804" w:type="dxa"/>
            <w:tcBorders>
              <w:top w:val="single" w:sz="4" w:space="0" w:color="auto"/>
              <w:left w:val="nil"/>
              <w:bottom w:val="nil"/>
              <w:right w:val="double" w:sz="4" w:space="0" w:color="auto"/>
            </w:tcBorders>
            <w:vAlign w:val="center"/>
          </w:tcPr>
          <w:p w:rsidR="00981B58" w:rsidRPr="0099513F" w:rsidRDefault="00981B58" w:rsidP="0099513F">
            <w:pPr>
              <w:tabs>
                <w:tab w:val="left" w:pos="720"/>
              </w:tabs>
              <w:rPr>
                <w:rFonts w:ascii="Calibri" w:hAnsi="Calibri" w:cs="Arial"/>
                <w:sz w:val="18"/>
                <w:szCs w:val="18"/>
              </w:rPr>
            </w:pPr>
            <w:r w:rsidRPr="0099513F">
              <w:rPr>
                <w:rFonts w:ascii="Calibri" w:hAnsi="Calibri" w:cs="Arial"/>
                <w:sz w:val="18"/>
                <w:szCs w:val="18"/>
              </w:rPr>
              <w:t>Liczba dziewcząt, których rodzice/opiekunowie prawni nie wyrazili zgody na szczepienie</w:t>
            </w:r>
          </w:p>
        </w:tc>
        <w:tc>
          <w:tcPr>
            <w:tcW w:w="2551" w:type="dxa"/>
            <w:tcBorders>
              <w:top w:val="double" w:sz="6" w:space="0" w:color="auto"/>
              <w:left w:val="double" w:sz="4" w:space="0" w:color="auto"/>
              <w:bottom w:val="double" w:sz="6" w:space="0" w:color="auto"/>
              <w:right w:val="double" w:sz="6" w:space="0" w:color="auto"/>
            </w:tcBorders>
            <w:vAlign w:val="center"/>
          </w:tcPr>
          <w:p w:rsidR="00981B58" w:rsidRPr="0099513F" w:rsidRDefault="00981B58" w:rsidP="0099513F">
            <w:pPr>
              <w:tabs>
                <w:tab w:val="left" w:pos="720"/>
              </w:tabs>
              <w:rPr>
                <w:rFonts w:ascii="Calibri" w:hAnsi="Calibri" w:cs="Arial"/>
                <w:sz w:val="18"/>
                <w:szCs w:val="18"/>
              </w:rPr>
            </w:pPr>
          </w:p>
        </w:tc>
      </w:tr>
      <w:tr w:rsidR="00981B58" w:rsidRPr="0099513F" w:rsidTr="0099513F">
        <w:trPr>
          <w:trHeight w:val="680"/>
        </w:trPr>
        <w:tc>
          <w:tcPr>
            <w:tcW w:w="534" w:type="dxa"/>
            <w:tcBorders>
              <w:top w:val="single" w:sz="4" w:space="0" w:color="auto"/>
              <w:left w:val="single" w:sz="4" w:space="0" w:color="auto"/>
              <w:bottom w:val="single" w:sz="4" w:space="0" w:color="auto"/>
              <w:right w:val="nil"/>
            </w:tcBorders>
            <w:vAlign w:val="center"/>
          </w:tcPr>
          <w:p w:rsidR="00981B58" w:rsidRPr="0099513F" w:rsidRDefault="00981B58" w:rsidP="0099513F">
            <w:pPr>
              <w:tabs>
                <w:tab w:val="left" w:pos="720"/>
              </w:tabs>
              <w:jc w:val="right"/>
              <w:rPr>
                <w:rFonts w:ascii="Calibri" w:hAnsi="Calibri" w:cs="Arial"/>
                <w:sz w:val="18"/>
                <w:szCs w:val="18"/>
              </w:rPr>
            </w:pPr>
            <w:r w:rsidRPr="0099513F">
              <w:rPr>
                <w:rFonts w:ascii="Calibri" w:hAnsi="Calibri" w:cs="Arial"/>
                <w:sz w:val="18"/>
                <w:szCs w:val="18"/>
              </w:rPr>
              <w:t>-</w:t>
            </w:r>
          </w:p>
        </w:tc>
        <w:tc>
          <w:tcPr>
            <w:tcW w:w="6804" w:type="dxa"/>
            <w:tcBorders>
              <w:top w:val="single" w:sz="4" w:space="0" w:color="auto"/>
              <w:left w:val="nil"/>
              <w:bottom w:val="single" w:sz="4" w:space="0" w:color="auto"/>
              <w:right w:val="double" w:sz="4" w:space="0" w:color="auto"/>
            </w:tcBorders>
            <w:vAlign w:val="center"/>
          </w:tcPr>
          <w:p w:rsidR="00981B58" w:rsidRPr="0099513F" w:rsidRDefault="00981B58" w:rsidP="0099513F">
            <w:pPr>
              <w:tabs>
                <w:tab w:val="left" w:pos="720"/>
              </w:tabs>
              <w:rPr>
                <w:rFonts w:ascii="Calibri" w:hAnsi="Calibri" w:cs="Arial"/>
                <w:sz w:val="18"/>
                <w:szCs w:val="18"/>
              </w:rPr>
            </w:pPr>
            <w:r w:rsidRPr="0099513F">
              <w:rPr>
                <w:rFonts w:ascii="Calibri" w:hAnsi="Calibri" w:cs="Arial"/>
                <w:sz w:val="18"/>
                <w:szCs w:val="18"/>
              </w:rPr>
              <w:t>Ilość materiałów dydaktycznych wykorzystanych w programie, w tym przekazanych uczestnikom programu (proszę wymienić wg rodzaju)</w:t>
            </w:r>
          </w:p>
          <w:p w:rsidR="00981B58" w:rsidRPr="0099513F" w:rsidRDefault="00981B58" w:rsidP="0099513F">
            <w:pPr>
              <w:tabs>
                <w:tab w:val="left" w:pos="720"/>
              </w:tabs>
              <w:rPr>
                <w:rFonts w:ascii="Calibri" w:hAnsi="Calibri" w:cs="Arial"/>
                <w:sz w:val="18"/>
                <w:szCs w:val="18"/>
              </w:rPr>
            </w:pPr>
            <w:r w:rsidRPr="0099513F">
              <w:rPr>
                <w:rFonts w:ascii="Calibri" w:hAnsi="Calibri" w:cs="Arial"/>
                <w:sz w:val="18"/>
                <w:szCs w:val="18"/>
              </w:rPr>
              <w:t>.........</w:t>
            </w:r>
          </w:p>
          <w:p w:rsidR="00981B58" w:rsidRPr="0099513F" w:rsidRDefault="00981B58" w:rsidP="0099513F">
            <w:pPr>
              <w:tabs>
                <w:tab w:val="left" w:pos="720"/>
              </w:tabs>
              <w:rPr>
                <w:rFonts w:ascii="Calibri" w:hAnsi="Calibri" w:cs="Arial"/>
                <w:sz w:val="18"/>
                <w:szCs w:val="18"/>
              </w:rPr>
            </w:pPr>
            <w:r w:rsidRPr="0099513F">
              <w:rPr>
                <w:rFonts w:ascii="Calibri" w:hAnsi="Calibri" w:cs="Arial"/>
                <w:sz w:val="18"/>
                <w:szCs w:val="18"/>
              </w:rPr>
              <w:t>.........</w:t>
            </w:r>
          </w:p>
        </w:tc>
        <w:tc>
          <w:tcPr>
            <w:tcW w:w="2551" w:type="dxa"/>
            <w:tcBorders>
              <w:top w:val="double" w:sz="6" w:space="0" w:color="auto"/>
              <w:left w:val="double" w:sz="4" w:space="0" w:color="auto"/>
              <w:bottom w:val="double" w:sz="6" w:space="0" w:color="auto"/>
              <w:right w:val="double" w:sz="6" w:space="0" w:color="auto"/>
            </w:tcBorders>
            <w:vAlign w:val="center"/>
          </w:tcPr>
          <w:p w:rsidR="00981B58" w:rsidRPr="0099513F" w:rsidRDefault="00981B58" w:rsidP="0099513F">
            <w:pPr>
              <w:tabs>
                <w:tab w:val="left" w:pos="720"/>
              </w:tabs>
              <w:rPr>
                <w:rFonts w:ascii="Calibri" w:hAnsi="Calibri" w:cs="Arial"/>
                <w:sz w:val="18"/>
                <w:szCs w:val="18"/>
              </w:rPr>
            </w:pPr>
          </w:p>
        </w:tc>
      </w:tr>
    </w:tbl>
    <w:p w:rsidR="00981B58" w:rsidRPr="0099513F" w:rsidRDefault="00981B58" w:rsidP="00981B58">
      <w:pPr>
        <w:rPr>
          <w:rFonts w:ascii="Calibri" w:hAnsi="Calibri" w:cs="Arial"/>
          <w:b/>
          <w:i/>
          <w:sz w:val="22"/>
          <w:szCs w:val="22"/>
        </w:rPr>
      </w:pPr>
    </w:p>
    <w:p w:rsidR="00981B58" w:rsidRPr="0099513F" w:rsidRDefault="00981B58" w:rsidP="00981B58">
      <w:pPr>
        <w:widowControl w:val="0"/>
        <w:numPr>
          <w:ilvl w:val="0"/>
          <w:numId w:val="42"/>
        </w:numPr>
        <w:suppressAutoHyphens/>
        <w:rPr>
          <w:rFonts w:ascii="Calibri" w:hAnsi="Calibri" w:cs="Arial"/>
          <w:b/>
          <w:i/>
          <w:sz w:val="22"/>
          <w:szCs w:val="22"/>
        </w:rPr>
      </w:pPr>
      <w:r w:rsidRPr="0099513F">
        <w:rPr>
          <w:rFonts w:ascii="Calibri" w:hAnsi="Calibri" w:cs="Arial"/>
          <w:sz w:val="22"/>
          <w:szCs w:val="22"/>
        </w:rPr>
        <w:t>Wnioski z realizacji programu:</w:t>
      </w:r>
    </w:p>
    <w:p w:rsidR="00981B58" w:rsidRPr="0099513F" w:rsidRDefault="00981B58" w:rsidP="00981B58">
      <w:pPr>
        <w:pBdr>
          <w:top w:val="single" w:sz="4" w:space="1" w:color="auto"/>
          <w:left w:val="single" w:sz="4" w:space="4" w:color="auto"/>
          <w:bottom w:val="single" w:sz="4" w:space="0" w:color="auto"/>
          <w:right w:val="single" w:sz="4" w:space="0" w:color="auto"/>
        </w:pBdr>
        <w:tabs>
          <w:tab w:val="left" w:pos="720"/>
        </w:tabs>
        <w:rPr>
          <w:rFonts w:ascii="Calibri" w:hAnsi="Calibri" w:cs="Arial"/>
          <w:sz w:val="22"/>
          <w:szCs w:val="22"/>
        </w:rPr>
      </w:pPr>
    </w:p>
    <w:p w:rsidR="00981B58" w:rsidRPr="0099513F" w:rsidRDefault="00981B58" w:rsidP="00981B58">
      <w:pPr>
        <w:pBdr>
          <w:top w:val="single" w:sz="4" w:space="1" w:color="auto"/>
          <w:left w:val="single" w:sz="4" w:space="4" w:color="auto"/>
          <w:bottom w:val="single" w:sz="4" w:space="0" w:color="auto"/>
          <w:right w:val="single" w:sz="4" w:space="0" w:color="auto"/>
        </w:pBdr>
        <w:tabs>
          <w:tab w:val="left" w:pos="720"/>
        </w:tabs>
        <w:rPr>
          <w:rFonts w:ascii="Calibri" w:hAnsi="Calibri" w:cs="Arial"/>
          <w:sz w:val="22"/>
          <w:szCs w:val="22"/>
        </w:rPr>
      </w:pPr>
    </w:p>
    <w:p w:rsidR="00981B58" w:rsidRPr="0099513F" w:rsidRDefault="00981B58" w:rsidP="00981B58">
      <w:pPr>
        <w:pBdr>
          <w:top w:val="single" w:sz="4" w:space="1" w:color="auto"/>
          <w:left w:val="single" w:sz="4" w:space="4" w:color="auto"/>
          <w:bottom w:val="single" w:sz="4" w:space="0" w:color="auto"/>
          <w:right w:val="single" w:sz="4" w:space="0" w:color="auto"/>
        </w:pBdr>
        <w:tabs>
          <w:tab w:val="left" w:pos="720"/>
        </w:tabs>
        <w:rPr>
          <w:rFonts w:ascii="Calibri" w:hAnsi="Calibri" w:cs="Arial"/>
          <w:sz w:val="22"/>
          <w:szCs w:val="22"/>
        </w:rPr>
      </w:pPr>
    </w:p>
    <w:p w:rsidR="00981B58" w:rsidRPr="0099513F" w:rsidRDefault="00981B58" w:rsidP="00981B58">
      <w:pPr>
        <w:pBdr>
          <w:top w:val="single" w:sz="4" w:space="1" w:color="auto"/>
          <w:left w:val="single" w:sz="4" w:space="4" w:color="auto"/>
          <w:bottom w:val="single" w:sz="4" w:space="0" w:color="auto"/>
          <w:right w:val="single" w:sz="4" w:space="0" w:color="auto"/>
        </w:pBdr>
        <w:rPr>
          <w:rFonts w:ascii="Calibri" w:hAnsi="Calibri" w:cs="Arial"/>
          <w:b/>
          <w:i/>
          <w:sz w:val="22"/>
          <w:szCs w:val="22"/>
        </w:rPr>
      </w:pPr>
    </w:p>
    <w:p w:rsidR="00981B58" w:rsidRPr="0099513F" w:rsidRDefault="00981B58" w:rsidP="00981B58">
      <w:pPr>
        <w:pBdr>
          <w:top w:val="single" w:sz="4" w:space="1" w:color="auto"/>
          <w:left w:val="single" w:sz="4" w:space="4" w:color="auto"/>
          <w:bottom w:val="single" w:sz="4" w:space="0" w:color="auto"/>
          <w:right w:val="single" w:sz="4" w:space="0" w:color="auto"/>
        </w:pBdr>
        <w:rPr>
          <w:rFonts w:ascii="Calibri" w:hAnsi="Calibri" w:cs="Arial"/>
          <w:b/>
          <w:i/>
          <w:sz w:val="22"/>
          <w:szCs w:val="22"/>
        </w:rPr>
      </w:pPr>
    </w:p>
    <w:p w:rsidR="00981B58" w:rsidRPr="0099513F" w:rsidRDefault="00981B58" w:rsidP="00981B58">
      <w:pPr>
        <w:pBdr>
          <w:top w:val="single" w:sz="4" w:space="1" w:color="auto"/>
          <w:left w:val="single" w:sz="4" w:space="4" w:color="auto"/>
          <w:bottom w:val="single" w:sz="4" w:space="0" w:color="auto"/>
          <w:right w:val="single" w:sz="4" w:space="0" w:color="auto"/>
        </w:pBdr>
        <w:rPr>
          <w:rFonts w:ascii="Calibri" w:hAnsi="Calibri" w:cs="Arial"/>
          <w:b/>
          <w:i/>
          <w:sz w:val="22"/>
          <w:szCs w:val="22"/>
        </w:rPr>
      </w:pPr>
    </w:p>
    <w:p w:rsidR="00981B58" w:rsidRPr="0099513F" w:rsidRDefault="00981B58" w:rsidP="00981B58">
      <w:pPr>
        <w:pBdr>
          <w:top w:val="single" w:sz="4" w:space="1" w:color="auto"/>
          <w:left w:val="single" w:sz="4" w:space="4" w:color="auto"/>
          <w:bottom w:val="single" w:sz="4" w:space="0" w:color="auto"/>
          <w:right w:val="single" w:sz="4" w:space="0" w:color="auto"/>
        </w:pBdr>
        <w:rPr>
          <w:rFonts w:ascii="Calibri" w:hAnsi="Calibri" w:cs="Arial"/>
          <w:b/>
          <w:i/>
          <w:sz w:val="22"/>
          <w:szCs w:val="22"/>
        </w:rPr>
      </w:pPr>
    </w:p>
    <w:p w:rsidR="00981B58" w:rsidRPr="0099513F" w:rsidRDefault="00981B58" w:rsidP="00981B58">
      <w:pPr>
        <w:rPr>
          <w:rFonts w:ascii="Calibri" w:hAnsi="Calibri" w:cs="Arial"/>
          <w:b/>
          <w:i/>
          <w:sz w:val="22"/>
          <w:szCs w:val="22"/>
        </w:rPr>
      </w:pPr>
    </w:p>
    <w:p w:rsidR="00981B58" w:rsidRPr="0099513F" w:rsidRDefault="00981B58" w:rsidP="00981B58">
      <w:pPr>
        <w:rPr>
          <w:rFonts w:ascii="Calibri" w:hAnsi="Calibri" w:cs="Arial"/>
          <w:b/>
          <w:i/>
          <w:sz w:val="22"/>
          <w:szCs w:val="22"/>
        </w:rPr>
      </w:pPr>
    </w:p>
    <w:p w:rsidR="00981B58" w:rsidRPr="0099513F" w:rsidRDefault="00981B58" w:rsidP="00981B58">
      <w:pPr>
        <w:rPr>
          <w:rFonts w:ascii="Calibri" w:hAnsi="Calibri" w:cs="Arial"/>
          <w:b/>
          <w:i/>
          <w:sz w:val="22"/>
          <w:szCs w:val="22"/>
        </w:rPr>
      </w:pPr>
      <w:r w:rsidRPr="0099513F">
        <w:rPr>
          <w:rFonts w:ascii="Calibri" w:hAnsi="Calibri" w:cs="Arial"/>
          <w:b/>
          <w:i/>
          <w:sz w:val="22"/>
          <w:szCs w:val="22"/>
        </w:rPr>
        <w:t>III. Rozliczenie finansowe programu:</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804"/>
        <w:gridCol w:w="2551"/>
      </w:tblGrid>
      <w:tr w:rsidR="00981B58" w:rsidRPr="0099513F" w:rsidTr="0099513F">
        <w:trPr>
          <w:trHeight w:val="422"/>
        </w:trPr>
        <w:tc>
          <w:tcPr>
            <w:tcW w:w="534" w:type="dxa"/>
            <w:tcBorders>
              <w:top w:val="single" w:sz="4" w:space="0" w:color="auto"/>
              <w:left w:val="single" w:sz="4" w:space="0" w:color="auto"/>
              <w:bottom w:val="nil"/>
              <w:right w:val="nil"/>
            </w:tcBorders>
            <w:vAlign w:val="center"/>
          </w:tcPr>
          <w:p w:rsidR="00981B58" w:rsidRPr="0099513F" w:rsidRDefault="00981B58" w:rsidP="0099513F">
            <w:pPr>
              <w:tabs>
                <w:tab w:val="left" w:pos="720"/>
              </w:tabs>
              <w:rPr>
                <w:rFonts w:ascii="Calibri" w:hAnsi="Calibri" w:cs="Arial"/>
                <w:szCs w:val="22"/>
              </w:rPr>
            </w:pPr>
            <w:r w:rsidRPr="0099513F">
              <w:rPr>
                <w:rFonts w:ascii="Calibri" w:hAnsi="Calibri" w:cs="Arial"/>
                <w:szCs w:val="22"/>
              </w:rPr>
              <w:t>1.</w:t>
            </w:r>
            <w:r w:rsidRPr="0099513F">
              <w:rPr>
                <w:rFonts w:ascii="Calibri" w:hAnsi="Calibri" w:cs="Arial"/>
                <w:i/>
                <w:szCs w:val="22"/>
              </w:rPr>
              <w:tab/>
            </w:r>
            <w:r w:rsidRPr="0099513F">
              <w:rPr>
                <w:rFonts w:ascii="Calibri" w:hAnsi="Calibri" w:cs="Arial"/>
                <w:szCs w:val="22"/>
              </w:rPr>
              <w:t>1.</w:t>
            </w:r>
          </w:p>
        </w:tc>
        <w:tc>
          <w:tcPr>
            <w:tcW w:w="6804" w:type="dxa"/>
            <w:tcBorders>
              <w:top w:val="single" w:sz="4" w:space="0" w:color="auto"/>
              <w:left w:val="nil"/>
              <w:bottom w:val="nil"/>
              <w:right w:val="double" w:sz="4" w:space="0" w:color="auto"/>
            </w:tcBorders>
            <w:vAlign w:val="center"/>
          </w:tcPr>
          <w:p w:rsidR="00981B58" w:rsidRPr="0099513F" w:rsidRDefault="00981B58" w:rsidP="0099513F">
            <w:pPr>
              <w:tabs>
                <w:tab w:val="left" w:pos="720"/>
              </w:tabs>
              <w:rPr>
                <w:rFonts w:ascii="Calibri" w:hAnsi="Calibri" w:cs="Arial"/>
                <w:szCs w:val="22"/>
              </w:rPr>
            </w:pPr>
            <w:r w:rsidRPr="0099513F">
              <w:rPr>
                <w:rFonts w:ascii="Calibri" w:hAnsi="Calibri" w:cs="Arial"/>
                <w:szCs w:val="22"/>
              </w:rPr>
              <w:t>Koszt realizacji programu zgodnie z zawartą umową:</w:t>
            </w:r>
          </w:p>
        </w:tc>
        <w:tc>
          <w:tcPr>
            <w:tcW w:w="2551" w:type="dxa"/>
            <w:tcBorders>
              <w:top w:val="double" w:sz="6" w:space="0" w:color="auto"/>
              <w:left w:val="double" w:sz="4" w:space="0" w:color="auto"/>
              <w:bottom w:val="double" w:sz="6" w:space="0" w:color="auto"/>
              <w:right w:val="double" w:sz="6" w:space="0" w:color="auto"/>
            </w:tcBorders>
            <w:vAlign w:val="center"/>
          </w:tcPr>
          <w:p w:rsidR="00981B58" w:rsidRPr="0099513F" w:rsidRDefault="00981B58" w:rsidP="0099513F">
            <w:pPr>
              <w:tabs>
                <w:tab w:val="left" w:pos="720"/>
              </w:tabs>
              <w:rPr>
                <w:rFonts w:ascii="Calibri" w:hAnsi="Calibri" w:cs="Arial"/>
                <w:szCs w:val="22"/>
              </w:rPr>
            </w:pPr>
          </w:p>
        </w:tc>
      </w:tr>
      <w:tr w:rsidR="00981B58" w:rsidRPr="0099513F" w:rsidTr="0099513F">
        <w:trPr>
          <w:trHeight w:val="422"/>
        </w:trPr>
        <w:tc>
          <w:tcPr>
            <w:tcW w:w="534" w:type="dxa"/>
            <w:tcBorders>
              <w:top w:val="single" w:sz="4" w:space="0" w:color="auto"/>
              <w:left w:val="single" w:sz="4" w:space="0" w:color="auto"/>
              <w:bottom w:val="nil"/>
              <w:right w:val="nil"/>
            </w:tcBorders>
            <w:vAlign w:val="center"/>
          </w:tcPr>
          <w:p w:rsidR="00981B58" w:rsidRPr="0099513F" w:rsidRDefault="00981B58" w:rsidP="0099513F">
            <w:pPr>
              <w:tabs>
                <w:tab w:val="left" w:pos="720"/>
              </w:tabs>
              <w:rPr>
                <w:rFonts w:ascii="Calibri" w:hAnsi="Calibri" w:cs="Arial"/>
                <w:szCs w:val="22"/>
              </w:rPr>
            </w:pPr>
            <w:r w:rsidRPr="0099513F">
              <w:rPr>
                <w:rFonts w:ascii="Calibri" w:hAnsi="Calibri" w:cs="Arial"/>
                <w:szCs w:val="22"/>
              </w:rPr>
              <w:t>2.</w:t>
            </w:r>
          </w:p>
        </w:tc>
        <w:tc>
          <w:tcPr>
            <w:tcW w:w="6804" w:type="dxa"/>
            <w:tcBorders>
              <w:top w:val="single" w:sz="4" w:space="0" w:color="auto"/>
              <w:left w:val="nil"/>
              <w:bottom w:val="nil"/>
              <w:right w:val="double" w:sz="4" w:space="0" w:color="auto"/>
            </w:tcBorders>
            <w:vAlign w:val="center"/>
          </w:tcPr>
          <w:p w:rsidR="00981B58" w:rsidRPr="0099513F" w:rsidRDefault="00981B58" w:rsidP="0099513F">
            <w:pPr>
              <w:tabs>
                <w:tab w:val="left" w:pos="720"/>
              </w:tabs>
              <w:rPr>
                <w:rFonts w:ascii="Calibri" w:hAnsi="Calibri" w:cs="Arial"/>
                <w:szCs w:val="22"/>
              </w:rPr>
            </w:pPr>
            <w:r w:rsidRPr="0099513F">
              <w:rPr>
                <w:rFonts w:ascii="Calibri" w:hAnsi="Calibri" w:cs="Arial"/>
                <w:szCs w:val="22"/>
              </w:rPr>
              <w:t>Kwota wydatkowana na realizację programu:</w:t>
            </w:r>
          </w:p>
        </w:tc>
        <w:tc>
          <w:tcPr>
            <w:tcW w:w="2551" w:type="dxa"/>
            <w:tcBorders>
              <w:top w:val="double" w:sz="6" w:space="0" w:color="auto"/>
              <w:left w:val="double" w:sz="4" w:space="0" w:color="auto"/>
              <w:bottom w:val="double" w:sz="6" w:space="0" w:color="auto"/>
              <w:right w:val="double" w:sz="6" w:space="0" w:color="auto"/>
            </w:tcBorders>
            <w:vAlign w:val="center"/>
          </w:tcPr>
          <w:p w:rsidR="00981B58" w:rsidRPr="0099513F" w:rsidRDefault="00981B58" w:rsidP="0099513F">
            <w:pPr>
              <w:tabs>
                <w:tab w:val="left" w:pos="720"/>
              </w:tabs>
              <w:rPr>
                <w:rFonts w:ascii="Calibri" w:hAnsi="Calibri" w:cs="Arial"/>
                <w:szCs w:val="22"/>
              </w:rPr>
            </w:pPr>
          </w:p>
        </w:tc>
      </w:tr>
      <w:tr w:rsidR="00981B58" w:rsidRPr="0099513F" w:rsidTr="0099513F">
        <w:trPr>
          <w:trHeight w:val="423"/>
        </w:trPr>
        <w:tc>
          <w:tcPr>
            <w:tcW w:w="534" w:type="dxa"/>
            <w:tcBorders>
              <w:top w:val="single" w:sz="4" w:space="0" w:color="auto"/>
              <w:left w:val="single" w:sz="4" w:space="0" w:color="auto"/>
              <w:bottom w:val="nil"/>
              <w:right w:val="nil"/>
            </w:tcBorders>
            <w:vAlign w:val="center"/>
          </w:tcPr>
          <w:p w:rsidR="00981B58" w:rsidRPr="0099513F" w:rsidRDefault="00981B58" w:rsidP="0099513F">
            <w:pPr>
              <w:tabs>
                <w:tab w:val="left" w:pos="720"/>
              </w:tabs>
              <w:rPr>
                <w:rFonts w:ascii="Calibri" w:hAnsi="Calibri" w:cs="Arial"/>
                <w:szCs w:val="22"/>
              </w:rPr>
            </w:pPr>
            <w:r w:rsidRPr="0099513F">
              <w:rPr>
                <w:rFonts w:ascii="Calibri" w:hAnsi="Calibri" w:cs="Arial"/>
                <w:szCs w:val="22"/>
              </w:rPr>
              <w:t>3.</w:t>
            </w:r>
          </w:p>
        </w:tc>
        <w:tc>
          <w:tcPr>
            <w:tcW w:w="6804" w:type="dxa"/>
            <w:tcBorders>
              <w:top w:val="single" w:sz="4" w:space="0" w:color="auto"/>
              <w:left w:val="nil"/>
              <w:bottom w:val="nil"/>
              <w:right w:val="double" w:sz="4" w:space="0" w:color="auto"/>
            </w:tcBorders>
            <w:vAlign w:val="center"/>
          </w:tcPr>
          <w:p w:rsidR="00981B58" w:rsidRPr="0099513F" w:rsidRDefault="00981B58" w:rsidP="0099513F">
            <w:pPr>
              <w:tabs>
                <w:tab w:val="left" w:pos="720"/>
              </w:tabs>
              <w:rPr>
                <w:rFonts w:ascii="Calibri" w:hAnsi="Calibri" w:cs="Arial"/>
                <w:szCs w:val="22"/>
              </w:rPr>
            </w:pPr>
            <w:r w:rsidRPr="0099513F">
              <w:rPr>
                <w:rFonts w:ascii="Calibri" w:hAnsi="Calibri" w:cs="Arial"/>
                <w:szCs w:val="22"/>
              </w:rPr>
              <w:t>Wysokość kwoty, która nie została wykorzystana w programie:</w:t>
            </w:r>
          </w:p>
        </w:tc>
        <w:tc>
          <w:tcPr>
            <w:tcW w:w="2551" w:type="dxa"/>
            <w:tcBorders>
              <w:top w:val="double" w:sz="6" w:space="0" w:color="auto"/>
              <w:left w:val="double" w:sz="4" w:space="0" w:color="auto"/>
              <w:bottom w:val="double" w:sz="6" w:space="0" w:color="auto"/>
              <w:right w:val="double" w:sz="6" w:space="0" w:color="auto"/>
            </w:tcBorders>
            <w:vAlign w:val="center"/>
          </w:tcPr>
          <w:p w:rsidR="00981B58" w:rsidRPr="0099513F" w:rsidRDefault="00981B58" w:rsidP="0099513F">
            <w:pPr>
              <w:tabs>
                <w:tab w:val="left" w:pos="720"/>
              </w:tabs>
              <w:rPr>
                <w:rFonts w:ascii="Calibri" w:hAnsi="Calibri" w:cs="Arial"/>
                <w:szCs w:val="22"/>
              </w:rPr>
            </w:pPr>
          </w:p>
        </w:tc>
      </w:tr>
      <w:tr w:rsidR="00981B58" w:rsidRPr="0099513F" w:rsidTr="0099513F">
        <w:trPr>
          <w:trHeight w:val="1055"/>
        </w:trPr>
        <w:tc>
          <w:tcPr>
            <w:tcW w:w="534" w:type="dxa"/>
            <w:tcBorders>
              <w:top w:val="nil"/>
              <w:left w:val="single" w:sz="4" w:space="0" w:color="auto"/>
              <w:bottom w:val="single" w:sz="4" w:space="0" w:color="auto"/>
              <w:right w:val="nil"/>
            </w:tcBorders>
          </w:tcPr>
          <w:p w:rsidR="00981B58" w:rsidRPr="0099513F" w:rsidRDefault="00981B58" w:rsidP="0099513F">
            <w:pPr>
              <w:tabs>
                <w:tab w:val="left" w:pos="720"/>
              </w:tabs>
              <w:rPr>
                <w:rFonts w:ascii="Calibri" w:hAnsi="Calibri" w:cs="Arial"/>
                <w:szCs w:val="22"/>
              </w:rPr>
            </w:pPr>
          </w:p>
        </w:tc>
        <w:tc>
          <w:tcPr>
            <w:tcW w:w="9355" w:type="dxa"/>
            <w:gridSpan w:val="2"/>
            <w:tcBorders>
              <w:top w:val="nil"/>
              <w:left w:val="nil"/>
              <w:bottom w:val="single" w:sz="4" w:space="0" w:color="auto"/>
              <w:right w:val="single" w:sz="4" w:space="0" w:color="auto"/>
            </w:tcBorders>
          </w:tcPr>
          <w:p w:rsidR="00981B58" w:rsidRPr="0099513F" w:rsidRDefault="00981B58" w:rsidP="0099513F">
            <w:pPr>
              <w:tabs>
                <w:tab w:val="left" w:pos="720"/>
              </w:tabs>
              <w:rPr>
                <w:rFonts w:ascii="Calibri" w:hAnsi="Calibri" w:cs="Arial"/>
                <w:szCs w:val="22"/>
              </w:rPr>
            </w:pPr>
            <w:r w:rsidRPr="0099513F">
              <w:rPr>
                <w:rFonts w:ascii="Calibri" w:hAnsi="Calibri" w:cs="Arial"/>
                <w:szCs w:val="22"/>
              </w:rPr>
              <w:t>nie wykorzystano z powodu (uzasadnienie):</w:t>
            </w:r>
          </w:p>
        </w:tc>
      </w:tr>
    </w:tbl>
    <w:p w:rsidR="00981B58" w:rsidRPr="0099513F" w:rsidRDefault="00981B58" w:rsidP="00981B58">
      <w:pPr>
        <w:rPr>
          <w:rFonts w:ascii="Calibri" w:hAnsi="Calibri"/>
          <w:b/>
          <w:bCs/>
          <w:sz w:val="22"/>
          <w:szCs w:val="22"/>
        </w:rPr>
      </w:pPr>
    </w:p>
    <w:p w:rsidR="00981B58" w:rsidRPr="0099513F" w:rsidRDefault="00981B58" w:rsidP="00981B58">
      <w:pPr>
        <w:spacing w:line="360" w:lineRule="auto"/>
        <w:jc w:val="both"/>
        <w:rPr>
          <w:rFonts w:ascii="Calibri" w:hAnsi="Calibri"/>
          <w:b/>
          <w:bCs/>
          <w:i/>
          <w:sz w:val="22"/>
        </w:rPr>
      </w:pPr>
      <w:r w:rsidRPr="0099513F">
        <w:rPr>
          <w:rFonts w:ascii="Calibri" w:hAnsi="Calibri"/>
          <w:b/>
          <w:bCs/>
          <w:i/>
          <w:sz w:val="22"/>
        </w:rPr>
        <w:t>IV. Dodatkowe informacje</w:t>
      </w:r>
    </w:p>
    <w:p w:rsidR="00981B58" w:rsidRPr="0099513F" w:rsidRDefault="00981B58" w:rsidP="00981B58">
      <w:pPr>
        <w:spacing w:line="360" w:lineRule="auto"/>
        <w:rPr>
          <w:rFonts w:ascii="Calibri" w:hAnsi="Calibri" w:cs="Courier New"/>
        </w:rPr>
      </w:pPr>
      <w:r w:rsidRPr="0099513F">
        <w:rPr>
          <w:rFonts w:ascii="Calibri" w:hAnsi="Calibri" w:cs="Courier New"/>
        </w:rPr>
        <w:t>..........................................................................................................................................................................................................................................................................................................</w:t>
      </w:r>
      <w:r w:rsidRPr="0099513F">
        <w:rPr>
          <w:rFonts w:ascii="Calibri" w:hAnsi="Calibri" w:cs="Courier New"/>
        </w:rPr>
        <w:lastRenderedPageBreak/>
        <w:t>..............................................................................................................................................................................................................................................................................................................................................................................................................................................</w:t>
      </w:r>
      <w:r w:rsidR="0091780F">
        <w:rPr>
          <w:rFonts w:ascii="Calibri" w:hAnsi="Calibri" w:cs="Courier New"/>
        </w:rPr>
        <w:t>.................</w:t>
      </w:r>
    </w:p>
    <w:p w:rsidR="00981B58" w:rsidRPr="0099513F" w:rsidRDefault="00981B58" w:rsidP="00981B58">
      <w:pPr>
        <w:rPr>
          <w:rFonts w:ascii="Calibri" w:hAnsi="Calibri" w:cs="Arial"/>
          <w:b/>
          <w:i/>
          <w:sz w:val="12"/>
          <w:szCs w:val="22"/>
        </w:rPr>
      </w:pPr>
    </w:p>
    <w:p w:rsidR="00981B58" w:rsidRPr="0099513F" w:rsidRDefault="00981B58" w:rsidP="00981B58">
      <w:pPr>
        <w:rPr>
          <w:rFonts w:ascii="Calibri" w:hAnsi="Calibri" w:cs="Arial"/>
          <w:i/>
          <w:sz w:val="22"/>
          <w:szCs w:val="22"/>
        </w:rPr>
      </w:pPr>
      <w:r w:rsidRPr="0099513F">
        <w:rPr>
          <w:rFonts w:ascii="Calibri" w:hAnsi="Calibri" w:cs="Arial"/>
          <w:b/>
          <w:i/>
          <w:sz w:val="22"/>
          <w:szCs w:val="22"/>
        </w:rPr>
        <w:t xml:space="preserve">V. Załączniki: </w:t>
      </w:r>
      <w:r w:rsidRPr="0099513F">
        <w:rPr>
          <w:rFonts w:ascii="Calibri" w:hAnsi="Calibri" w:cs="Arial"/>
          <w:i/>
          <w:sz w:val="22"/>
          <w:szCs w:val="22"/>
        </w:rPr>
        <w:t xml:space="preserve"> </w:t>
      </w:r>
    </w:p>
    <w:p w:rsidR="00981B58" w:rsidRPr="0099513F" w:rsidRDefault="00981B58" w:rsidP="00981B58">
      <w:pPr>
        <w:rPr>
          <w:rFonts w:ascii="Calibri" w:hAnsi="Calibri" w:cs="Arial"/>
          <w:b/>
          <w:i/>
          <w:sz w:val="22"/>
          <w:szCs w:val="22"/>
        </w:rPr>
      </w:pPr>
      <w:r w:rsidRPr="0099513F">
        <w:rPr>
          <w:rFonts w:ascii="Calibri" w:hAnsi="Calibri" w:cs="Arial"/>
          <w:i/>
          <w:sz w:val="22"/>
          <w:szCs w:val="22"/>
        </w:rPr>
        <w:t>(materiały informacyjno-edukacyjne wykorzystywane w programie, informacje prasowe, publikacje i in.).</w:t>
      </w:r>
    </w:p>
    <w:p w:rsidR="00981B58" w:rsidRPr="0099513F" w:rsidRDefault="00981B58" w:rsidP="00981B58">
      <w:pPr>
        <w:rPr>
          <w:rFonts w:ascii="Calibri" w:hAnsi="Calibri" w:cs="Arial"/>
          <w:sz w:val="22"/>
          <w:szCs w:val="22"/>
        </w:rPr>
      </w:pPr>
    </w:p>
    <w:p w:rsidR="00981B58" w:rsidRPr="0099513F" w:rsidRDefault="00981B58" w:rsidP="00981B58">
      <w:pPr>
        <w:spacing w:line="360" w:lineRule="auto"/>
        <w:jc w:val="both"/>
        <w:rPr>
          <w:rFonts w:ascii="Calibri" w:hAnsi="Calibri"/>
          <w:sz w:val="22"/>
        </w:rPr>
      </w:pPr>
      <w:r w:rsidRPr="0099513F">
        <w:rPr>
          <w:rFonts w:ascii="Calibri" w:hAnsi="Calibri"/>
          <w:sz w:val="22"/>
        </w:rPr>
        <w:t>1. ............................................................</w:t>
      </w:r>
    </w:p>
    <w:p w:rsidR="00981B58" w:rsidRPr="0099513F" w:rsidRDefault="00981B58" w:rsidP="00981B58">
      <w:pPr>
        <w:spacing w:line="360" w:lineRule="auto"/>
        <w:jc w:val="both"/>
        <w:rPr>
          <w:rFonts w:ascii="Calibri" w:hAnsi="Calibri"/>
          <w:sz w:val="22"/>
        </w:rPr>
      </w:pPr>
      <w:r w:rsidRPr="0099513F">
        <w:rPr>
          <w:rFonts w:ascii="Calibri" w:hAnsi="Calibri"/>
          <w:sz w:val="22"/>
        </w:rPr>
        <w:t>2. ............................................................</w:t>
      </w:r>
    </w:p>
    <w:p w:rsidR="00981B58" w:rsidRPr="0099513F" w:rsidRDefault="00981B58" w:rsidP="00981B58">
      <w:pPr>
        <w:spacing w:line="360" w:lineRule="auto"/>
        <w:jc w:val="both"/>
        <w:rPr>
          <w:rFonts w:ascii="Calibri" w:hAnsi="Calibri" w:cs="Arial"/>
          <w:sz w:val="22"/>
          <w:szCs w:val="22"/>
        </w:rPr>
      </w:pPr>
      <w:r w:rsidRPr="0099513F">
        <w:rPr>
          <w:rFonts w:ascii="Calibri" w:hAnsi="Calibri"/>
          <w:sz w:val="22"/>
        </w:rPr>
        <w:t>3. ............................................................</w:t>
      </w:r>
    </w:p>
    <w:p w:rsidR="00981B58" w:rsidRPr="0099513F" w:rsidRDefault="00981B58" w:rsidP="00981B58">
      <w:pPr>
        <w:pStyle w:val="Tekstpodstawowy"/>
        <w:widowControl/>
        <w:ind w:left="4248" w:firstLine="708"/>
        <w:rPr>
          <w:rFonts w:ascii="Calibri" w:hAnsi="Calibri" w:cs="Arial"/>
          <w:sz w:val="22"/>
          <w:szCs w:val="22"/>
        </w:rPr>
      </w:pPr>
    </w:p>
    <w:p w:rsidR="00981B58" w:rsidRPr="0099513F" w:rsidRDefault="00981B58" w:rsidP="00981B58">
      <w:pPr>
        <w:pStyle w:val="Tekstpodstawowy"/>
        <w:widowControl/>
        <w:ind w:left="4956" w:firstLine="708"/>
        <w:rPr>
          <w:rFonts w:ascii="Calibri" w:hAnsi="Calibri" w:cs="Arial"/>
          <w:sz w:val="22"/>
          <w:szCs w:val="22"/>
        </w:rPr>
      </w:pPr>
      <w:r w:rsidRPr="0099513F">
        <w:rPr>
          <w:rFonts w:ascii="Calibri" w:hAnsi="Calibri" w:cs="Arial"/>
          <w:sz w:val="22"/>
          <w:szCs w:val="22"/>
        </w:rPr>
        <w:t>.........................................</w:t>
      </w:r>
      <w:r w:rsidR="0099513F">
        <w:rPr>
          <w:rFonts w:ascii="Calibri" w:hAnsi="Calibri" w:cs="Arial"/>
          <w:sz w:val="22"/>
          <w:szCs w:val="22"/>
        </w:rPr>
        <w:t>....................</w:t>
      </w:r>
    </w:p>
    <w:p w:rsidR="003454F2" w:rsidRDefault="00981B58" w:rsidP="0099513F">
      <w:pPr>
        <w:ind w:left="5664"/>
        <w:rPr>
          <w:rFonts w:ascii="Calibri" w:hAnsi="Calibri" w:cs="Arial"/>
          <w:sz w:val="18"/>
          <w:szCs w:val="22"/>
        </w:rPr>
      </w:pPr>
      <w:r w:rsidRPr="0099513F">
        <w:rPr>
          <w:rFonts w:ascii="Calibri" w:hAnsi="Calibri" w:cs="Arial"/>
          <w:sz w:val="18"/>
          <w:szCs w:val="22"/>
        </w:rPr>
        <w:t xml:space="preserve">podpis i pieczątka osoby/osób upoważnionych </w:t>
      </w:r>
      <w:r w:rsidRPr="0099513F">
        <w:rPr>
          <w:rFonts w:ascii="Calibri" w:hAnsi="Calibri" w:cs="Arial"/>
          <w:sz w:val="18"/>
          <w:szCs w:val="22"/>
        </w:rPr>
        <w:br/>
        <w:t>do reprezentowania Realizatora program</w:t>
      </w:r>
    </w:p>
    <w:p w:rsidR="00A26C7E" w:rsidRDefault="00A26C7E" w:rsidP="0099513F">
      <w:pPr>
        <w:ind w:left="5664"/>
        <w:rPr>
          <w:rFonts w:ascii="Calibri" w:hAnsi="Calibri" w:cs="Arial"/>
          <w:sz w:val="18"/>
          <w:szCs w:val="22"/>
        </w:rPr>
      </w:pPr>
    </w:p>
    <w:p w:rsidR="00A26C7E" w:rsidRDefault="00A26C7E" w:rsidP="0099513F">
      <w:pPr>
        <w:ind w:left="5664"/>
        <w:rPr>
          <w:rFonts w:ascii="Calibri" w:hAnsi="Calibri" w:cs="Arial"/>
          <w:sz w:val="18"/>
          <w:szCs w:val="22"/>
        </w:rPr>
      </w:pPr>
    </w:p>
    <w:p w:rsidR="00A26C7E" w:rsidRDefault="00A26C7E" w:rsidP="0099513F">
      <w:pPr>
        <w:ind w:left="5664"/>
        <w:rPr>
          <w:rFonts w:ascii="Calibri" w:hAnsi="Calibri" w:cs="Arial"/>
          <w:sz w:val="18"/>
          <w:szCs w:val="22"/>
        </w:rPr>
      </w:pPr>
    </w:p>
    <w:p w:rsidR="00A26C7E" w:rsidRDefault="00A26C7E" w:rsidP="0099513F">
      <w:pPr>
        <w:ind w:left="5664"/>
        <w:rPr>
          <w:rFonts w:ascii="Calibri" w:hAnsi="Calibri" w:cs="Arial"/>
          <w:sz w:val="18"/>
          <w:szCs w:val="22"/>
        </w:rPr>
      </w:pPr>
    </w:p>
    <w:p w:rsidR="00A26C7E" w:rsidRDefault="00A26C7E" w:rsidP="0099513F">
      <w:pPr>
        <w:ind w:left="5664"/>
        <w:rPr>
          <w:rFonts w:ascii="Calibri" w:hAnsi="Calibri" w:cs="Arial"/>
          <w:sz w:val="18"/>
          <w:szCs w:val="22"/>
        </w:rPr>
      </w:pPr>
    </w:p>
    <w:p w:rsidR="00A26C7E" w:rsidRDefault="00A26C7E" w:rsidP="0099513F">
      <w:pPr>
        <w:ind w:left="5664"/>
        <w:rPr>
          <w:rFonts w:ascii="Calibri" w:hAnsi="Calibri" w:cs="Arial"/>
          <w:sz w:val="18"/>
          <w:szCs w:val="22"/>
        </w:rPr>
      </w:pPr>
    </w:p>
    <w:p w:rsidR="00A26C7E" w:rsidRDefault="00A26C7E" w:rsidP="0099513F">
      <w:pPr>
        <w:ind w:left="5664"/>
        <w:rPr>
          <w:rFonts w:ascii="Calibri" w:hAnsi="Calibri" w:cs="Arial"/>
          <w:sz w:val="18"/>
          <w:szCs w:val="22"/>
        </w:rPr>
      </w:pPr>
    </w:p>
    <w:p w:rsidR="00A26C7E" w:rsidRDefault="00A26C7E" w:rsidP="0099513F">
      <w:pPr>
        <w:ind w:left="5664"/>
        <w:rPr>
          <w:rFonts w:ascii="Calibri" w:hAnsi="Calibri" w:cs="Arial"/>
          <w:sz w:val="18"/>
          <w:szCs w:val="22"/>
        </w:rPr>
      </w:pPr>
    </w:p>
    <w:p w:rsidR="00A26C7E" w:rsidRDefault="00A26C7E" w:rsidP="0099513F">
      <w:pPr>
        <w:ind w:left="5664"/>
        <w:rPr>
          <w:rFonts w:ascii="Calibri" w:hAnsi="Calibri" w:cs="Arial"/>
          <w:sz w:val="18"/>
          <w:szCs w:val="22"/>
        </w:rPr>
      </w:pPr>
    </w:p>
    <w:p w:rsidR="00A26C7E" w:rsidRDefault="00A26C7E" w:rsidP="0099513F">
      <w:pPr>
        <w:ind w:left="5664"/>
        <w:rPr>
          <w:rFonts w:ascii="Calibri" w:hAnsi="Calibri" w:cs="Arial"/>
          <w:sz w:val="18"/>
          <w:szCs w:val="22"/>
        </w:rPr>
      </w:pPr>
    </w:p>
    <w:p w:rsidR="00A26C7E" w:rsidRDefault="00A26C7E" w:rsidP="0099513F">
      <w:pPr>
        <w:ind w:left="5664"/>
        <w:rPr>
          <w:rFonts w:ascii="Calibri" w:hAnsi="Calibri" w:cs="Arial"/>
          <w:sz w:val="18"/>
          <w:szCs w:val="22"/>
        </w:rPr>
      </w:pPr>
    </w:p>
    <w:p w:rsidR="00A26C7E" w:rsidRDefault="00A26C7E" w:rsidP="0099513F">
      <w:pPr>
        <w:ind w:left="5664"/>
        <w:rPr>
          <w:rFonts w:ascii="Calibri" w:hAnsi="Calibri" w:cs="Arial"/>
          <w:sz w:val="18"/>
          <w:szCs w:val="22"/>
        </w:rPr>
      </w:pPr>
    </w:p>
    <w:p w:rsidR="00A26C7E" w:rsidRDefault="00A26C7E" w:rsidP="0099513F">
      <w:pPr>
        <w:ind w:left="5664"/>
        <w:rPr>
          <w:rFonts w:ascii="Calibri" w:hAnsi="Calibri" w:cs="Arial"/>
          <w:sz w:val="18"/>
          <w:szCs w:val="22"/>
        </w:rPr>
      </w:pPr>
    </w:p>
    <w:p w:rsidR="00A26C7E" w:rsidRDefault="00A26C7E" w:rsidP="0099513F">
      <w:pPr>
        <w:ind w:left="5664"/>
        <w:rPr>
          <w:rFonts w:ascii="Calibri" w:hAnsi="Calibri" w:cs="Arial"/>
          <w:sz w:val="18"/>
          <w:szCs w:val="22"/>
        </w:rPr>
      </w:pPr>
    </w:p>
    <w:p w:rsidR="00A26C7E" w:rsidRDefault="00A26C7E" w:rsidP="0099513F">
      <w:pPr>
        <w:ind w:left="5664"/>
        <w:rPr>
          <w:rFonts w:ascii="Calibri" w:hAnsi="Calibri" w:cs="Arial"/>
          <w:sz w:val="18"/>
          <w:szCs w:val="22"/>
        </w:rPr>
      </w:pPr>
    </w:p>
    <w:p w:rsidR="00A26C7E" w:rsidRDefault="00A26C7E" w:rsidP="0099513F">
      <w:pPr>
        <w:ind w:left="5664"/>
        <w:rPr>
          <w:rFonts w:ascii="Calibri" w:hAnsi="Calibri" w:cs="Arial"/>
          <w:sz w:val="18"/>
          <w:szCs w:val="22"/>
        </w:rPr>
      </w:pPr>
    </w:p>
    <w:p w:rsidR="00A26C7E" w:rsidRDefault="00A26C7E" w:rsidP="0099513F">
      <w:pPr>
        <w:ind w:left="5664"/>
        <w:rPr>
          <w:rFonts w:ascii="Calibri" w:hAnsi="Calibri" w:cs="Arial"/>
          <w:sz w:val="18"/>
          <w:szCs w:val="22"/>
        </w:rPr>
      </w:pPr>
    </w:p>
    <w:p w:rsidR="00A26C7E" w:rsidRDefault="00A26C7E" w:rsidP="0099513F">
      <w:pPr>
        <w:ind w:left="5664"/>
        <w:rPr>
          <w:rFonts w:ascii="Calibri" w:hAnsi="Calibri" w:cs="Arial"/>
          <w:sz w:val="18"/>
          <w:szCs w:val="22"/>
        </w:rPr>
      </w:pPr>
    </w:p>
    <w:p w:rsidR="00A26C7E" w:rsidRDefault="00A26C7E" w:rsidP="0099513F">
      <w:pPr>
        <w:ind w:left="5664"/>
        <w:rPr>
          <w:rFonts w:ascii="Calibri" w:hAnsi="Calibri" w:cs="Arial"/>
          <w:sz w:val="18"/>
          <w:szCs w:val="22"/>
        </w:rPr>
      </w:pPr>
    </w:p>
    <w:p w:rsidR="00A26C7E" w:rsidRDefault="00A26C7E" w:rsidP="0099513F">
      <w:pPr>
        <w:ind w:left="5664"/>
        <w:rPr>
          <w:rFonts w:ascii="Calibri" w:hAnsi="Calibri" w:cs="Arial"/>
          <w:sz w:val="18"/>
          <w:szCs w:val="22"/>
        </w:rPr>
      </w:pPr>
    </w:p>
    <w:p w:rsidR="00A26C7E" w:rsidRDefault="00A26C7E" w:rsidP="0099513F">
      <w:pPr>
        <w:ind w:left="5664"/>
        <w:rPr>
          <w:rFonts w:ascii="Calibri" w:hAnsi="Calibri" w:cs="Arial"/>
          <w:sz w:val="18"/>
          <w:szCs w:val="22"/>
        </w:rPr>
      </w:pPr>
    </w:p>
    <w:p w:rsidR="00A26C7E" w:rsidRDefault="00A26C7E" w:rsidP="0099513F">
      <w:pPr>
        <w:ind w:left="5664"/>
        <w:rPr>
          <w:rFonts w:ascii="Calibri" w:hAnsi="Calibri" w:cs="Arial"/>
          <w:sz w:val="18"/>
          <w:szCs w:val="22"/>
        </w:rPr>
      </w:pPr>
    </w:p>
    <w:p w:rsidR="00A26C7E" w:rsidRDefault="00A26C7E" w:rsidP="0099513F">
      <w:pPr>
        <w:ind w:left="5664"/>
        <w:rPr>
          <w:rFonts w:ascii="Calibri" w:hAnsi="Calibri" w:cs="Arial"/>
          <w:sz w:val="18"/>
          <w:szCs w:val="22"/>
        </w:rPr>
      </w:pPr>
    </w:p>
    <w:p w:rsidR="00A26C7E" w:rsidRDefault="00A26C7E" w:rsidP="0099513F">
      <w:pPr>
        <w:ind w:left="5664"/>
        <w:rPr>
          <w:rFonts w:ascii="Calibri" w:hAnsi="Calibri" w:cs="Arial"/>
          <w:sz w:val="18"/>
          <w:szCs w:val="22"/>
        </w:rPr>
      </w:pPr>
    </w:p>
    <w:p w:rsidR="00A26C7E" w:rsidRDefault="00A26C7E" w:rsidP="0099513F">
      <w:pPr>
        <w:ind w:left="5664"/>
        <w:rPr>
          <w:rFonts w:ascii="Calibri" w:hAnsi="Calibri" w:cs="Arial"/>
          <w:sz w:val="18"/>
          <w:szCs w:val="22"/>
        </w:rPr>
      </w:pPr>
    </w:p>
    <w:p w:rsidR="00A26C7E" w:rsidRDefault="00A26C7E" w:rsidP="0099513F">
      <w:pPr>
        <w:ind w:left="5664"/>
        <w:rPr>
          <w:rFonts w:ascii="Calibri" w:hAnsi="Calibri" w:cs="Arial"/>
          <w:sz w:val="18"/>
          <w:szCs w:val="22"/>
        </w:rPr>
      </w:pPr>
    </w:p>
    <w:p w:rsidR="00A26C7E" w:rsidRDefault="00A26C7E" w:rsidP="0099513F">
      <w:pPr>
        <w:ind w:left="5664"/>
        <w:rPr>
          <w:rFonts w:ascii="Calibri" w:hAnsi="Calibri" w:cs="Arial"/>
          <w:sz w:val="18"/>
          <w:szCs w:val="22"/>
        </w:rPr>
      </w:pPr>
    </w:p>
    <w:p w:rsidR="00A26C7E" w:rsidRDefault="00A26C7E" w:rsidP="0099513F">
      <w:pPr>
        <w:ind w:left="5664"/>
        <w:rPr>
          <w:rFonts w:ascii="Calibri" w:hAnsi="Calibri" w:cs="Arial"/>
          <w:sz w:val="18"/>
          <w:szCs w:val="22"/>
        </w:rPr>
      </w:pPr>
    </w:p>
    <w:p w:rsidR="00A26C7E" w:rsidRDefault="00A26C7E" w:rsidP="0099513F">
      <w:pPr>
        <w:ind w:left="5664"/>
        <w:rPr>
          <w:rFonts w:ascii="Calibri" w:hAnsi="Calibri" w:cs="Arial"/>
          <w:sz w:val="18"/>
          <w:szCs w:val="22"/>
        </w:rPr>
      </w:pPr>
    </w:p>
    <w:p w:rsidR="00A26C7E" w:rsidRDefault="00A26C7E" w:rsidP="0099513F">
      <w:pPr>
        <w:ind w:left="5664"/>
        <w:rPr>
          <w:rFonts w:ascii="Calibri" w:hAnsi="Calibri" w:cs="Arial"/>
          <w:sz w:val="18"/>
          <w:szCs w:val="22"/>
        </w:rPr>
      </w:pPr>
    </w:p>
    <w:p w:rsidR="00A26C7E" w:rsidRDefault="00A26C7E" w:rsidP="0099513F">
      <w:pPr>
        <w:ind w:left="5664"/>
        <w:rPr>
          <w:rFonts w:ascii="Calibri" w:hAnsi="Calibri" w:cs="Arial"/>
          <w:sz w:val="18"/>
          <w:szCs w:val="22"/>
        </w:rPr>
      </w:pPr>
    </w:p>
    <w:p w:rsidR="00A26C7E" w:rsidRDefault="00A26C7E" w:rsidP="0099513F">
      <w:pPr>
        <w:ind w:left="5664"/>
        <w:rPr>
          <w:rFonts w:ascii="Calibri" w:hAnsi="Calibri" w:cs="Arial"/>
          <w:sz w:val="18"/>
          <w:szCs w:val="22"/>
        </w:rPr>
      </w:pPr>
    </w:p>
    <w:p w:rsidR="00A26C7E" w:rsidRDefault="00A26C7E" w:rsidP="0099513F">
      <w:pPr>
        <w:ind w:left="5664"/>
        <w:rPr>
          <w:rFonts w:ascii="Calibri" w:hAnsi="Calibri" w:cs="Arial"/>
          <w:sz w:val="18"/>
          <w:szCs w:val="22"/>
        </w:rPr>
      </w:pPr>
    </w:p>
    <w:p w:rsidR="00A26C7E" w:rsidRDefault="00A26C7E" w:rsidP="0099513F">
      <w:pPr>
        <w:ind w:left="5664"/>
        <w:rPr>
          <w:rFonts w:ascii="Calibri" w:hAnsi="Calibri" w:cs="Arial"/>
          <w:sz w:val="18"/>
          <w:szCs w:val="22"/>
        </w:rPr>
      </w:pPr>
    </w:p>
    <w:p w:rsidR="00A26C7E" w:rsidRDefault="00A26C7E" w:rsidP="00763174">
      <w:pPr>
        <w:rPr>
          <w:rFonts w:ascii="Calibri" w:hAnsi="Calibri" w:cs="Arial"/>
          <w:sz w:val="18"/>
          <w:szCs w:val="22"/>
        </w:rPr>
      </w:pPr>
    </w:p>
    <w:p w:rsidR="00BA0A7F" w:rsidRDefault="00BA0A7F" w:rsidP="00BA0A7F">
      <w:pPr>
        <w:pStyle w:val="Nagwek1"/>
        <w:widowControl/>
        <w:tabs>
          <w:tab w:val="clear" w:pos="397"/>
        </w:tabs>
        <w:spacing w:line="360" w:lineRule="auto"/>
        <w:ind w:left="0" w:firstLine="0"/>
        <w:jc w:val="left"/>
        <w:rPr>
          <w:rFonts w:ascii="Calibri" w:hAnsi="Calibri" w:cs="Arial"/>
          <w:b w:val="0"/>
          <w:sz w:val="18"/>
          <w:szCs w:val="22"/>
        </w:rPr>
      </w:pPr>
    </w:p>
    <w:p w:rsidR="00BA0A7F" w:rsidRPr="00BA0A7F" w:rsidRDefault="00BA0A7F" w:rsidP="00BA0A7F"/>
    <w:p w:rsidR="00BA0A7F" w:rsidRDefault="00BA0A7F" w:rsidP="00221725">
      <w:pPr>
        <w:pStyle w:val="Nagwek1"/>
        <w:widowControl/>
        <w:tabs>
          <w:tab w:val="clear" w:pos="397"/>
        </w:tabs>
        <w:spacing w:line="360" w:lineRule="auto"/>
        <w:ind w:left="5353" w:firstLine="311"/>
        <w:jc w:val="left"/>
        <w:rPr>
          <w:rFonts w:ascii="Calibri" w:hAnsi="Calibri"/>
          <w:b w:val="0"/>
          <w:sz w:val="20"/>
          <w:szCs w:val="24"/>
        </w:rPr>
      </w:pPr>
    </w:p>
    <w:p w:rsidR="00A26C7E" w:rsidRPr="00A26C7E" w:rsidRDefault="00763174" w:rsidP="00221725">
      <w:pPr>
        <w:pStyle w:val="Nagwek1"/>
        <w:widowControl/>
        <w:tabs>
          <w:tab w:val="clear" w:pos="397"/>
        </w:tabs>
        <w:spacing w:line="360" w:lineRule="auto"/>
        <w:ind w:left="5353" w:firstLine="311"/>
        <w:jc w:val="left"/>
        <w:rPr>
          <w:rFonts w:ascii="Calibri" w:hAnsi="Calibri"/>
          <w:b w:val="0"/>
          <w:sz w:val="20"/>
          <w:szCs w:val="24"/>
        </w:rPr>
      </w:pPr>
      <w:r>
        <w:rPr>
          <w:rFonts w:ascii="Calibri" w:hAnsi="Calibri"/>
          <w:b w:val="0"/>
          <w:sz w:val="20"/>
          <w:szCs w:val="24"/>
        </w:rPr>
        <w:t>Załącznik Nr 7</w:t>
      </w:r>
    </w:p>
    <w:p w:rsidR="00A26C7E" w:rsidRPr="00A13C53" w:rsidRDefault="00867035" w:rsidP="00221725">
      <w:pPr>
        <w:spacing w:line="360" w:lineRule="auto"/>
        <w:ind w:left="4956" w:firstLine="708"/>
        <w:rPr>
          <w:rFonts w:ascii="Calibri" w:hAnsi="Calibri"/>
        </w:rPr>
      </w:pPr>
      <w:r w:rsidRPr="00B03A2E">
        <w:rPr>
          <w:rFonts w:ascii="Calibri" w:hAnsi="Calibri"/>
        </w:rPr>
        <w:t xml:space="preserve">do Zarządzenia </w:t>
      </w:r>
      <w:r w:rsidR="00BA0A7F">
        <w:rPr>
          <w:rFonts w:ascii="Calibri" w:hAnsi="Calibri"/>
        </w:rPr>
        <w:t>Nr21</w:t>
      </w:r>
      <w:r w:rsidR="008A38CC">
        <w:rPr>
          <w:rFonts w:ascii="Calibri" w:hAnsi="Calibri"/>
        </w:rPr>
        <w:t>/2018</w:t>
      </w:r>
    </w:p>
    <w:p w:rsidR="00A26C7E" w:rsidRPr="00A13C53" w:rsidRDefault="00A26C7E" w:rsidP="00221725">
      <w:pPr>
        <w:spacing w:line="360" w:lineRule="auto"/>
        <w:ind w:left="4956" w:firstLine="708"/>
        <w:rPr>
          <w:rFonts w:ascii="Calibri" w:hAnsi="Calibri"/>
        </w:rPr>
      </w:pPr>
      <w:r w:rsidRPr="00A13C53">
        <w:rPr>
          <w:rFonts w:ascii="Calibri" w:hAnsi="Calibri"/>
        </w:rPr>
        <w:t>Burmistrza Miasta Gorlice</w:t>
      </w:r>
    </w:p>
    <w:p w:rsidR="00A26C7E" w:rsidRPr="00A13C53" w:rsidRDefault="00BA0A7F" w:rsidP="00221725">
      <w:pPr>
        <w:ind w:left="4956" w:firstLine="708"/>
        <w:rPr>
          <w:rFonts w:ascii="Calibri" w:hAnsi="Calibri"/>
          <w:bCs/>
        </w:rPr>
      </w:pPr>
      <w:r>
        <w:rPr>
          <w:rFonts w:ascii="Calibri" w:hAnsi="Calibri"/>
        </w:rPr>
        <w:t xml:space="preserve">z dnia 12 stycznia </w:t>
      </w:r>
      <w:r w:rsidR="008A38CC">
        <w:rPr>
          <w:rFonts w:ascii="Calibri" w:hAnsi="Calibri"/>
        </w:rPr>
        <w:t>2018</w:t>
      </w:r>
      <w:r w:rsidR="00221725" w:rsidRPr="00A13C53">
        <w:rPr>
          <w:rFonts w:ascii="Calibri" w:hAnsi="Calibri"/>
        </w:rPr>
        <w:t xml:space="preserve"> r.</w:t>
      </w:r>
    </w:p>
    <w:p w:rsidR="00A26C7E" w:rsidRPr="00A13C53" w:rsidRDefault="00A26C7E" w:rsidP="00A26C7E">
      <w:pPr>
        <w:pStyle w:val="Standard"/>
        <w:jc w:val="both"/>
        <w:rPr>
          <w:rFonts w:ascii="Calibri" w:hAnsi="Calibri"/>
          <w:sz w:val="14"/>
          <w:szCs w:val="14"/>
        </w:rPr>
      </w:pPr>
    </w:p>
    <w:p w:rsidR="00A26C7E" w:rsidRPr="00A26C7E" w:rsidRDefault="00A26C7E" w:rsidP="00A26C7E">
      <w:pPr>
        <w:pStyle w:val="Standard"/>
        <w:rPr>
          <w:rFonts w:ascii="Calibri" w:hAnsi="Calibri"/>
          <w:sz w:val="22"/>
          <w:szCs w:val="22"/>
        </w:rPr>
      </w:pPr>
    </w:p>
    <w:p w:rsidR="00A26C7E" w:rsidRPr="00A26C7E" w:rsidRDefault="00A26C7E" w:rsidP="00A26C7E">
      <w:pPr>
        <w:pStyle w:val="Standard"/>
        <w:rPr>
          <w:rFonts w:ascii="Calibri" w:hAnsi="Calibri"/>
          <w:sz w:val="22"/>
          <w:szCs w:val="22"/>
        </w:rPr>
      </w:pPr>
      <w:r w:rsidRPr="00A26C7E">
        <w:rPr>
          <w:rFonts w:ascii="Calibri" w:hAnsi="Calibri"/>
          <w:sz w:val="22"/>
          <w:szCs w:val="22"/>
        </w:rPr>
        <w:tab/>
      </w:r>
    </w:p>
    <w:p w:rsidR="00A26C7E" w:rsidRPr="00A26C7E" w:rsidRDefault="00A26C7E" w:rsidP="00A26C7E">
      <w:pPr>
        <w:pStyle w:val="Standard"/>
        <w:ind w:left="5664"/>
        <w:rPr>
          <w:rFonts w:ascii="Calibri" w:hAnsi="Calibri"/>
          <w:sz w:val="22"/>
          <w:szCs w:val="22"/>
        </w:rPr>
      </w:pPr>
      <w:r w:rsidRPr="00A26C7E">
        <w:rPr>
          <w:rFonts w:ascii="Calibri" w:hAnsi="Calibri"/>
          <w:sz w:val="22"/>
          <w:szCs w:val="22"/>
        </w:rPr>
        <w:t>Gorlice, dnia...............................</w:t>
      </w:r>
    </w:p>
    <w:p w:rsidR="00A26C7E" w:rsidRPr="00A26C7E" w:rsidRDefault="00A26C7E" w:rsidP="00A26C7E">
      <w:pPr>
        <w:pStyle w:val="Standard"/>
        <w:rPr>
          <w:rFonts w:ascii="Calibri" w:hAnsi="Calibri"/>
          <w:sz w:val="22"/>
          <w:szCs w:val="22"/>
        </w:rPr>
      </w:pPr>
    </w:p>
    <w:p w:rsidR="00A26C7E" w:rsidRPr="00A26C7E" w:rsidRDefault="00A26C7E" w:rsidP="00A26C7E">
      <w:pPr>
        <w:pStyle w:val="Standard"/>
        <w:jc w:val="center"/>
        <w:rPr>
          <w:rFonts w:ascii="Calibri" w:hAnsi="Calibri"/>
          <w:b/>
          <w:bCs/>
        </w:rPr>
      </w:pPr>
      <w:r w:rsidRPr="00A26C7E">
        <w:rPr>
          <w:rFonts w:ascii="Calibri" w:hAnsi="Calibri"/>
          <w:b/>
          <w:bCs/>
        </w:rPr>
        <w:t>ZGODA RODZICÓW / OPIEKUNÓW PRAWNYCH*</w:t>
      </w:r>
    </w:p>
    <w:p w:rsidR="00A26C7E" w:rsidRPr="00A26C7E" w:rsidRDefault="00A26C7E" w:rsidP="00A26C7E">
      <w:pPr>
        <w:pStyle w:val="Standard"/>
        <w:jc w:val="center"/>
        <w:rPr>
          <w:rFonts w:ascii="Calibri" w:hAnsi="Calibri"/>
        </w:rPr>
      </w:pPr>
    </w:p>
    <w:p w:rsidR="00A26C7E" w:rsidRPr="00A26C7E" w:rsidRDefault="00A26C7E" w:rsidP="00A26C7E">
      <w:pPr>
        <w:pStyle w:val="Default"/>
        <w:jc w:val="both"/>
        <w:rPr>
          <w:rFonts w:ascii="Calibri" w:hAnsi="Calibri"/>
        </w:rPr>
      </w:pPr>
      <w:r w:rsidRPr="00A26C7E">
        <w:rPr>
          <w:rFonts w:ascii="Calibri" w:hAnsi="Calibri"/>
        </w:rPr>
        <w:t>Ja niżej podpisana/podpisany.……………………………………………………………….</w:t>
      </w:r>
    </w:p>
    <w:p w:rsidR="00A26C7E" w:rsidRPr="00A26C7E" w:rsidRDefault="00A26C7E" w:rsidP="00A26C7E">
      <w:pPr>
        <w:pStyle w:val="Default"/>
        <w:jc w:val="both"/>
        <w:rPr>
          <w:rFonts w:ascii="Calibri" w:hAnsi="Calibri"/>
        </w:rPr>
      </w:pPr>
    </w:p>
    <w:p w:rsidR="00A26C7E" w:rsidRPr="00A26C7E" w:rsidRDefault="00A26C7E" w:rsidP="00A26C7E">
      <w:pPr>
        <w:pStyle w:val="Default"/>
        <w:jc w:val="both"/>
        <w:rPr>
          <w:rFonts w:ascii="Calibri" w:hAnsi="Calibri"/>
        </w:rPr>
      </w:pPr>
      <w:r w:rsidRPr="00A26C7E">
        <w:rPr>
          <w:rFonts w:ascii="Calibri" w:hAnsi="Calibri"/>
        </w:rPr>
        <w:t>zam. ……………………………………………………………………………………………..</w:t>
      </w:r>
    </w:p>
    <w:p w:rsidR="00A26C7E" w:rsidRPr="00A26C7E" w:rsidRDefault="00A26C7E" w:rsidP="00A26C7E">
      <w:pPr>
        <w:pStyle w:val="Default"/>
        <w:jc w:val="both"/>
        <w:rPr>
          <w:rFonts w:ascii="Calibri" w:hAnsi="Calibri"/>
        </w:rPr>
      </w:pPr>
    </w:p>
    <w:p w:rsidR="00A26C7E" w:rsidRPr="00A26C7E" w:rsidRDefault="00A26C7E" w:rsidP="00A26C7E">
      <w:pPr>
        <w:pStyle w:val="Default"/>
        <w:jc w:val="both"/>
        <w:rPr>
          <w:rFonts w:ascii="Calibri" w:hAnsi="Calibri"/>
        </w:rPr>
      </w:pPr>
      <w:r w:rsidRPr="00A26C7E">
        <w:rPr>
          <w:rFonts w:ascii="Calibri" w:hAnsi="Calibri"/>
        </w:rPr>
        <w:t>numer telefonu:............................................................................................................</w:t>
      </w:r>
    </w:p>
    <w:p w:rsidR="00A26C7E" w:rsidRPr="00A26C7E" w:rsidRDefault="00A26C7E" w:rsidP="00A26C7E">
      <w:pPr>
        <w:pStyle w:val="Default"/>
        <w:jc w:val="both"/>
        <w:rPr>
          <w:rFonts w:ascii="Calibri" w:hAnsi="Calibri"/>
        </w:rPr>
      </w:pPr>
    </w:p>
    <w:p w:rsidR="00A26C7E" w:rsidRPr="00A26C7E" w:rsidRDefault="00A26C7E" w:rsidP="00A26C7E">
      <w:pPr>
        <w:pStyle w:val="Default"/>
        <w:numPr>
          <w:ilvl w:val="0"/>
          <w:numId w:val="43"/>
        </w:numPr>
        <w:jc w:val="both"/>
        <w:rPr>
          <w:rFonts w:ascii="Calibri" w:hAnsi="Calibri"/>
        </w:rPr>
      </w:pPr>
      <w:r w:rsidRPr="00A26C7E">
        <w:rPr>
          <w:rFonts w:ascii="Calibri" w:hAnsi="Calibri"/>
          <w:b/>
          <w:bCs/>
        </w:rPr>
        <w:t>Wyrażam zgodę/nie wyrażam zgody*</w:t>
      </w:r>
      <w:r w:rsidRPr="00A26C7E">
        <w:rPr>
          <w:rFonts w:ascii="Calibri" w:hAnsi="Calibri"/>
        </w:rPr>
        <w:t xml:space="preserve"> na przeprowadzenie </w:t>
      </w:r>
      <w:r w:rsidRPr="00A26C7E">
        <w:rPr>
          <w:rFonts w:ascii="Calibri" w:hAnsi="Calibri"/>
          <w:b/>
          <w:bCs/>
        </w:rPr>
        <w:t>badania kwalifikującego</w:t>
      </w:r>
      <w:r w:rsidRPr="00A26C7E">
        <w:rPr>
          <w:rFonts w:ascii="Calibri" w:hAnsi="Calibri"/>
        </w:rPr>
        <w:t xml:space="preserve"> i </w:t>
      </w:r>
      <w:r w:rsidRPr="00A26C7E">
        <w:rPr>
          <w:rFonts w:ascii="Calibri" w:hAnsi="Calibri"/>
          <w:b/>
          <w:bCs/>
        </w:rPr>
        <w:t>wykonanie</w:t>
      </w:r>
      <w:r w:rsidRPr="00A26C7E">
        <w:rPr>
          <w:rFonts w:ascii="Calibri" w:hAnsi="Calibri"/>
        </w:rPr>
        <w:t xml:space="preserve"> </w:t>
      </w:r>
      <w:r w:rsidRPr="00A26C7E">
        <w:rPr>
          <w:rFonts w:ascii="Calibri" w:hAnsi="Calibri"/>
          <w:b/>
          <w:bCs/>
        </w:rPr>
        <w:t>szczepienia ochronnego</w:t>
      </w:r>
      <w:r w:rsidRPr="00A26C7E">
        <w:rPr>
          <w:rFonts w:ascii="Calibri" w:hAnsi="Calibri"/>
        </w:rPr>
        <w:t xml:space="preserve"> przeciw zakażeniu wirusem brodawczaka ludzkiego HPV (dwie dawki szczepionki) w ramach </w:t>
      </w:r>
      <w:r w:rsidRPr="00A26C7E">
        <w:rPr>
          <w:rFonts w:ascii="Calibri" w:hAnsi="Calibri"/>
          <w:b/>
          <w:bCs/>
        </w:rPr>
        <w:t xml:space="preserve">„Programu Profilaktyki Zakażeń Wirusem Brodawczaka  Ludzkiego (HPV) dla  miasta Gorlice” </w:t>
      </w:r>
      <w:r w:rsidRPr="00A26C7E">
        <w:rPr>
          <w:rFonts w:ascii="Calibri" w:hAnsi="Calibri"/>
        </w:rPr>
        <w:t>mojego dziecka:</w:t>
      </w:r>
    </w:p>
    <w:p w:rsidR="00A26C7E" w:rsidRPr="00A26C7E" w:rsidRDefault="00A26C7E" w:rsidP="00A26C7E">
      <w:pPr>
        <w:pStyle w:val="Default"/>
        <w:jc w:val="both"/>
        <w:rPr>
          <w:rFonts w:ascii="Calibri" w:hAnsi="Calibri"/>
        </w:rPr>
      </w:pPr>
    </w:p>
    <w:p w:rsidR="00A26C7E" w:rsidRPr="00A26C7E" w:rsidRDefault="00A26C7E" w:rsidP="00A26C7E">
      <w:pPr>
        <w:pStyle w:val="Default"/>
        <w:ind w:left="360"/>
        <w:jc w:val="both"/>
        <w:rPr>
          <w:rFonts w:ascii="Calibri" w:hAnsi="Calibri"/>
        </w:rPr>
      </w:pPr>
      <w:r w:rsidRPr="00A26C7E">
        <w:rPr>
          <w:rFonts w:ascii="Calibri" w:hAnsi="Calibri"/>
        </w:rPr>
        <w:t>……………………………………………………………… PESEL …………………………...</w:t>
      </w:r>
    </w:p>
    <w:p w:rsidR="00A26C7E" w:rsidRPr="00A26C7E" w:rsidRDefault="00A26C7E" w:rsidP="00A26C7E">
      <w:pPr>
        <w:pStyle w:val="Default"/>
        <w:ind w:left="360"/>
        <w:jc w:val="both"/>
        <w:rPr>
          <w:rFonts w:ascii="Calibri" w:hAnsi="Calibri"/>
          <w:sz w:val="16"/>
          <w:szCs w:val="16"/>
        </w:rPr>
      </w:pPr>
      <w:r w:rsidRPr="00A26C7E">
        <w:rPr>
          <w:rFonts w:ascii="Calibri" w:hAnsi="Calibri"/>
          <w:sz w:val="16"/>
          <w:szCs w:val="16"/>
        </w:rPr>
        <w:t>(imię i nazwisko dziecka)</w:t>
      </w:r>
    </w:p>
    <w:p w:rsidR="00A26C7E" w:rsidRPr="00A26C7E" w:rsidRDefault="00A26C7E" w:rsidP="00A26C7E">
      <w:pPr>
        <w:pStyle w:val="Default"/>
        <w:jc w:val="both"/>
        <w:rPr>
          <w:rFonts w:ascii="Calibri" w:hAnsi="Calibri"/>
        </w:rPr>
      </w:pPr>
    </w:p>
    <w:p w:rsidR="00A26C7E" w:rsidRPr="00A26C7E" w:rsidRDefault="00A26C7E" w:rsidP="00A26C7E">
      <w:pPr>
        <w:pStyle w:val="Default"/>
        <w:ind w:left="360"/>
        <w:jc w:val="both"/>
        <w:rPr>
          <w:rFonts w:ascii="Calibri" w:hAnsi="Calibri"/>
        </w:rPr>
      </w:pPr>
      <w:r w:rsidRPr="00A26C7E">
        <w:rPr>
          <w:rFonts w:ascii="Calibri" w:hAnsi="Calibri"/>
        </w:rPr>
        <w:t>Córka uczęszcza do …………………………………………………………………………….</w:t>
      </w:r>
    </w:p>
    <w:p w:rsidR="00A26C7E" w:rsidRPr="00A26C7E" w:rsidRDefault="00A26C7E" w:rsidP="00A26C7E">
      <w:pPr>
        <w:pStyle w:val="Default"/>
        <w:jc w:val="both"/>
        <w:rPr>
          <w:rFonts w:ascii="Calibri" w:hAnsi="Calibri"/>
          <w:sz w:val="16"/>
          <w:szCs w:val="16"/>
        </w:rPr>
      </w:pPr>
      <w:r w:rsidRPr="00A26C7E">
        <w:rPr>
          <w:rFonts w:ascii="Calibri" w:hAnsi="Calibri"/>
        </w:rPr>
        <w:tab/>
      </w:r>
      <w:r w:rsidRPr="00A26C7E">
        <w:rPr>
          <w:rFonts w:ascii="Calibri" w:hAnsi="Calibri"/>
        </w:rPr>
        <w:tab/>
      </w:r>
      <w:r w:rsidRPr="00A26C7E">
        <w:rPr>
          <w:rFonts w:ascii="Calibri" w:hAnsi="Calibri"/>
        </w:rPr>
        <w:tab/>
      </w:r>
      <w:r w:rsidRPr="00A26C7E">
        <w:rPr>
          <w:rFonts w:ascii="Calibri" w:hAnsi="Calibri"/>
        </w:rPr>
        <w:tab/>
      </w:r>
      <w:r w:rsidRPr="00A26C7E">
        <w:rPr>
          <w:rFonts w:ascii="Calibri" w:hAnsi="Calibri"/>
        </w:rPr>
        <w:tab/>
      </w:r>
      <w:r w:rsidRPr="00A26C7E">
        <w:rPr>
          <w:rFonts w:ascii="Calibri" w:hAnsi="Calibri"/>
        </w:rPr>
        <w:tab/>
      </w:r>
      <w:r w:rsidRPr="00A26C7E">
        <w:rPr>
          <w:rFonts w:ascii="Calibri" w:hAnsi="Calibri"/>
          <w:sz w:val="16"/>
          <w:szCs w:val="16"/>
        </w:rPr>
        <w:t>(nazwa szkoły)</w:t>
      </w:r>
    </w:p>
    <w:p w:rsidR="00A26C7E" w:rsidRPr="00A26C7E" w:rsidRDefault="00A26C7E" w:rsidP="00A26C7E">
      <w:pPr>
        <w:rPr>
          <w:rFonts w:ascii="Calibri" w:hAnsi="Calibri"/>
          <w:b/>
          <w:bCs/>
        </w:rPr>
      </w:pPr>
    </w:p>
    <w:p w:rsidR="00A26C7E" w:rsidRPr="00A26C7E" w:rsidRDefault="00A26C7E" w:rsidP="00A26C7E">
      <w:pPr>
        <w:numPr>
          <w:ilvl w:val="0"/>
          <w:numId w:val="43"/>
        </w:numPr>
        <w:tabs>
          <w:tab w:val="left" w:pos="284"/>
          <w:tab w:val="left" w:pos="1418"/>
        </w:tabs>
        <w:spacing w:line="276" w:lineRule="auto"/>
        <w:rPr>
          <w:rFonts w:ascii="Calibri" w:hAnsi="Calibri"/>
        </w:rPr>
      </w:pPr>
      <w:r w:rsidRPr="00A26C7E">
        <w:rPr>
          <w:rFonts w:ascii="Calibri" w:hAnsi="Calibri"/>
          <w:b/>
          <w:bCs/>
        </w:rPr>
        <w:t>Sposób zaszczepienia dziecka*:</w:t>
      </w:r>
    </w:p>
    <w:p w:rsidR="00A26C7E" w:rsidRPr="00A26C7E" w:rsidRDefault="00A26C7E" w:rsidP="00A26C7E">
      <w:pPr>
        <w:ind w:left="784" w:hanging="424"/>
        <w:rPr>
          <w:rFonts w:ascii="Calibri" w:hAnsi="Calibri"/>
        </w:rPr>
      </w:pPr>
      <w:r w:rsidRPr="00A26C7E">
        <w:rPr>
          <w:rFonts w:ascii="Calibri" w:hAnsi="Calibri"/>
        </w:rPr>
        <w:sym w:font="Wingdings" w:char="F0A8"/>
      </w:r>
      <w:r w:rsidRPr="00A26C7E">
        <w:rPr>
          <w:rFonts w:ascii="Calibri" w:hAnsi="Calibri"/>
        </w:rPr>
        <w:t xml:space="preserve"> </w:t>
      </w:r>
      <w:r w:rsidRPr="00A26C7E">
        <w:rPr>
          <w:rFonts w:ascii="Calibri" w:hAnsi="Calibri" w:cs="Tahoma"/>
        </w:rPr>
        <w:t>w obecności rodzica/opiekuna prawnego</w:t>
      </w:r>
    </w:p>
    <w:p w:rsidR="00A26C7E" w:rsidRPr="00A26C7E" w:rsidRDefault="00A26C7E" w:rsidP="00A26C7E">
      <w:pPr>
        <w:ind w:left="784" w:hanging="424"/>
        <w:rPr>
          <w:rFonts w:ascii="Calibri" w:hAnsi="Calibri"/>
        </w:rPr>
      </w:pPr>
      <w:r w:rsidRPr="00A26C7E">
        <w:rPr>
          <w:rFonts w:ascii="Calibri" w:hAnsi="Calibri"/>
        </w:rPr>
        <w:sym w:font="Wingdings" w:char="F0A8"/>
      </w:r>
      <w:r w:rsidRPr="00A26C7E">
        <w:rPr>
          <w:rFonts w:ascii="Calibri" w:hAnsi="Calibri"/>
        </w:rPr>
        <w:t xml:space="preserve"> </w:t>
      </w:r>
      <w:r w:rsidRPr="00A26C7E">
        <w:rPr>
          <w:rFonts w:ascii="Calibri" w:hAnsi="Calibri" w:cs="Tahoma"/>
        </w:rPr>
        <w:t>bez rodzica/opiekuna prawnego</w:t>
      </w:r>
      <w:r w:rsidRPr="00A26C7E">
        <w:rPr>
          <w:rFonts w:ascii="Calibri" w:hAnsi="Calibri"/>
        </w:rPr>
        <w:t xml:space="preserve"> </w:t>
      </w:r>
    </w:p>
    <w:p w:rsidR="00A26C7E" w:rsidRPr="00A26C7E" w:rsidRDefault="00A26C7E" w:rsidP="00A26C7E">
      <w:pPr>
        <w:ind w:left="784" w:hanging="424"/>
        <w:rPr>
          <w:rFonts w:ascii="Calibri" w:hAnsi="Calibri"/>
        </w:rPr>
      </w:pPr>
    </w:p>
    <w:p w:rsidR="00A26C7E" w:rsidRPr="00A26C7E" w:rsidRDefault="00A26C7E" w:rsidP="00A26C7E">
      <w:pPr>
        <w:pStyle w:val="Standard"/>
        <w:numPr>
          <w:ilvl w:val="0"/>
          <w:numId w:val="43"/>
        </w:numPr>
        <w:autoSpaceDE w:val="0"/>
        <w:jc w:val="both"/>
        <w:rPr>
          <w:rFonts w:ascii="Calibri" w:eastAsia="Times New Roman" w:hAnsi="Calibri" w:cs="Times New Roman"/>
          <w:color w:val="000000"/>
        </w:rPr>
      </w:pPr>
      <w:r w:rsidRPr="00A26C7E">
        <w:rPr>
          <w:rFonts w:ascii="Calibri" w:hAnsi="Calibri"/>
        </w:rPr>
        <w:t xml:space="preserve">Oświadczam, że </w:t>
      </w:r>
      <w:r w:rsidRPr="00A26C7E">
        <w:rPr>
          <w:rFonts w:ascii="Calibri" w:hAnsi="Calibri"/>
          <w:b/>
        </w:rPr>
        <w:t>zapoznano/nie zapoznano mnie</w:t>
      </w:r>
      <w:r w:rsidRPr="00A26C7E">
        <w:rPr>
          <w:rFonts w:ascii="Calibri" w:hAnsi="Calibri"/>
        </w:rPr>
        <w:t>* z zasadami i terminami realizacji szczepień oraz potencjalnymi działaniami niepożądanymi szczepionki.</w:t>
      </w:r>
    </w:p>
    <w:p w:rsidR="00A26C7E" w:rsidRPr="00A26C7E" w:rsidRDefault="00A26C7E" w:rsidP="00A26C7E">
      <w:pPr>
        <w:pStyle w:val="Standard"/>
        <w:jc w:val="both"/>
        <w:rPr>
          <w:rFonts w:ascii="Calibri" w:eastAsia="Times New Roman" w:hAnsi="Calibri" w:cs="Times New Roman"/>
          <w:b/>
          <w:bCs/>
          <w:color w:val="000000"/>
        </w:rPr>
      </w:pPr>
      <w:r w:rsidRPr="00A26C7E">
        <w:rPr>
          <w:rFonts w:ascii="Calibri" w:eastAsia="Times New Roman" w:hAnsi="Calibri" w:cs="Times New Roman"/>
          <w:b/>
          <w:bCs/>
          <w:color w:val="000000"/>
        </w:rPr>
        <w:tab/>
      </w:r>
    </w:p>
    <w:p w:rsidR="00A26C7E" w:rsidRPr="00BA0A7F" w:rsidRDefault="00A26C7E" w:rsidP="00A26C7E">
      <w:pPr>
        <w:pStyle w:val="Standard"/>
        <w:numPr>
          <w:ilvl w:val="0"/>
          <w:numId w:val="43"/>
        </w:numPr>
        <w:jc w:val="both"/>
        <w:rPr>
          <w:rFonts w:ascii="Calibri" w:hAnsi="Calibri"/>
        </w:rPr>
      </w:pPr>
      <w:r w:rsidRPr="00A26C7E">
        <w:rPr>
          <w:rFonts w:ascii="Calibri" w:eastAsia="Times New Roman" w:hAnsi="Calibri" w:cs="Times New Roman"/>
          <w:b/>
          <w:bCs/>
          <w:color w:val="000000"/>
        </w:rPr>
        <w:t>Wyrażam zgodę/nie wyrażam zgody*</w:t>
      </w:r>
      <w:r w:rsidRPr="00A26C7E">
        <w:rPr>
          <w:rFonts w:ascii="Calibri" w:eastAsia="Times New Roman" w:hAnsi="Calibri" w:cs="Times New Roman"/>
          <w:color w:val="000000"/>
        </w:rPr>
        <w:t xml:space="preserve"> na przetwarzanie danych osobowych moich i córki/podopiecznej </w:t>
      </w:r>
      <w:r w:rsidRPr="00A26C7E">
        <w:rPr>
          <w:rFonts w:ascii="Calibri" w:eastAsia="Times New Roman" w:hAnsi="Calibri" w:cs="Times New Roman"/>
          <w:b/>
          <w:bCs/>
          <w:color w:val="000000"/>
        </w:rPr>
        <w:t>TYLKO</w:t>
      </w:r>
      <w:r w:rsidRPr="00A26C7E">
        <w:rPr>
          <w:rFonts w:ascii="Calibri" w:eastAsia="Times New Roman" w:hAnsi="Calibri" w:cs="Times New Roman"/>
          <w:color w:val="000000"/>
        </w:rPr>
        <w:t> i </w:t>
      </w:r>
      <w:r w:rsidRPr="00A26C7E">
        <w:rPr>
          <w:rFonts w:ascii="Calibri" w:eastAsia="Times New Roman" w:hAnsi="Calibri" w:cs="Times New Roman"/>
          <w:b/>
          <w:bCs/>
          <w:color w:val="000000"/>
        </w:rPr>
        <w:t>WYŁĄCZNIE</w:t>
      </w:r>
      <w:r w:rsidRPr="00A26C7E">
        <w:rPr>
          <w:rFonts w:ascii="Calibri" w:eastAsia="Times New Roman" w:hAnsi="Calibri" w:cs="Times New Roman"/>
          <w:color w:val="000000"/>
        </w:rPr>
        <w:t xml:space="preserve"> na potrzeby związane z realizacją </w:t>
      </w:r>
      <w:r w:rsidRPr="00A26C7E">
        <w:rPr>
          <w:rFonts w:ascii="Calibri" w:hAnsi="Calibri"/>
          <w:u w:val="single"/>
        </w:rPr>
        <w:t>„Programu Profilaktyki Zakażeń Wirusem Brodawczaka Ludzkiego (HPV) dla miasta Gorlice”</w:t>
      </w:r>
      <w:r w:rsidRPr="00A26C7E">
        <w:rPr>
          <w:rFonts w:ascii="Calibri" w:hAnsi="Calibri"/>
        </w:rPr>
        <w:t xml:space="preserve"> zgodnie z ustawą z dnia 29 sierpnia 1997r. o ochroni</w:t>
      </w:r>
      <w:r w:rsidR="00056916">
        <w:rPr>
          <w:rFonts w:ascii="Calibri" w:hAnsi="Calibri"/>
        </w:rPr>
        <w:t xml:space="preserve">e danych osobowych </w:t>
      </w:r>
      <w:r w:rsidR="00056916" w:rsidRPr="00BA0A7F">
        <w:rPr>
          <w:rFonts w:ascii="Calibri" w:hAnsi="Calibri"/>
        </w:rPr>
        <w:t>(t.j. Dz. U z 2016 r., poz. 922</w:t>
      </w:r>
      <w:r w:rsidRPr="00BA0A7F">
        <w:rPr>
          <w:rFonts w:ascii="Calibri" w:hAnsi="Calibri"/>
        </w:rPr>
        <w:t>).</w:t>
      </w:r>
    </w:p>
    <w:p w:rsidR="00A26C7E" w:rsidRPr="00A26C7E" w:rsidRDefault="00A26C7E" w:rsidP="00A26C7E">
      <w:pPr>
        <w:pStyle w:val="Default"/>
        <w:ind w:left="360"/>
        <w:jc w:val="both"/>
        <w:rPr>
          <w:rFonts w:ascii="Calibri" w:hAnsi="Calibri"/>
        </w:rPr>
      </w:pPr>
      <w:r w:rsidRPr="00A26C7E">
        <w:rPr>
          <w:rFonts w:ascii="Calibri" w:hAnsi="Calibri"/>
        </w:rPr>
        <w:t>Mam jednocześnie świadomość, że brak zgody na przetwarzanie danych lub jej odwołanie jest równoznaczne z rezygnacją z udziału w przedmiotowym programie.</w:t>
      </w:r>
    </w:p>
    <w:p w:rsidR="00A26C7E" w:rsidRPr="00A26C7E" w:rsidRDefault="00A26C7E" w:rsidP="00A26C7E">
      <w:pPr>
        <w:pStyle w:val="Default"/>
        <w:jc w:val="both"/>
        <w:rPr>
          <w:rFonts w:ascii="Calibri" w:hAnsi="Calibri"/>
          <w:sz w:val="16"/>
          <w:szCs w:val="16"/>
        </w:rPr>
      </w:pPr>
    </w:p>
    <w:p w:rsidR="00A26C7E" w:rsidRPr="00A26C7E" w:rsidRDefault="00A26C7E" w:rsidP="00A26C7E">
      <w:pPr>
        <w:pStyle w:val="Default"/>
        <w:jc w:val="both"/>
        <w:rPr>
          <w:rFonts w:ascii="Calibri" w:hAnsi="Calibri"/>
          <w:sz w:val="16"/>
          <w:szCs w:val="16"/>
        </w:rPr>
      </w:pPr>
      <w:r w:rsidRPr="00A26C7E">
        <w:rPr>
          <w:rFonts w:ascii="Calibri" w:hAnsi="Calibri"/>
          <w:sz w:val="16"/>
          <w:szCs w:val="16"/>
        </w:rPr>
        <w:tab/>
      </w:r>
      <w:r w:rsidRPr="00A26C7E">
        <w:rPr>
          <w:rFonts w:ascii="Calibri" w:hAnsi="Calibri"/>
          <w:sz w:val="16"/>
          <w:szCs w:val="16"/>
        </w:rPr>
        <w:tab/>
      </w:r>
      <w:r w:rsidRPr="00A26C7E">
        <w:rPr>
          <w:rFonts w:ascii="Calibri" w:hAnsi="Calibri"/>
          <w:sz w:val="16"/>
          <w:szCs w:val="16"/>
        </w:rPr>
        <w:tab/>
      </w:r>
      <w:r w:rsidRPr="00A26C7E">
        <w:rPr>
          <w:rFonts w:ascii="Calibri" w:hAnsi="Calibri"/>
          <w:sz w:val="16"/>
          <w:szCs w:val="16"/>
        </w:rPr>
        <w:tab/>
      </w:r>
      <w:r w:rsidRPr="00A26C7E">
        <w:rPr>
          <w:rFonts w:ascii="Calibri" w:hAnsi="Calibri"/>
          <w:sz w:val="16"/>
          <w:szCs w:val="16"/>
        </w:rPr>
        <w:tab/>
      </w:r>
      <w:r w:rsidRPr="00A26C7E">
        <w:rPr>
          <w:rFonts w:ascii="Calibri" w:hAnsi="Calibri"/>
          <w:sz w:val="16"/>
          <w:szCs w:val="16"/>
        </w:rPr>
        <w:tab/>
      </w:r>
      <w:r w:rsidRPr="00A26C7E">
        <w:rPr>
          <w:rFonts w:ascii="Calibri" w:hAnsi="Calibri"/>
          <w:sz w:val="16"/>
          <w:szCs w:val="16"/>
        </w:rPr>
        <w:tab/>
      </w:r>
      <w:r w:rsidRPr="00A26C7E">
        <w:rPr>
          <w:rFonts w:ascii="Calibri" w:hAnsi="Calibri"/>
          <w:sz w:val="16"/>
          <w:szCs w:val="16"/>
        </w:rPr>
        <w:tab/>
      </w:r>
    </w:p>
    <w:p w:rsidR="00A26C7E" w:rsidRPr="00A26C7E" w:rsidRDefault="00A26C7E" w:rsidP="00A26C7E">
      <w:pPr>
        <w:pStyle w:val="Default"/>
        <w:jc w:val="both"/>
        <w:rPr>
          <w:rFonts w:ascii="Calibri" w:hAnsi="Calibri"/>
          <w:sz w:val="16"/>
          <w:szCs w:val="16"/>
        </w:rPr>
      </w:pPr>
    </w:p>
    <w:p w:rsidR="00A26C7E" w:rsidRPr="00A26C7E" w:rsidRDefault="00A26C7E" w:rsidP="00A26C7E">
      <w:pPr>
        <w:pStyle w:val="Default"/>
        <w:ind w:left="5664"/>
        <w:jc w:val="both"/>
        <w:rPr>
          <w:rFonts w:ascii="Calibri" w:hAnsi="Calibri"/>
          <w:sz w:val="16"/>
          <w:szCs w:val="16"/>
        </w:rPr>
      </w:pPr>
      <w:r>
        <w:rPr>
          <w:rFonts w:ascii="Calibri" w:hAnsi="Calibri"/>
          <w:sz w:val="16"/>
          <w:szCs w:val="16"/>
        </w:rPr>
        <w:t xml:space="preserve">     ]</w:t>
      </w:r>
      <w:r w:rsidRPr="00A26C7E">
        <w:rPr>
          <w:rFonts w:ascii="Calibri" w:hAnsi="Calibri"/>
          <w:sz w:val="16"/>
          <w:szCs w:val="16"/>
        </w:rPr>
        <w:t>……………………………………………………….</w:t>
      </w:r>
    </w:p>
    <w:p w:rsidR="00A26C7E" w:rsidRPr="00A26C7E" w:rsidRDefault="00A26C7E" w:rsidP="00A26C7E">
      <w:pPr>
        <w:pStyle w:val="Default"/>
        <w:jc w:val="both"/>
        <w:rPr>
          <w:rFonts w:ascii="Calibri" w:hAnsi="Calibri"/>
          <w:sz w:val="16"/>
          <w:szCs w:val="16"/>
        </w:rPr>
      </w:pPr>
      <w:r w:rsidRPr="00A26C7E">
        <w:rPr>
          <w:rFonts w:ascii="Calibri" w:hAnsi="Calibri"/>
          <w:sz w:val="16"/>
          <w:szCs w:val="16"/>
        </w:rPr>
        <w:tab/>
      </w:r>
      <w:r w:rsidRPr="00A26C7E">
        <w:rPr>
          <w:rFonts w:ascii="Calibri" w:hAnsi="Calibri"/>
          <w:sz w:val="16"/>
          <w:szCs w:val="16"/>
        </w:rPr>
        <w:tab/>
      </w:r>
      <w:r w:rsidRPr="00A26C7E">
        <w:rPr>
          <w:rFonts w:ascii="Calibri" w:hAnsi="Calibri"/>
          <w:sz w:val="16"/>
          <w:szCs w:val="16"/>
        </w:rPr>
        <w:tab/>
      </w:r>
      <w:r w:rsidRPr="00A26C7E">
        <w:rPr>
          <w:rFonts w:ascii="Calibri" w:hAnsi="Calibri"/>
          <w:sz w:val="16"/>
          <w:szCs w:val="16"/>
        </w:rPr>
        <w:tab/>
      </w:r>
      <w:r w:rsidRPr="00A26C7E">
        <w:rPr>
          <w:rFonts w:ascii="Calibri" w:hAnsi="Calibri"/>
          <w:sz w:val="16"/>
          <w:szCs w:val="16"/>
        </w:rPr>
        <w:tab/>
      </w:r>
      <w:r w:rsidRPr="00A26C7E">
        <w:rPr>
          <w:rFonts w:ascii="Calibri" w:hAnsi="Calibri"/>
          <w:sz w:val="16"/>
          <w:szCs w:val="16"/>
        </w:rPr>
        <w:tab/>
      </w:r>
      <w:r w:rsidRPr="00A26C7E">
        <w:rPr>
          <w:rFonts w:ascii="Calibri" w:hAnsi="Calibri"/>
          <w:sz w:val="16"/>
          <w:szCs w:val="16"/>
        </w:rPr>
        <w:tab/>
      </w:r>
      <w:r w:rsidRPr="00A26C7E">
        <w:rPr>
          <w:rFonts w:ascii="Calibri" w:hAnsi="Calibri"/>
          <w:sz w:val="16"/>
          <w:szCs w:val="16"/>
        </w:rPr>
        <w:tab/>
        <w:t>(czytelny podpis rodzica/opiekuna prawnego*)</w:t>
      </w:r>
    </w:p>
    <w:p w:rsidR="00A26C7E" w:rsidRPr="00A26C7E" w:rsidRDefault="00A26C7E" w:rsidP="00A26C7E">
      <w:pPr>
        <w:pStyle w:val="Default"/>
        <w:jc w:val="both"/>
        <w:rPr>
          <w:rFonts w:ascii="Calibri" w:hAnsi="Calibri"/>
          <w:sz w:val="14"/>
          <w:szCs w:val="14"/>
        </w:rPr>
      </w:pPr>
    </w:p>
    <w:p w:rsidR="00A26C7E" w:rsidRPr="00A26C7E" w:rsidRDefault="00A26C7E" w:rsidP="00A26C7E">
      <w:pPr>
        <w:pStyle w:val="Default"/>
        <w:jc w:val="both"/>
        <w:rPr>
          <w:rFonts w:ascii="Calibri" w:hAnsi="Calibri"/>
          <w:sz w:val="14"/>
          <w:szCs w:val="14"/>
        </w:rPr>
      </w:pPr>
      <w:r w:rsidRPr="00A26C7E">
        <w:rPr>
          <w:rFonts w:ascii="Calibri" w:hAnsi="Calibri"/>
          <w:sz w:val="14"/>
          <w:szCs w:val="14"/>
        </w:rPr>
        <w:t>* niepotrzebne skreślić</w:t>
      </w:r>
    </w:p>
    <w:p w:rsidR="00A26C7E" w:rsidRPr="00A26C7E" w:rsidRDefault="00A26C7E" w:rsidP="00A26C7E">
      <w:pPr>
        <w:jc w:val="center"/>
        <w:rPr>
          <w:rFonts w:ascii="Calibri" w:hAnsi="Calibri" w:cs="Arial"/>
          <w:sz w:val="18"/>
        </w:rPr>
      </w:pPr>
    </w:p>
    <w:p w:rsidR="00A26C7E" w:rsidRPr="00A21805" w:rsidRDefault="00A26C7E" w:rsidP="00A26C7E">
      <w:pPr>
        <w:jc w:val="center"/>
        <w:rPr>
          <w:rFonts w:ascii="Arial" w:hAnsi="Arial" w:cs="Arial"/>
          <w:b/>
          <w:bCs/>
          <w:caps/>
        </w:rPr>
      </w:pPr>
    </w:p>
    <w:p w:rsidR="00A26C7E" w:rsidRDefault="00A26C7E" w:rsidP="00A26C7E"/>
    <w:p w:rsidR="00A26C7E" w:rsidRPr="0099513F" w:rsidRDefault="00A26C7E" w:rsidP="0099513F">
      <w:pPr>
        <w:ind w:left="5664"/>
        <w:rPr>
          <w:rFonts w:ascii="Calibri" w:hAnsi="Calibri"/>
        </w:rPr>
      </w:pPr>
    </w:p>
    <w:p w:rsidR="00671D11" w:rsidRPr="00671D11" w:rsidRDefault="00671D11">
      <w:pPr>
        <w:rPr>
          <w:rFonts w:ascii="Calibri" w:hAnsi="Calibri"/>
        </w:rPr>
      </w:pPr>
    </w:p>
    <w:sectPr w:rsidR="00671D11" w:rsidRPr="00671D11" w:rsidSect="0053017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991" w:rsidRDefault="00ED2991" w:rsidP="001A4619">
      <w:r>
        <w:separator/>
      </w:r>
    </w:p>
  </w:endnote>
  <w:endnote w:type="continuationSeparator" w:id="0">
    <w:p w:rsidR="00ED2991" w:rsidRDefault="00ED2991" w:rsidP="001A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PSMT">
    <w:altName w:val="Meiry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991" w:rsidRDefault="00ED2991" w:rsidP="001A4619">
      <w:r>
        <w:separator/>
      </w:r>
    </w:p>
  </w:footnote>
  <w:footnote w:type="continuationSeparator" w:id="0">
    <w:p w:rsidR="00ED2991" w:rsidRDefault="00ED2991" w:rsidP="001A46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62"/>
      </v:shape>
    </w:pict>
  </w:numPicBullet>
  <w:abstractNum w:abstractNumId="0">
    <w:nsid w:val="00000003"/>
    <w:multiLevelType w:val="multilevel"/>
    <w:tmpl w:val="00000003"/>
    <w:name w:val="WW8Num3"/>
    <w:lvl w:ilvl="0">
      <w:start w:val="1"/>
      <w:numFmt w:val="none"/>
      <w:suff w:val="nothing"/>
      <w:lvlText w:val=""/>
      <w:lvlJc w:val="left"/>
      <w:pPr>
        <w:tabs>
          <w:tab w:val="num" w:pos="708"/>
        </w:tabs>
        <w:ind w:left="1140" w:hanging="432"/>
      </w:pPr>
      <w:rPr>
        <w:rFonts w:cs="Times New Roman"/>
      </w:rPr>
    </w:lvl>
    <w:lvl w:ilvl="1">
      <w:start w:val="1"/>
      <w:numFmt w:val="none"/>
      <w:suff w:val="nothing"/>
      <w:lvlText w:val=""/>
      <w:lvlJc w:val="left"/>
      <w:pPr>
        <w:tabs>
          <w:tab w:val="num" w:pos="708"/>
        </w:tabs>
        <w:ind w:left="1284" w:hanging="576"/>
      </w:pPr>
      <w:rPr>
        <w:rFonts w:cs="Times New Roman"/>
      </w:rPr>
    </w:lvl>
    <w:lvl w:ilvl="2">
      <w:start w:val="1"/>
      <w:numFmt w:val="none"/>
      <w:suff w:val="nothing"/>
      <w:lvlText w:val=""/>
      <w:lvlJc w:val="left"/>
      <w:pPr>
        <w:tabs>
          <w:tab w:val="num" w:pos="708"/>
        </w:tabs>
        <w:ind w:left="1428" w:hanging="720"/>
      </w:pPr>
      <w:rPr>
        <w:rFonts w:cs="Times New Roman"/>
      </w:rPr>
    </w:lvl>
    <w:lvl w:ilvl="3">
      <w:start w:val="1"/>
      <w:numFmt w:val="none"/>
      <w:suff w:val="nothing"/>
      <w:lvlText w:val=""/>
      <w:lvlJc w:val="left"/>
      <w:pPr>
        <w:tabs>
          <w:tab w:val="num" w:pos="708"/>
        </w:tabs>
        <w:ind w:left="1572" w:hanging="864"/>
      </w:pPr>
      <w:rPr>
        <w:rFonts w:cs="Times New Roman"/>
      </w:rPr>
    </w:lvl>
    <w:lvl w:ilvl="4">
      <w:start w:val="1"/>
      <w:numFmt w:val="none"/>
      <w:suff w:val="nothing"/>
      <w:lvlText w:val=""/>
      <w:lvlJc w:val="left"/>
      <w:pPr>
        <w:tabs>
          <w:tab w:val="num" w:pos="708"/>
        </w:tabs>
        <w:ind w:left="1716" w:hanging="1008"/>
      </w:pPr>
      <w:rPr>
        <w:rFonts w:cs="Times New Roman"/>
      </w:rPr>
    </w:lvl>
    <w:lvl w:ilvl="5">
      <w:start w:val="1"/>
      <w:numFmt w:val="none"/>
      <w:suff w:val="nothing"/>
      <w:lvlText w:val=""/>
      <w:lvlJc w:val="left"/>
      <w:pPr>
        <w:tabs>
          <w:tab w:val="num" w:pos="708"/>
        </w:tabs>
        <w:ind w:left="1860" w:hanging="1152"/>
      </w:pPr>
      <w:rPr>
        <w:rFonts w:cs="Times New Roman"/>
      </w:rPr>
    </w:lvl>
    <w:lvl w:ilvl="6">
      <w:start w:val="1"/>
      <w:numFmt w:val="none"/>
      <w:suff w:val="nothing"/>
      <w:lvlText w:val=""/>
      <w:lvlJc w:val="left"/>
      <w:pPr>
        <w:tabs>
          <w:tab w:val="num" w:pos="708"/>
        </w:tabs>
        <w:ind w:left="2004" w:hanging="1296"/>
      </w:pPr>
      <w:rPr>
        <w:rFonts w:cs="Times New Roman"/>
      </w:rPr>
    </w:lvl>
    <w:lvl w:ilvl="7">
      <w:start w:val="1"/>
      <w:numFmt w:val="none"/>
      <w:suff w:val="nothing"/>
      <w:lvlText w:val=""/>
      <w:lvlJc w:val="left"/>
      <w:pPr>
        <w:tabs>
          <w:tab w:val="num" w:pos="708"/>
        </w:tabs>
        <w:ind w:left="2148" w:hanging="1440"/>
      </w:pPr>
      <w:rPr>
        <w:rFonts w:cs="Times New Roman"/>
      </w:rPr>
    </w:lvl>
    <w:lvl w:ilvl="8">
      <w:start w:val="1"/>
      <w:numFmt w:val="none"/>
      <w:suff w:val="nothing"/>
      <w:lvlText w:val=""/>
      <w:lvlJc w:val="left"/>
      <w:pPr>
        <w:tabs>
          <w:tab w:val="num" w:pos="708"/>
        </w:tabs>
        <w:ind w:left="2292" w:hanging="1584"/>
      </w:pPr>
      <w:rPr>
        <w:rFonts w:cs="Times New Roman"/>
      </w:rPr>
    </w:lvl>
  </w:abstractNum>
  <w:abstractNum w:abstractNumId="1">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BB2C2B"/>
    <w:multiLevelType w:val="hybridMultilevel"/>
    <w:tmpl w:val="D982E32C"/>
    <w:lvl w:ilvl="0" w:tplc="0415000F">
      <w:start w:val="1"/>
      <w:numFmt w:val="decimal"/>
      <w:lvlText w:val="%1."/>
      <w:lvlJc w:val="left"/>
      <w:pPr>
        <w:tabs>
          <w:tab w:val="num" w:pos="360"/>
        </w:tabs>
        <w:ind w:left="360" w:hanging="360"/>
      </w:pPr>
    </w:lvl>
    <w:lvl w:ilvl="1" w:tplc="B8E84926">
      <w:start w:val="1"/>
      <w:numFmt w:val="decimal"/>
      <w:lvlText w:val="%2)"/>
      <w:lvlJc w:val="left"/>
      <w:pPr>
        <w:tabs>
          <w:tab w:val="num" w:pos="794"/>
        </w:tabs>
        <w:ind w:left="794" w:hanging="397"/>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05EA00F9"/>
    <w:multiLevelType w:val="hybridMultilevel"/>
    <w:tmpl w:val="5448DC12"/>
    <w:lvl w:ilvl="0" w:tplc="FFFFFFFF">
      <w:start w:val="1"/>
      <w:numFmt w:val="lowerLetter"/>
      <w:lvlText w:val="%1."/>
      <w:lvlJc w:val="left"/>
      <w:pPr>
        <w:tabs>
          <w:tab w:val="num" w:pos="794"/>
        </w:tabs>
        <w:ind w:left="794" w:hanging="397"/>
      </w:pPr>
      <w:rPr>
        <w:rFonts w:ascii="Arial Narrow" w:hAnsi="Arial Narrow" w:hint="default"/>
        <w:b w:val="0"/>
        <w:i w:val="0"/>
      </w:rPr>
    </w:lvl>
    <w:lvl w:ilvl="1" w:tplc="FFFFFFFF">
      <w:start w:val="1"/>
      <w:numFmt w:val="upperRoman"/>
      <w:lvlText w:val="%2."/>
      <w:lvlJc w:val="left"/>
      <w:pPr>
        <w:tabs>
          <w:tab w:val="num" w:pos="1800"/>
        </w:tabs>
        <w:ind w:left="1800" w:hanging="720"/>
      </w:pPr>
      <w:rPr>
        <w:rFonts w:hint="default"/>
        <w:b/>
        <w:i/>
        <w:sz w:val="20"/>
      </w:rPr>
    </w:lvl>
    <w:lvl w:ilvl="2" w:tplc="48AA166A">
      <w:start w:val="3"/>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6871FA7"/>
    <w:multiLevelType w:val="hybridMultilevel"/>
    <w:tmpl w:val="B9B0132A"/>
    <w:lvl w:ilvl="0" w:tplc="A0F20956">
      <w:start w:val="1"/>
      <w:numFmt w:val="decimal"/>
      <w:lvlText w:val="%1."/>
      <w:lvlJc w:val="left"/>
      <w:pPr>
        <w:tabs>
          <w:tab w:val="num" w:pos="360"/>
        </w:tabs>
        <w:ind w:left="360" w:hanging="360"/>
      </w:pPr>
      <w:rPr>
        <w:rFonts w:ascii="Arial Narrow" w:hAnsi="Arial Narrow"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73A68A6"/>
    <w:multiLevelType w:val="hybridMultilevel"/>
    <w:tmpl w:val="D8DE63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07FC0026"/>
    <w:multiLevelType w:val="hybridMultilevel"/>
    <w:tmpl w:val="DB226B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E200818"/>
    <w:multiLevelType w:val="hybridMultilevel"/>
    <w:tmpl w:val="34F64B4C"/>
    <w:lvl w:ilvl="0" w:tplc="97808D9C">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nsid w:val="0FBB2E16"/>
    <w:multiLevelType w:val="hybridMultilevel"/>
    <w:tmpl w:val="CB7C1088"/>
    <w:lvl w:ilvl="0" w:tplc="A71EC00C">
      <w:start w:val="1"/>
      <w:numFmt w:val="decimal"/>
      <w:lvlText w:val="%1."/>
      <w:lvlJc w:val="left"/>
      <w:pPr>
        <w:tabs>
          <w:tab w:val="num" w:pos="360"/>
        </w:tabs>
        <w:ind w:left="360" w:hanging="360"/>
      </w:pPr>
      <w:rPr>
        <w:rFonts w:hint="default"/>
        <w:b w:val="0"/>
        <w:i w:val="0"/>
      </w:rPr>
    </w:lvl>
    <w:lvl w:ilvl="1" w:tplc="0415000F">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10405E9"/>
    <w:multiLevelType w:val="hybridMultilevel"/>
    <w:tmpl w:val="A1FA783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2D357B3"/>
    <w:multiLevelType w:val="hybridMultilevel"/>
    <w:tmpl w:val="669E5882"/>
    <w:lvl w:ilvl="0" w:tplc="0415000F">
      <w:start w:val="1"/>
      <w:numFmt w:val="decimal"/>
      <w:lvlText w:val="%1."/>
      <w:lvlJc w:val="left"/>
      <w:pPr>
        <w:tabs>
          <w:tab w:val="num" w:pos="360"/>
        </w:tabs>
        <w:ind w:left="360" w:hanging="360"/>
      </w:pPr>
    </w:lvl>
    <w:lvl w:ilvl="1" w:tplc="04429360">
      <w:start w:val="1"/>
      <w:numFmt w:val="lowerLetter"/>
      <w:lvlText w:val="%2)"/>
      <w:lvlJc w:val="left"/>
      <w:pPr>
        <w:tabs>
          <w:tab w:val="num" w:pos="794"/>
        </w:tabs>
        <w:ind w:left="794" w:hanging="397"/>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146232AC"/>
    <w:multiLevelType w:val="hybridMultilevel"/>
    <w:tmpl w:val="6F84AEAC"/>
    <w:lvl w:ilvl="0" w:tplc="078E4004">
      <w:start w:val="1"/>
      <w:numFmt w:val="decimal"/>
      <w:lvlText w:val="%1)"/>
      <w:lvlJc w:val="left"/>
      <w:pPr>
        <w:tabs>
          <w:tab w:val="num" w:pos="794"/>
        </w:tabs>
        <w:ind w:left="79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5674333"/>
    <w:multiLevelType w:val="hybridMultilevel"/>
    <w:tmpl w:val="8BC69F62"/>
    <w:name w:val="WW8Num522"/>
    <w:lvl w:ilvl="0" w:tplc="E6561814">
      <w:start w:val="1"/>
      <w:numFmt w:val="decimal"/>
      <w:lvlText w:val="%1."/>
      <w:lvlJc w:val="left"/>
      <w:pPr>
        <w:tabs>
          <w:tab w:val="num" w:pos="360"/>
        </w:tabs>
        <w:ind w:left="360" w:hanging="360"/>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5CF64ED"/>
    <w:multiLevelType w:val="hybridMultilevel"/>
    <w:tmpl w:val="6000581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6DA5E84"/>
    <w:multiLevelType w:val="hybridMultilevel"/>
    <w:tmpl w:val="792271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BF36B09"/>
    <w:multiLevelType w:val="hybridMultilevel"/>
    <w:tmpl w:val="28D034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1C287446"/>
    <w:multiLevelType w:val="hybridMultilevel"/>
    <w:tmpl w:val="70A4C35C"/>
    <w:lvl w:ilvl="0" w:tplc="A33811E6">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nsid w:val="1DB13700"/>
    <w:multiLevelType w:val="hybridMultilevel"/>
    <w:tmpl w:val="4C42065E"/>
    <w:lvl w:ilvl="0" w:tplc="FFFFFFFF">
      <w:start w:val="1"/>
      <w:numFmt w:val="decimal"/>
      <w:lvlText w:val="%1."/>
      <w:lvlJc w:val="left"/>
      <w:pPr>
        <w:tabs>
          <w:tab w:val="num" w:pos="397"/>
        </w:tabs>
        <w:ind w:left="397" w:hanging="397"/>
      </w:pPr>
      <w:rPr>
        <w:rFonts w:ascii="Arial Narrow" w:hAnsi="Arial Narrow" w:hint="default"/>
        <w:b w:val="0"/>
        <w:i w:val="0"/>
        <w:sz w:val="20"/>
      </w:rPr>
    </w:lvl>
    <w:lvl w:ilvl="1" w:tplc="FFFFFFFF" w:tentative="1">
      <w:start w:val="1"/>
      <w:numFmt w:val="lowerLetter"/>
      <w:lvlText w:val="%2."/>
      <w:lvlJc w:val="left"/>
      <w:pPr>
        <w:tabs>
          <w:tab w:val="num" w:pos="873"/>
        </w:tabs>
        <w:ind w:left="873" w:hanging="360"/>
      </w:pPr>
    </w:lvl>
    <w:lvl w:ilvl="2" w:tplc="FFFFFFFF" w:tentative="1">
      <w:start w:val="1"/>
      <w:numFmt w:val="lowerRoman"/>
      <w:lvlText w:val="%3."/>
      <w:lvlJc w:val="right"/>
      <w:pPr>
        <w:tabs>
          <w:tab w:val="num" w:pos="1593"/>
        </w:tabs>
        <w:ind w:left="1593" w:hanging="180"/>
      </w:pPr>
    </w:lvl>
    <w:lvl w:ilvl="3" w:tplc="FFFFFFFF" w:tentative="1">
      <w:start w:val="1"/>
      <w:numFmt w:val="decimal"/>
      <w:lvlText w:val="%4."/>
      <w:lvlJc w:val="left"/>
      <w:pPr>
        <w:tabs>
          <w:tab w:val="num" w:pos="2313"/>
        </w:tabs>
        <w:ind w:left="2313" w:hanging="360"/>
      </w:pPr>
    </w:lvl>
    <w:lvl w:ilvl="4" w:tplc="FFFFFFFF" w:tentative="1">
      <w:start w:val="1"/>
      <w:numFmt w:val="lowerLetter"/>
      <w:lvlText w:val="%5."/>
      <w:lvlJc w:val="left"/>
      <w:pPr>
        <w:tabs>
          <w:tab w:val="num" w:pos="3033"/>
        </w:tabs>
        <w:ind w:left="3033" w:hanging="360"/>
      </w:pPr>
    </w:lvl>
    <w:lvl w:ilvl="5" w:tplc="FFFFFFFF" w:tentative="1">
      <w:start w:val="1"/>
      <w:numFmt w:val="lowerRoman"/>
      <w:lvlText w:val="%6."/>
      <w:lvlJc w:val="right"/>
      <w:pPr>
        <w:tabs>
          <w:tab w:val="num" w:pos="3753"/>
        </w:tabs>
        <w:ind w:left="3753" w:hanging="180"/>
      </w:pPr>
    </w:lvl>
    <w:lvl w:ilvl="6" w:tplc="FFFFFFFF" w:tentative="1">
      <w:start w:val="1"/>
      <w:numFmt w:val="decimal"/>
      <w:lvlText w:val="%7."/>
      <w:lvlJc w:val="left"/>
      <w:pPr>
        <w:tabs>
          <w:tab w:val="num" w:pos="4473"/>
        </w:tabs>
        <w:ind w:left="4473" w:hanging="360"/>
      </w:pPr>
    </w:lvl>
    <w:lvl w:ilvl="7" w:tplc="FFFFFFFF" w:tentative="1">
      <w:start w:val="1"/>
      <w:numFmt w:val="lowerLetter"/>
      <w:lvlText w:val="%8."/>
      <w:lvlJc w:val="left"/>
      <w:pPr>
        <w:tabs>
          <w:tab w:val="num" w:pos="5193"/>
        </w:tabs>
        <w:ind w:left="5193" w:hanging="360"/>
      </w:pPr>
    </w:lvl>
    <w:lvl w:ilvl="8" w:tplc="FFFFFFFF" w:tentative="1">
      <w:start w:val="1"/>
      <w:numFmt w:val="lowerRoman"/>
      <w:lvlText w:val="%9."/>
      <w:lvlJc w:val="right"/>
      <w:pPr>
        <w:tabs>
          <w:tab w:val="num" w:pos="5913"/>
        </w:tabs>
        <w:ind w:left="5913" w:hanging="180"/>
      </w:pPr>
    </w:lvl>
  </w:abstractNum>
  <w:abstractNum w:abstractNumId="18">
    <w:nsid w:val="1E986013"/>
    <w:multiLevelType w:val="hybridMultilevel"/>
    <w:tmpl w:val="959ADC94"/>
    <w:lvl w:ilvl="0" w:tplc="0415000F">
      <w:start w:val="1"/>
      <w:numFmt w:val="decimal"/>
      <w:lvlText w:val="%1."/>
      <w:lvlJc w:val="left"/>
      <w:pPr>
        <w:tabs>
          <w:tab w:val="num" w:pos="360"/>
        </w:tabs>
        <w:ind w:left="360" w:hanging="360"/>
      </w:pPr>
    </w:lvl>
    <w:lvl w:ilvl="1" w:tplc="0415000F">
      <w:start w:val="1"/>
      <w:numFmt w:val="decimal"/>
      <w:lvlText w:val="%2."/>
      <w:lvlJc w:val="left"/>
      <w:pPr>
        <w:tabs>
          <w:tab w:val="num" w:pos="360"/>
        </w:tabs>
        <w:ind w:left="36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1F94285E"/>
    <w:multiLevelType w:val="hybridMultilevel"/>
    <w:tmpl w:val="B7D2794E"/>
    <w:lvl w:ilvl="0" w:tplc="8124D09C">
      <w:start w:val="1"/>
      <w:numFmt w:val="decimal"/>
      <w:lvlText w:val="%1."/>
      <w:lvlJc w:val="left"/>
      <w:pPr>
        <w:tabs>
          <w:tab w:val="num" w:pos="360"/>
        </w:tabs>
        <w:ind w:left="360" w:hanging="360"/>
      </w:pPr>
      <w:rPr>
        <w:rFonts w:hint="default"/>
      </w:rPr>
    </w:lvl>
    <w:lvl w:ilvl="1" w:tplc="A13ADFBC">
      <w:start w:val="9"/>
      <w:numFmt w:val="upperRoman"/>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21767171"/>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3D30A25"/>
    <w:multiLevelType w:val="hybridMultilevel"/>
    <w:tmpl w:val="CDD4EF2E"/>
    <w:lvl w:ilvl="0" w:tplc="04150001">
      <w:start w:val="1"/>
      <w:numFmt w:val="bullet"/>
      <w:lvlText w:val=""/>
      <w:lvlJc w:val="left"/>
      <w:pPr>
        <w:tabs>
          <w:tab w:val="num" w:pos="360"/>
        </w:tabs>
        <w:ind w:left="360" w:hanging="360"/>
      </w:pPr>
      <w:rPr>
        <w:rFonts w:ascii="Symbol" w:hAnsi="Symbol" w:hint="default"/>
      </w:rPr>
    </w:lvl>
    <w:lvl w:ilvl="1" w:tplc="04150017">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24F3266C"/>
    <w:multiLevelType w:val="hybridMultilevel"/>
    <w:tmpl w:val="D3945F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5FE3BE0"/>
    <w:multiLevelType w:val="hybridMultilevel"/>
    <w:tmpl w:val="883E38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66826F9"/>
    <w:multiLevelType w:val="hybridMultilevel"/>
    <w:tmpl w:val="8794C668"/>
    <w:lvl w:ilvl="0" w:tplc="04150017">
      <w:start w:val="1"/>
      <w:numFmt w:val="lowerLetter"/>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2B2450BD"/>
    <w:multiLevelType w:val="hybridMultilevel"/>
    <w:tmpl w:val="ACBE9C76"/>
    <w:lvl w:ilvl="0" w:tplc="0415000F">
      <w:start w:val="1"/>
      <w:numFmt w:val="decimal"/>
      <w:lvlText w:val="%1."/>
      <w:lvlJc w:val="left"/>
      <w:pPr>
        <w:tabs>
          <w:tab w:val="num" w:pos="360"/>
        </w:tabs>
        <w:ind w:left="360" w:hanging="360"/>
      </w:pPr>
      <w:rPr>
        <w:rFonts w:hint="default"/>
        <w:b w:val="0"/>
        <w:i w:val="0"/>
      </w:rPr>
    </w:lvl>
    <w:lvl w:ilvl="1" w:tplc="0415000F">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D0D09E3"/>
    <w:multiLevelType w:val="hybridMultilevel"/>
    <w:tmpl w:val="6D8ACCEE"/>
    <w:lvl w:ilvl="0" w:tplc="70D4E432">
      <w:start w:val="1"/>
      <w:numFmt w:val="decimal"/>
      <w:lvlText w:val="%1."/>
      <w:lvlJc w:val="left"/>
      <w:pPr>
        <w:tabs>
          <w:tab w:val="num" w:pos="397"/>
        </w:tabs>
        <w:ind w:left="397" w:hanging="397"/>
      </w:pPr>
      <w:rPr>
        <w:rFonts w:ascii="Arial Narrow" w:hAnsi="Arial Narrow"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E4679C1"/>
    <w:multiLevelType w:val="multilevel"/>
    <w:tmpl w:val="2564F758"/>
    <w:styleLink w:val="Biecalista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E787E17"/>
    <w:multiLevelType w:val="hybridMultilevel"/>
    <w:tmpl w:val="A5A4F29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nsid w:val="2F231733"/>
    <w:multiLevelType w:val="hybridMultilevel"/>
    <w:tmpl w:val="F3826C76"/>
    <w:lvl w:ilvl="0" w:tplc="FFFFFFFF">
      <w:start w:val="1"/>
      <w:numFmt w:val="lowerLetter"/>
      <w:lvlText w:val="%1."/>
      <w:lvlJc w:val="left"/>
      <w:pPr>
        <w:tabs>
          <w:tab w:val="num" w:pos="757"/>
        </w:tabs>
        <w:ind w:left="757" w:hanging="397"/>
      </w:pPr>
      <w:rPr>
        <w:rFonts w:ascii="Arial Narrow" w:hAnsi="Arial Narrow" w:hint="default"/>
        <w:b w:val="0"/>
        <w:i w:val="0"/>
      </w:rPr>
    </w:lvl>
    <w:lvl w:ilvl="1" w:tplc="FFFFFFFF">
      <w:start w:val="23"/>
      <w:numFmt w:val="bullet"/>
      <w:lvlText w:val="-"/>
      <w:lvlJc w:val="left"/>
      <w:pPr>
        <w:tabs>
          <w:tab w:val="num" w:pos="1551"/>
        </w:tabs>
        <w:ind w:left="1551" w:hanging="397"/>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308239CE"/>
    <w:multiLevelType w:val="hybridMultilevel"/>
    <w:tmpl w:val="12525966"/>
    <w:lvl w:ilvl="0" w:tplc="0C6CEB1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5D1594F"/>
    <w:multiLevelType w:val="hybridMultilevel"/>
    <w:tmpl w:val="95D6BDF4"/>
    <w:lvl w:ilvl="0" w:tplc="DC58BA22">
      <w:start w:val="1"/>
      <w:numFmt w:val="upperRoman"/>
      <w:lvlText w:val="%1."/>
      <w:lvlJc w:val="left"/>
      <w:pPr>
        <w:ind w:left="360" w:hanging="360"/>
      </w:pPr>
      <w:rPr>
        <w:rFonts w:hint="default"/>
      </w:rPr>
    </w:lvl>
    <w:lvl w:ilvl="1" w:tplc="379A7FA8">
      <w:start w:val="1"/>
      <w:numFmt w:val="upperRoman"/>
      <w:lvlText w:val="%2."/>
      <w:lvlJc w:val="left"/>
      <w:pPr>
        <w:ind w:left="1440" w:hanging="720"/>
      </w:pPr>
      <w:rPr>
        <w:rFonts w:eastAsia="Calibri"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37B727E9"/>
    <w:multiLevelType w:val="hybridMultilevel"/>
    <w:tmpl w:val="B2DAFC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94A7980"/>
    <w:multiLevelType w:val="hybridMultilevel"/>
    <w:tmpl w:val="75A00A00"/>
    <w:lvl w:ilvl="0" w:tplc="FFFFFFFF">
      <w:start w:val="1"/>
      <w:numFmt w:val="decimal"/>
      <w:lvlText w:val="%1."/>
      <w:lvlJc w:val="left"/>
      <w:pPr>
        <w:tabs>
          <w:tab w:val="num" w:pos="397"/>
        </w:tabs>
        <w:ind w:left="397" w:hanging="397"/>
      </w:pPr>
      <w:rPr>
        <w:rFonts w:ascii="Arial Narrow" w:hAnsi="Arial Narrow" w:hint="default"/>
      </w:rPr>
    </w:lvl>
    <w:lvl w:ilvl="1" w:tplc="8124D09C">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3A4B1A6A"/>
    <w:multiLevelType w:val="hybridMultilevel"/>
    <w:tmpl w:val="6D70028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nsid w:val="3BBF5215"/>
    <w:multiLevelType w:val="hybridMultilevel"/>
    <w:tmpl w:val="69B6D71A"/>
    <w:lvl w:ilvl="0" w:tplc="9F7CC2E2">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3D23303F"/>
    <w:multiLevelType w:val="hybridMultilevel"/>
    <w:tmpl w:val="E480A800"/>
    <w:lvl w:ilvl="0" w:tplc="AA203F4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3FBB1C8E"/>
    <w:multiLevelType w:val="multilevel"/>
    <w:tmpl w:val="24A2E7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425042BB"/>
    <w:multiLevelType w:val="hybridMultilevel"/>
    <w:tmpl w:val="5E28885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3F3024D"/>
    <w:multiLevelType w:val="hybridMultilevel"/>
    <w:tmpl w:val="C188284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nsid w:val="44744AC6"/>
    <w:multiLevelType w:val="hybridMultilevel"/>
    <w:tmpl w:val="3AE0FD88"/>
    <w:lvl w:ilvl="0" w:tplc="D9F88C08">
      <w:start w:val="1"/>
      <w:numFmt w:val="decimal"/>
      <w:lvlText w:val="%1."/>
      <w:lvlJc w:val="left"/>
      <w:pPr>
        <w:tabs>
          <w:tab w:val="num" w:pos="360"/>
        </w:tabs>
        <w:ind w:left="360" w:hanging="360"/>
      </w:pPr>
      <w:rPr>
        <w:rFonts w:ascii="Arial Narrow" w:hAnsi="Arial Narrow"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6A1430A"/>
    <w:multiLevelType w:val="hybridMultilevel"/>
    <w:tmpl w:val="B9B0132A"/>
    <w:lvl w:ilvl="0" w:tplc="A0F20956">
      <w:start w:val="1"/>
      <w:numFmt w:val="decimal"/>
      <w:lvlText w:val="%1."/>
      <w:lvlJc w:val="left"/>
      <w:pPr>
        <w:tabs>
          <w:tab w:val="num" w:pos="360"/>
        </w:tabs>
        <w:ind w:left="360" w:hanging="360"/>
      </w:pPr>
      <w:rPr>
        <w:rFonts w:ascii="Arial Narrow" w:hAnsi="Arial Narrow"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47DE46D8"/>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4BDB4F05"/>
    <w:multiLevelType w:val="hybridMultilevel"/>
    <w:tmpl w:val="D3C8385A"/>
    <w:lvl w:ilvl="0" w:tplc="2E5E4F18">
      <w:start w:val="1"/>
      <w:numFmt w:val="lowerLetter"/>
      <w:lvlText w:val="%1."/>
      <w:lvlJc w:val="left"/>
      <w:pPr>
        <w:tabs>
          <w:tab w:val="num" w:pos="757"/>
        </w:tabs>
        <w:ind w:left="757" w:hanging="397"/>
      </w:pPr>
      <w:rPr>
        <w:rFonts w:ascii="Arial Narrow" w:hAnsi="Arial Narrow" w:hint="default"/>
        <w:b w:val="0"/>
        <w:i w:val="0"/>
        <w:color w:val="auto"/>
      </w:rPr>
    </w:lvl>
    <w:lvl w:ilvl="1" w:tplc="FFFFFFFF">
      <w:start w:val="23"/>
      <w:numFmt w:val="bullet"/>
      <w:lvlText w:val="-"/>
      <w:lvlJc w:val="left"/>
      <w:pPr>
        <w:tabs>
          <w:tab w:val="num" w:pos="1551"/>
        </w:tabs>
        <w:ind w:left="1551" w:hanging="397"/>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4D7C6382"/>
    <w:multiLevelType w:val="multilevel"/>
    <w:tmpl w:val="8EFE1416"/>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513C4088"/>
    <w:multiLevelType w:val="hybridMultilevel"/>
    <w:tmpl w:val="5C2C6B88"/>
    <w:lvl w:ilvl="0" w:tplc="5358BB28">
      <w:start w:val="1"/>
      <w:numFmt w:val="bullet"/>
      <w:lvlText w:val="­"/>
      <w:lvlJc w:val="left"/>
      <w:pPr>
        <w:ind w:left="1154" w:hanging="360"/>
      </w:pPr>
      <w:rPr>
        <w:rFonts w:ascii="Courier New" w:hAnsi="Courier New"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46">
    <w:nsid w:val="54F80356"/>
    <w:multiLevelType w:val="hybridMultilevel"/>
    <w:tmpl w:val="3FCE13B6"/>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nsid w:val="581276A5"/>
    <w:multiLevelType w:val="hybridMultilevel"/>
    <w:tmpl w:val="44AE2B74"/>
    <w:lvl w:ilvl="0" w:tplc="FFFFFFFF">
      <w:start w:val="1"/>
      <w:numFmt w:val="decimal"/>
      <w:lvlText w:val="%1."/>
      <w:lvlJc w:val="left"/>
      <w:pPr>
        <w:tabs>
          <w:tab w:val="num" w:pos="397"/>
        </w:tabs>
        <w:ind w:left="397" w:hanging="397"/>
      </w:pPr>
      <w:rPr>
        <w:rFonts w:ascii="Arial Narrow" w:hAnsi="Arial Narrow" w:hint="default"/>
      </w:rPr>
    </w:lvl>
    <w:lvl w:ilvl="1" w:tplc="04150017">
      <w:start w:val="1"/>
      <w:numFmt w:val="lowerLetter"/>
      <w:lvlText w:val="%2)"/>
      <w:lvlJc w:val="left"/>
      <w:pPr>
        <w:tabs>
          <w:tab w:val="num" w:pos="757"/>
        </w:tabs>
        <w:ind w:left="757" w:hanging="360"/>
      </w:pPr>
      <w:rPr>
        <w:rFonts w:hint="default"/>
      </w:rPr>
    </w:lvl>
    <w:lvl w:ilvl="2" w:tplc="FFFFFFFF">
      <w:start w:val="1"/>
      <w:numFmt w:val="bullet"/>
      <w:lvlText w:val="-"/>
      <w:lvlJc w:val="left"/>
      <w:pPr>
        <w:tabs>
          <w:tab w:val="num" w:pos="1031"/>
        </w:tabs>
        <w:ind w:left="1031" w:hanging="18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8">
    <w:nsid w:val="584F08A4"/>
    <w:multiLevelType w:val="hybridMultilevel"/>
    <w:tmpl w:val="608C6AC8"/>
    <w:lvl w:ilvl="0" w:tplc="FFFFFFFF">
      <w:start w:val="1"/>
      <w:numFmt w:val="decimal"/>
      <w:lvlText w:val="%1."/>
      <w:lvlJc w:val="left"/>
      <w:pPr>
        <w:tabs>
          <w:tab w:val="num" w:pos="397"/>
        </w:tabs>
        <w:ind w:left="397" w:hanging="397"/>
      </w:pPr>
      <w:rPr>
        <w:rFonts w:ascii="Arial Narrow" w:hAnsi="Arial Narrow" w:hint="default"/>
        <w:b w:val="0"/>
        <w:i w:val="0"/>
        <w:sz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nsid w:val="59F95FF6"/>
    <w:multiLevelType w:val="hybridMultilevel"/>
    <w:tmpl w:val="03DA114A"/>
    <w:lvl w:ilvl="0" w:tplc="008A149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nsid w:val="5B132A01"/>
    <w:multiLevelType w:val="hybridMultilevel"/>
    <w:tmpl w:val="53FC3BDC"/>
    <w:lvl w:ilvl="0" w:tplc="04150017">
      <w:start w:val="1"/>
      <w:numFmt w:val="lowerLetter"/>
      <w:lvlText w:val="%1)"/>
      <w:lvlJc w:val="left"/>
      <w:pPr>
        <w:tabs>
          <w:tab w:val="num" w:pos="360"/>
        </w:tabs>
        <w:ind w:left="360" w:hanging="360"/>
      </w:pPr>
    </w:lvl>
    <w:lvl w:ilvl="1" w:tplc="930A75EC">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nsid w:val="5BF75D4C"/>
    <w:multiLevelType w:val="hybridMultilevel"/>
    <w:tmpl w:val="C5BE8A2E"/>
    <w:lvl w:ilvl="0" w:tplc="4052FDA0">
      <w:start w:val="1"/>
      <w:numFmt w:val="decimal"/>
      <w:lvlText w:val="%1."/>
      <w:lvlJc w:val="left"/>
      <w:pPr>
        <w:tabs>
          <w:tab w:val="num" w:pos="360"/>
        </w:tabs>
        <w:ind w:left="360" w:hanging="360"/>
      </w:pPr>
      <w:rPr>
        <w:rFonts w:ascii="Arial Narrow" w:hAnsi="Arial Narrow"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5C85296A"/>
    <w:multiLevelType w:val="hybridMultilevel"/>
    <w:tmpl w:val="8E105F18"/>
    <w:lvl w:ilvl="0" w:tplc="BB3A4150">
      <w:start w:val="1"/>
      <w:numFmt w:val="lowerLetter"/>
      <w:lvlText w:val="%1)"/>
      <w:lvlJc w:val="left"/>
      <w:pPr>
        <w:tabs>
          <w:tab w:val="num" w:pos="1191"/>
        </w:tabs>
        <w:ind w:left="1191" w:hanging="397"/>
      </w:pPr>
      <w:rPr>
        <w:rFonts w:hint="default"/>
        <w:color w:val="auto"/>
      </w:rPr>
    </w:lvl>
    <w:lvl w:ilvl="1" w:tplc="04150017">
      <w:start w:val="1"/>
      <w:numFmt w:val="lowerLetter"/>
      <w:lvlText w:val="%2)"/>
      <w:lvlJc w:val="left"/>
      <w:pPr>
        <w:tabs>
          <w:tab w:val="num" w:pos="1477"/>
        </w:tabs>
        <w:ind w:left="1477" w:hanging="360"/>
      </w:pPr>
      <w:rPr>
        <w:rFonts w:hint="default"/>
      </w:rPr>
    </w:lvl>
    <w:lvl w:ilvl="2" w:tplc="04150005" w:tentative="1">
      <w:start w:val="1"/>
      <w:numFmt w:val="bullet"/>
      <w:lvlText w:val=""/>
      <w:lvlJc w:val="left"/>
      <w:pPr>
        <w:tabs>
          <w:tab w:val="num" w:pos="2557"/>
        </w:tabs>
        <w:ind w:left="2557" w:hanging="360"/>
      </w:pPr>
      <w:rPr>
        <w:rFonts w:ascii="Wingdings" w:hAnsi="Wingdings" w:hint="default"/>
      </w:rPr>
    </w:lvl>
    <w:lvl w:ilvl="3" w:tplc="04150001" w:tentative="1">
      <w:start w:val="1"/>
      <w:numFmt w:val="bullet"/>
      <w:lvlText w:val=""/>
      <w:lvlJc w:val="left"/>
      <w:pPr>
        <w:tabs>
          <w:tab w:val="num" w:pos="3277"/>
        </w:tabs>
        <w:ind w:left="3277" w:hanging="360"/>
      </w:pPr>
      <w:rPr>
        <w:rFonts w:ascii="Symbol" w:hAnsi="Symbol" w:hint="default"/>
      </w:rPr>
    </w:lvl>
    <w:lvl w:ilvl="4" w:tplc="04150003" w:tentative="1">
      <w:start w:val="1"/>
      <w:numFmt w:val="bullet"/>
      <w:lvlText w:val="o"/>
      <w:lvlJc w:val="left"/>
      <w:pPr>
        <w:tabs>
          <w:tab w:val="num" w:pos="3997"/>
        </w:tabs>
        <w:ind w:left="3997" w:hanging="360"/>
      </w:pPr>
      <w:rPr>
        <w:rFonts w:ascii="Courier New" w:hAnsi="Courier New" w:cs="Courier New" w:hint="default"/>
      </w:rPr>
    </w:lvl>
    <w:lvl w:ilvl="5" w:tplc="04150005" w:tentative="1">
      <w:start w:val="1"/>
      <w:numFmt w:val="bullet"/>
      <w:lvlText w:val=""/>
      <w:lvlJc w:val="left"/>
      <w:pPr>
        <w:tabs>
          <w:tab w:val="num" w:pos="4717"/>
        </w:tabs>
        <w:ind w:left="4717" w:hanging="360"/>
      </w:pPr>
      <w:rPr>
        <w:rFonts w:ascii="Wingdings" w:hAnsi="Wingdings" w:hint="default"/>
      </w:rPr>
    </w:lvl>
    <w:lvl w:ilvl="6" w:tplc="04150001" w:tentative="1">
      <w:start w:val="1"/>
      <w:numFmt w:val="bullet"/>
      <w:lvlText w:val=""/>
      <w:lvlJc w:val="left"/>
      <w:pPr>
        <w:tabs>
          <w:tab w:val="num" w:pos="5437"/>
        </w:tabs>
        <w:ind w:left="5437" w:hanging="360"/>
      </w:pPr>
      <w:rPr>
        <w:rFonts w:ascii="Symbol" w:hAnsi="Symbol" w:hint="default"/>
      </w:rPr>
    </w:lvl>
    <w:lvl w:ilvl="7" w:tplc="04150003" w:tentative="1">
      <w:start w:val="1"/>
      <w:numFmt w:val="bullet"/>
      <w:lvlText w:val="o"/>
      <w:lvlJc w:val="left"/>
      <w:pPr>
        <w:tabs>
          <w:tab w:val="num" w:pos="6157"/>
        </w:tabs>
        <w:ind w:left="6157" w:hanging="360"/>
      </w:pPr>
      <w:rPr>
        <w:rFonts w:ascii="Courier New" w:hAnsi="Courier New" w:cs="Courier New" w:hint="default"/>
      </w:rPr>
    </w:lvl>
    <w:lvl w:ilvl="8" w:tplc="04150005" w:tentative="1">
      <w:start w:val="1"/>
      <w:numFmt w:val="bullet"/>
      <w:lvlText w:val=""/>
      <w:lvlJc w:val="left"/>
      <w:pPr>
        <w:tabs>
          <w:tab w:val="num" w:pos="6877"/>
        </w:tabs>
        <w:ind w:left="6877" w:hanging="360"/>
      </w:pPr>
      <w:rPr>
        <w:rFonts w:ascii="Wingdings" w:hAnsi="Wingdings" w:hint="default"/>
      </w:rPr>
    </w:lvl>
  </w:abstractNum>
  <w:abstractNum w:abstractNumId="53">
    <w:nsid w:val="5F68579B"/>
    <w:multiLevelType w:val="multilevel"/>
    <w:tmpl w:val="2564F758"/>
    <w:styleLink w:val="1"/>
    <w:lvl w:ilvl="0">
      <w:start w:val="1"/>
      <w:numFmt w:val="none"/>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608A6BE8"/>
    <w:multiLevelType w:val="hybridMultilevel"/>
    <w:tmpl w:val="DAB4E960"/>
    <w:lvl w:ilvl="0" w:tplc="078E4004">
      <w:start w:val="1"/>
      <w:numFmt w:val="decimal"/>
      <w:lvlText w:val="%1)"/>
      <w:lvlJc w:val="left"/>
      <w:pPr>
        <w:tabs>
          <w:tab w:val="num" w:pos="794"/>
        </w:tabs>
        <w:ind w:left="79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611B24D1"/>
    <w:multiLevelType w:val="hybridMultilevel"/>
    <w:tmpl w:val="AAAAADCC"/>
    <w:lvl w:ilvl="0" w:tplc="419A1F0A">
      <w:start w:val="1"/>
      <w:numFmt w:val="decimal"/>
      <w:lvlText w:val="%1."/>
      <w:lvlJc w:val="left"/>
      <w:pPr>
        <w:tabs>
          <w:tab w:val="num" w:pos="360"/>
        </w:tabs>
        <w:ind w:left="360" w:hanging="360"/>
      </w:pPr>
    </w:lvl>
    <w:lvl w:ilvl="1" w:tplc="00E490D4">
      <w:start w:val="1"/>
      <w:numFmt w:val="lowerLetter"/>
      <w:lvlText w:val="%2."/>
      <w:lvlJc w:val="left"/>
      <w:pPr>
        <w:tabs>
          <w:tab w:val="num" w:pos="794"/>
        </w:tabs>
        <w:ind w:left="794" w:hanging="397"/>
      </w:pPr>
      <w:rPr>
        <w:rFonts w:hint="default"/>
        <w:color w:val="auto"/>
      </w:rPr>
    </w:lvl>
    <w:lvl w:ilvl="2" w:tplc="96D4CACC">
      <w:start w:val="1"/>
      <w:numFmt w:val="decimal"/>
      <w:lvlText w:val="%3."/>
      <w:lvlJc w:val="left"/>
      <w:pPr>
        <w:tabs>
          <w:tab w:val="num" w:pos="2340"/>
        </w:tabs>
        <w:ind w:left="2340" w:hanging="360"/>
      </w:pPr>
    </w:lvl>
    <w:lvl w:ilvl="3" w:tplc="8B48F41A" w:tentative="1">
      <w:start w:val="1"/>
      <w:numFmt w:val="decimal"/>
      <w:lvlText w:val="%4."/>
      <w:lvlJc w:val="left"/>
      <w:pPr>
        <w:tabs>
          <w:tab w:val="num" w:pos="2880"/>
        </w:tabs>
        <w:ind w:left="2880" w:hanging="360"/>
      </w:pPr>
    </w:lvl>
    <w:lvl w:ilvl="4" w:tplc="0BB0E4BE" w:tentative="1">
      <w:start w:val="1"/>
      <w:numFmt w:val="lowerLetter"/>
      <w:lvlText w:val="%5."/>
      <w:lvlJc w:val="left"/>
      <w:pPr>
        <w:tabs>
          <w:tab w:val="num" w:pos="3600"/>
        </w:tabs>
        <w:ind w:left="3600" w:hanging="360"/>
      </w:pPr>
    </w:lvl>
    <w:lvl w:ilvl="5" w:tplc="F7B68E5C" w:tentative="1">
      <w:start w:val="1"/>
      <w:numFmt w:val="lowerRoman"/>
      <w:lvlText w:val="%6."/>
      <w:lvlJc w:val="right"/>
      <w:pPr>
        <w:tabs>
          <w:tab w:val="num" w:pos="4320"/>
        </w:tabs>
        <w:ind w:left="4320" w:hanging="180"/>
      </w:pPr>
    </w:lvl>
    <w:lvl w:ilvl="6" w:tplc="E230FF18" w:tentative="1">
      <w:start w:val="1"/>
      <w:numFmt w:val="decimal"/>
      <w:lvlText w:val="%7."/>
      <w:lvlJc w:val="left"/>
      <w:pPr>
        <w:tabs>
          <w:tab w:val="num" w:pos="5040"/>
        </w:tabs>
        <w:ind w:left="5040" w:hanging="360"/>
      </w:pPr>
    </w:lvl>
    <w:lvl w:ilvl="7" w:tplc="EC4809F6" w:tentative="1">
      <w:start w:val="1"/>
      <w:numFmt w:val="lowerLetter"/>
      <w:lvlText w:val="%8."/>
      <w:lvlJc w:val="left"/>
      <w:pPr>
        <w:tabs>
          <w:tab w:val="num" w:pos="5760"/>
        </w:tabs>
        <w:ind w:left="5760" w:hanging="360"/>
      </w:pPr>
    </w:lvl>
    <w:lvl w:ilvl="8" w:tplc="7646ED10" w:tentative="1">
      <w:start w:val="1"/>
      <w:numFmt w:val="lowerRoman"/>
      <w:lvlText w:val="%9."/>
      <w:lvlJc w:val="right"/>
      <w:pPr>
        <w:tabs>
          <w:tab w:val="num" w:pos="6480"/>
        </w:tabs>
        <w:ind w:left="6480" w:hanging="180"/>
      </w:pPr>
    </w:lvl>
  </w:abstractNum>
  <w:abstractNum w:abstractNumId="56">
    <w:nsid w:val="62494FF6"/>
    <w:multiLevelType w:val="hybridMultilevel"/>
    <w:tmpl w:val="D05CD2D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nsid w:val="62BA532E"/>
    <w:multiLevelType w:val="hybridMultilevel"/>
    <w:tmpl w:val="6D28FEFA"/>
    <w:lvl w:ilvl="0" w:tplc="04150001">
      <w:start w:val="1"/>
      <w:numFmt w:val="bullet"/>
      <w:lvlText w:val=""/>
      <w:lvlJc w:val="left"/>
      <w:pPr>
        <w:tabs>
          <w:tab w:val="num" w:pos="360"/>
        </w:tabs>
        <w:ind w:left="360" w:hanging="360"/>
      </w:pPr>
      <w:rPr>
        <w:rFonts w:ascii="Symbol" w:hAnsi="Symbol" w:hint="default"/>
      </w:rPr>
    </w:lvl>
    <w:lvl w:ilvl="1" w:tplc="04150017">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8">
    <w:nsid w:val="630633B9"/>
    <w:multiLevelType w:val="hybridMultilevel"/>
    <w:tmpl w:val="0882DB4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9">
    <w:nsid w:val="633F272E"/>
    <w:multiLevelType w:val="hybridMultilevel"/>
    <w:tmpl w:val="A97C7C84"/>
    <w:lvl w:ilvl="0" w:tplc="5FF6DB40">
      <w:numFmt w:val="bullet"/>
      <w:lvlText w:val="-"/>
      <w:lvlJc w:val="left"/>
      <w:pPr>
        <w:tabs>
          <w:tab w:val="num" w:pos="360"/>
        </w:tabs>
        <w:ind w:left="360" w:hanging="360"/>
      </w:pPr>
      <w:rPr>
        <w:rFonts w:ascii="Times New Roman" w:eastAsia="Times New Roman" w:hAnsi="Times New Roman" w:cs="Times New Roman" w:hint="default"/>
      </w:rPr>
    </w:lvl>
    <w:lvl w:ilvl="1" w:tplc="697E97AA">
      <w:start w:val="1"/>
      <w:numFmt w:val="lowerLetter"/>
      <w:lvlText w:val="%2."/>
      <w:lvlJc w:val="right"/>
      <w:pPr>
        <w:tabs>
          <w:tab w:val="num" w:pos="910"/>
        </w:tabs>
        <w:ind w:left="910" w:hanging="227"/>
      </w:pPr>
      <w:rPr>
        <w:rFonts w:hint="default"/>
      </w:rPr>
    </w:lvl>
    <w:lvl w:ilvl="2" w:tplc="04150005" w:tentative="1">
      <w:start w:val="1"/>
      <w:numFmt w:val="bullet"/>
      <w:lvlText w:val=""/>
      <w:lvlJc w:val="left"/>
      <w:pPr>
        <w:tabs>
          <w:tab w:val="num" w:pos="1763"/>
        </w:tabs>
        <w:ind w:left="1763" w:hanging="360"/>
      </w:pPr>
      <w:rPr>
        <w:rFonts w:ascii="Wingdings" w:hAnsi="Wingdings" w:hint="default"/>
      </w:rPr>
    </w:lvl>
    <w:lvl w:ilvl="3" w:tplc="04150001" w:tentative="1">
      <w:start w:val="1"/>
      <w:numFmt w:val="bullet"/>
      <w:lvlText w:val=""/>
      <w:lvlJc w:val="left"/>
      <w:pPr>
        <w:tabs>
          <w:tab w:val="num" w:pos="2483"/>
        </w:tabs>
        <w:ind w:left="2483" w:hanging="360"/>
      </w:pPr>
      <w:rPr>
        <w:rFonts w:ascii="Symbol" w:hAnsi="Symbol" w:hint="default"/>
      </w:rPr>
    </w:lvl>
    <w:lvl w:ilvl="4" w:tplc="04150003" w:tentative="1">
      <w:start w:val="1"/>
      <w:numFmt w:val="bullet"/>
      <w:lvlText w:val="o"/>
      <w:lvlJc w:val="left"/>
      <w:pPr>
        <w:tabs>
          <w:tab w:val="num" w:pos="3203"/>
        </w:tabs>
        <w:ind w:left="3203" w:hanging="360"/>
      </w:pPr>
      <w:rPr>
        <w:rFonts w:ascii="Courier New" w:hAnsi="Courier New" w:hint="default"/>
      </w:rPr>
    </w:lvl>
    <w:lvl w:ilvl="5" w:tplc="04150005" w:tentative="1">
      <w:start w:val="1"/>
      <w:numFmt w:val="bullet"/>
      <w:lvlText w:val=""/>
      <w:lvlJc w:val="left"/>
      <w:pPr>
        <w:tabs>
          <w:tab w:val="num" w:pos="3923"/>
        </w:tabs>
        <w:ind w:left="3923" w:hanging="360"/>
      </w:pPr>
      <w:rPr>
        <w:rFonts w:ascii="Wingdings" w:hAnsi="Wingdings" w:hint="default"/>
      </w:rPr>
    </w:lvl>
    <w:lvl w:ilvl="6" w:tplc="04150001" w:tentative="1">
      <w:start w:val="1"/>
      <w:numFmt w:val="bullet"/>
      <w:lvlText w:val=""/>
      <w:lvlJc w:val="left"/>
      <w:pPr>
        <w:tabs>
          <w:tab w:val="num" w:pos="4643"/>
        </w:tabs>
        <w:ind w:left="4643" w:hanging="360"/>
      </w:pPr>
      <w:rPr>
        <w:rFonts w:ascii="Symbol" w:hAnsi="Symbol" w:hint="default"/>
      </w:rPr>
    </w:lvl>
    <w:lvl w:ilvl="7" w:tplc="04150003" w:tentative="1">
      <w:start w:val="1"/>
      <w:numFmt w:val="bullet"/>
      <w:lvlText w:val="o"/>
      <w:lvlJc w:val="left"/>
      <w:pPr>
        <w:tabs>
          <w:tab w:val="num" w:pos="5363"/>
        </w:tabs>
        <w:ind w:left="5363" w:hanging="360"/>
      </w:pPr>
      <w:rPr>
        <w:rFonts w:ascii="Courier New" w:hAnsi="Courier New" w:hint="default"/>
      </w:rPr>
    </w:lvl>
    <w:lvl w:ilvl="8" w:tplc="04150005" w:tentative="1">
      <w:start w:val="1"/>
      <w:numFmt w:val="bullet"/>
      <w:lvlText w:val=""/>
      <w:lvlJc w:val="left"/>
      <w:pPr>
        <w:tabs>
          <w:tab w:val="num" w:pos="6083"/>
        </w:tabs>
        <w:ind w:left="6083" w:hanging="360"/>
      </w:pPr>
      <w:rPr>
        <w:rFonts w:ascii="Wingdings" w:hAnsi="Wingdings" w:hint="default"/>
      </w:rPr>
    </w:lvl>
  </w:abstractNum>
  <w:abstractNum w:abstractNumId="60">
    <w:nsid w:val="63993EE2"/>
    <w:multiLevelType w:val="hybridMultilevel"/>
    <w:tmpl w:val="6A802B1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1">
    <w:nsid w:val="648B7003"/>
    <w:multiLevelType w:val="hybridMultilevel"/>
    <w:tmpl w:val="CFA6CE5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2">
    <w:nsid w:val="64B12A9E"/>
    <w:multiLevelType w:val="hybridMultilevel"/>
    <w:tmpl w:val="7D6038CE"/>
    <w:lvl w:ilvl="0" w:tplc="AC3E66F2">
      <w:start w:val="1"/>
      <w:numFmt w:val="decimal"/>
      <w:lvlText w:val="%1."/>
      <w:lvlJc w:val="left"/>
      <w:pPr>
        <w:tabs>
          <w:tab w:val="num" w:pos="360"/>
        </w:tabs>
        <w:ind w:left="360" w:hanging="360"/>
      </w:pPr>
      <w:rPr>
        <w:rFonts w:ascii="Arial Narrow" w:hAnsi="Arial Narrow" w:hint="default"/>
        <w:sz w:val="20"/>
        <w:szCs w:val="20"/>
      </w:rPr>
    </w:lvl>
    <w:lvl w:ilvl="1" w:tplc="D722EAD4">
      <w:start w:val="1"/>
      <w:numFmt w:val="decimal"/>
      <w:lvlText w:val="%2."/>
      <w:lvlJc w:val="left"/>
      <w:pPr>
        <w:tabs>
          <w:tab w:val="num" w:pos="1080"/>
        </w:tabs>
        <w:ind w:left="1080" w:hanging="360"/>
      </w:pPr>
      <w:rPr>
        <w:rFonts w:ascii="Arial" w:hAnsi="Arial" w:hint="default"/>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3">
    <w:nsid w:val="65DC0711"/>
    <w:multiLevelType w:val="hybridMultilevel"/>
    <w:tmpl w:val="B2EEEDB8"/>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4">
    <w:nsid w:val="6AEC25D9"/>
    <w:multiLevelType w:val="hybridMultilevel"/>
    <w:tmpl w:val="0A302838"/>
    <w:lvl w:ilvl="0" w:tplc="7E4A5780">
      <w:start w:val="1"/>
      <w:numFmt w:val="lowerLetter"/>
      <w:lvlText w:val="%1."/>
      <w:lvlJc w:val="left"/>
      <w:pPr>
        <w:ind w:left="1070" w:hanging="360"/>
      </w:pPr>
      <w:rPr>
        <w:rFonts w:cs="Times New Roman" w:hint="default"/>
        <w:i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65">
    <w:nsid w:val="6D120AED"/>
    <w:multiLevelType w:val="hybridMultilevel"/>
    <w:tmpl w:val="8CAC0C16"/>
    <w:lvl w:ilvl="0" w:tplc="FFFFFFFF">
      <w:start w:val="1"/>
      <w:numFmt w:val="decimal"/>
      <w:lvlText w:val="%1."/>
      <w:lvlJc w:val="left"/>
      <w:pPr>
        <w:tabs>
          <w:tab w:val="num" w:pos="397"/>
        </w:tabs>
        <w:ind w:left="39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nsid w:val="6F346D1B"/>
    <w:multiLevelType w:val="hybridMultilevel"/>
    <w:tmpl w:val="6D582424"/>
    <w:lvl w:ilvl="0" w:tplc="5358BB28">
      <w:start w:val="1"/>
      <w:numFmt w:val="bullet"/>
      <w:lvlText w:val="­"/>
      <w:lvlJc w:val="left"/>
      <w:pPr>
        <w:ind w:left="1514" w:hanging="360"/>
      </w:pPr>
      <w:rPr>
        <w:rFonts w:ascii="Courier New" w:hAnsi="Courier New" w:hint="default"/>
      </w:rPr>
    </w:lvl>
    <w:lvl w:ilvl="1" w:tplc="04150003" w:tentative="1">
      <w:start w:val="1"/>
      <w:numFmt w:val="bullet"/>
      <w:lvlText w:val="o"/>
      <w:lvlJc w:val="left"/>
      <w:pPr>
        <w:ind w:left="2234" w:hanging="360"/>
      </w:pPr>
      <w:rPr>
        <w:rFonts w:ascii="Courier New" w:hAnsi="Courier New" w:cs="Courier New" w:hint="default"/>
      </w:rPr>
    </w:lvl>
    <w:lvl w:ilvl="2" w:tplc="04150005" w:tentative="1">
      <w:start w:val="1"/>
      <w:numFmt w:val="bullet"/>
      <w:lvlText w:val=""/>
      <w:lvlJc w:val="left"/>
      <w:pPr>
        <w:ind w:left="2954" w:hanging="360"/>
      </w:pPr>
      <w:rPr>
        <w:rFonts w:ascii="Wingdings" w:hAnsi="Wingdings" w:hint="default"/>
      </w:rPr>
    </w:lvl>
    <w:lvl w:ilvl="3" w:tplc="04150001" w:tentative="1">
      <w:start w:val="1"/>
      <w:numFmt w:val="bullet"/>
      <w:lvlText w:val=""/>
      <w:lvlJc w:val="left"/>
      <w:pPr>
        <w:ind w:left="3674" w:hanging="360"/>
      </w:pPr>
      <w:rPr>
        <w:rFonts w:ascii="Symbol" w:hAnsi="Symbol" w:hint="default"/>
      </w:rPr>
    </w:lvl>
    <w:lvl w:ilvl="4" w:tplc="04150003" w:tentative="1">
      <w:start w:val="1"/>
      <w:numFmt w:val="bullet"/>
      <w:lvlText w:val="o"/>
      <w:lvlJc w:val="left"/>
      <w:pPr>
        <w:ind w:left="4394" w:hanging="360"/>
      </w:pPr>
      <w:rPr>
        <w:rFonts w:ascii="Courier New" w:hAnsi="Courier New" w:cs="Courier New" w:hint="default"/>
      </w:rPr>
    </w:lvl>
    <w:lvl w:ilvl="5" w:tplc="04150005" w:tentative="1">
      <w:start w:val="1"/>
      <w:numFmt w:val="bullet"/>
      <w:lvlText w:val=""/>
      <w:lvlJc w:val="left"/>
      <w:pPr>
        <w:ind w:left="5114" w:hanging="360"/>
      </w:pPr>
      <w:rPr>
        <w:rFonts w:ascii="Wingdings" w:hAnsi="Wingdings" w:hint="default"/>
      </w:rPr>
    </w:lvl>
    <w:lvl w:ilvl="6" w:tplc="04150001" w:tentative="1">
      <w:start w:val="1"/>
      <w:numFmt w:val="bullet"/>
      <w:lvlText w:val=""/>
      <w:lvlJc w:val="left"/>
      <w:pPr>
        <w:ind w:left="5834" w:hanging="360"/>
      </w:pPr>
      <w:rPr>
        <w:rFonts w:ascii="Symbol" w:hAnsi="Symbol" w:hint="default"/>
      </w:rPr>
    </w:lvl>
    <w:lvl w:ilvl="7" w:tplc="04150003" w:tentative="1">
      <w:start w:val="1"/>
      <w:numFmt w:val="bullet"/>
      <w:lvlText w:val="o"/>
      <w:lvlJc w:val="left"/>
      <w:pPr>
        <w:ind w:left="6554" w:hanging="360"/>
      </w:pPr>
      <w:rPr>
        <w:rFonts w:ascii="Courier New" w:hAnsi="Courier New" w:cs="Courier New" w:hint="default"/>
      </w:rPr>
    </w:lvl>
    <w:lvl w:ilvl="8" w:tplc="04150005" w:tentative="1">
      <w:start w:val="1"/>
      <w:numFmt w:val="bullet"/>
      <w:lvlText w:val=""/>
      <w:lvlJc w:val="left"/>
      <w:pPr>
        <w:ind w:left="7274" w:hanging="360"/>
      </w:pPr>
      <w:rPr>
        <w:rFonts w:ascii="Wingdings" w:hAnsi="Wingdings" w:hint="default"/>
      </w:rPr>
    </w:lvl>
  </w:abstractNum>
  <w:abstractNum w:abstractNumId="67">
    <w:nsid w:val="72E453F6"/>
    <w:multiLevelType w:val="hybridMultilevel"/>
    <w:tmpl w:val="16E6BCE4"/>
    <w:lvl w:ilvl="0" w:tplc="04150011">
      <w:start w:val="1"/>
      <w:numFmt w:val="decimal"/>
      <w:lvlText w:val="%1)"/>
      <w:lvlJc w:val="left"/>
      <w:pPr>
        <w:ind w:left="720" w:hanging="360"/>
      </w:pPr>
    </w:lvl>
    <w:lvl w:ilvl="1" w:tplc="C498874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4E96EEC"/>
    <w:multiLevelType w:val="hybridMultilevel"/>
    <w:tmpl w:val="51B8723E"/>
    <w:lvl w:ilvl="0" w:tplc="8124D09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69">
    <w:nsid w:val="75C97BF7"/>
    <w:multiLevelType w:val="hybridMultilevel"/>
    <w:tmpl w:val="D7324CDE"/>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794"/>
        </w:tabs>
        <w:ind w:left="794" w:hanging="397"/>
      </w:pPr>
      <w:rPr>
        <w:rFonts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nsid w:val="78552321"/>
    <w:multiLevelType w:val="hybridMultilevel"/>
    <w:tmpl w:val="A88A41AE"/>
    <w:lvl w:ilvl="0" w:tplc="364A3602">
      <w:start w:val="1"/>
      <w:numFmt w:val="decimal"/>
      <w:lvlText w:val="%1."/>
      <w:lvlJc w:val="left"/>
      <w:pPr>
        <w:tabs>
          <w:tab w:val="num" w:pos="360"/>
        </w:tabs>
        <w:ind w:left="360" w:hanging="360"/>
      </w:pPr>
      <w:rPr>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1">
    <w:nsid w:val="79184FF6"/>
    <w:multiLevelType w:val="hybridMultilevel"/>
    <w:tmpl w:val="0338C09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117"/>
        </w:tabs>
        <w:ind w:left="1117" w:hanging="397"/>
      </w:pPr>
      <w:rPr>
        <w:rFonts w:ascii="Arial" w:hAnsi="Arial" w:hint="default"/>
        <w:b w:val="0"/>
        <w:i w:val="0"/>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2">
    <w:nsid w:val="7AC65D0D"/>
    <w:multiLevelType w:val="hybridMultilevel"/>
    <w:tmpl w:val="0D9EA6A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3">
    <w:nsid w:val="7C203347"/>
    <w:multiLevelType w:val="hybridMultilevel"/>
    <w:tmpl w:val="97A8911E"/>
    <w:lvl w:ilvl="0" w:tplc="468E466E">
      <w:start w:val="1"/>
      <w:numFmt w:val="decimal"/>
      <w:lvlText w:val="%1."/>
      <w:lvlJc w:val="left"/>
      <w:pPr>
        <w:ind w:left="1068" w:hanging="360"/>
      </w:pPr>
      <w:rPr>
        <w:rFonts w:cs="Times New Roman"/>
      </w:rPr>
    </w:lvl>
    <w:lvl w:ilvl="1" w:tplc="8E6E922C">
      <w:start w:val="2"/>
      <w:numFmt w:val="lowerLetter"/>
      <w:lvlText w:val="%2."/>
      <w:lvlJc w:val="left"/>
      <w:pPr>
        <w:tabs>
          <w:tab w:val="num" w:pos="1788"/>
        </w:tabs>
        <w:ind w:left="1788" w:hanging="360"/>
      </w:pPr>
      <w:rPr>
        <w:rFonts w:cs="Times New Roman" w:hint="default"/>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num w:numId="1">
    <w:abstractNumId w:val="47"/>
  </w:num>
  <w:num w:numId="2">
    <w:abstractNumId w:val="69"/>
  </w:num>
  <w:num w:numId="3">
    <w:abstractNumId w:val="43"/>
  </w:num>
  <w:num w:numId="4">
    <w:abstractNumId w:val="29"/>
  </w:num>
  <w:num w:numId="5">
    <w:abstractNumId w:val="71"/>
  </w:num>
  <w:num w:numId="6">
    <w:abstractNumId w:val="48"/>
  </w:num>
  <w:num w:numId="7">
    <w:abstractNumId w:val="3"/>
  </w:num>
  <w:num w:numId="8">
    <w:abstractNumId w:val="33"/>
  </w:num>
  <w:num w:numId="9">
    <w:abstractNumId w:val="19"/>
  </w:num>
  <w:num w:numId="10">
    <w:abstractNumId w:val="65"/>
  </w:num>
  <w:num w:numId="11">
    <w:abstractNumId w:val="70"/>
  </w:num>
  <w:num w:numId="12">
    <w:abstractNumId w:val="15"/>
  </w:num>
  <w:num w:numId="13">
    <w:abstractNumId w:val="18"/>
  </w:num>
  <w:num w:numId="14">
    <w:abstractNumId w:val="55"/>
  </w:num>
  <w:num w:numId="15">
    <w:abstractNumId w:val="45"/>
  </w:num>
  <w:num w:numId="16">
    <w:abstractNumId w:val="66"/>
  </w:num>
  <w:num w:numId="17">
    <w:abstractNumId w:val="17"/>
  </w:num>
  <w:num w:numId="18">
    <w:abstractNumId w:val="72"/>
  </w:num>
  <w:num w:numId="19">
    <w:abstractNumId w:val="26"/>
  </w:num>
  <w:num w:numId="20">
    <w:abstractNumId w:val="62"/>
  </w:num>
  <w:num w:numId="21">
    <w:abstractNumId w:val="51"/>
  </w:num>
  <w:num w:numId="22">
    <w:abstractNumId w:val="7"/>
  </w:num>
  <w:num w:numId="23">
    <w:abstractNumId w:val="28"/>
  </w:num>
  <w:num w:numId="24">
    <w:abstractNumId w:val="16"/>
  </w:num>
  <w:num w:numId="25">
    <w:abstractNumId w:val="46"/>
  </w:num>
  <w:num w:numId="26">
    <w:abstractNumId w:val="63"/>
  </w:num>
  <w:num w:numId="27">
    <w:abstractNumId w:val="35"/>
  </w:num>
  <w:num w:numId="28">
    <w:abstractNumId w:val="59"/>
  </w:num>
  <w:num w:numId="29">
    <w:abstractNumId w:val="34"/>
  </w:num>
  <w:num w:numId="30">
    <w:abstractNumId w:val="39"/>
  </w:num>
  <w:num w:numId="31">
    <w:abstractNumId w:val="10"/>
  </w:num>
  <w:num w:numId="32">
    <w:abstractNumId w:val="61"/>
  </w:num>
  <w:num w:numId="33">
    <w:abstractNumId w:val="52"/>
  </w:num>
  <w:num w:numId="34">
    <w:abstractNumId w:val="54"/>
  </w:num>
  <w:num w:numId="35">
    <w:abstractNumId w:val="11"/>
  </w:num>
  <w:num w:numId="36">
    <w:abstractNumId w:val="40"/>
  </w:num>
  <w:num w:numId="37">
    <w:abstractNumId w:val="8"/>
  </w:num>
  <w:num w:numId="38">
    <w:abstractNumId w:val="2"/>
  </w:num>
  <w:num w:numId="39">
    <w:abstractNumId w:val="25"/>
  </w:num>
  <w:num w:numId="40">
    <w:abstractNumId w:val="41"/>
  </w:num>
  <w:num w:numId="41">
    <w:abstractNumId w:val="49"/>
  </w:num>
  <w:num w:numId="42">
    <w:abstractNumId w:val="4"/>
  </w:num>
  <w:num w:numId="43">
    <w:abstractNumId w:val="31"/>
  </w:num>
  <w:num w:numId="44">
    <w:abstractNumId w:val="38"/>
  </w:num>
  <w:num w:numId="45">
    <w:abstractNumId w:val="60"/>
  </w:num>
  <w:num w:numId="46">
    <w:abstractNumId w:val="68"/>
  </w:num>
  <w:num w:numId="47">
    <w:abstractNumId w:val="24"/>
  </w:num>
  <w:num w:numId="48">
    <w:abstractNumId w:val="21"/>
  </w:num>
  <w:num w:numId="49">
    <w:abstractNumId w:val="57"/>
  </w:num>
  <w:num w:numId="50">
    <w:abstractNumId w:val="50"/>
  </w:num>
  <w:num w:numId="51">
    <w:abstractNumId w:val="58"/>
  </w:num>
  <w:num w:numId="52">
    <w:abstractNumId w:val="56"/>
  </w:num>
  <w:num w:numId="53">
    <w:abstractNumId w:val="67"/>
  </w:num>
  <w:num w:numId="54">
    <w:abstractNumId w:val="13"/>
  </w:num>
  <w:num w:numId="55">
    <w:abstractNumId w:val="44"/>
  </w:num>
  <w:num w:numId="56">
    <w:abstractNumId w:val="37"/>
  </w:num>
  <w:num w:numId="57">
    <w:abstractNumId w:val="27"/>
  </w:num>
  <w:num w:numId="58">
    <w:abstractNumId w:val="20"/>
  </w:num>
  <w:num w:numId="59">
    <w:abstractNumId w:val="42"/>
  </w:num>
  <w:num w:numId="60">
    <w:abstractNumId w:val="53"/>
  </w:num>
  <w:num w:numId="61">
    <w:abstractNumId w:val="36"/>
  </w:num>
  <w:num w:numId="62">
    <w:abstractNumId w:val="9"/>
  </w:num>
  <w:num w:numId="63">
    <w:abstractNumId w:val="30"/>
  </w:num>
  <w:num w:numId="64">
    <w:abstractNumId w:val="73"/>
  </w:num>
  <w:num w:numId="65">
    <w:abstractNumId w:val="64"/>
  </w:num>
  <w:num w:numId="66">
    <w:abstractNumId w:val="6"/>
  </w:num>
  <w:num w:numId="67">
    <w:abstractNumId w:val="23"/>
  </w:num>
  <w:num w:numId="68">
    <w:abstractNumId w:val="32"/>
  </w:num>
  <w:num w:numId="69">
    <w:abstractNumId w:val="14"/>
  </w:num>
  <w:num w:numId="70">
    <w:abstractNumId w:val="5"/>
  </w:num>
  <w:num w:numId="71">
    <w:abstractNumId w:val="0"/>
  </w:num>
  <w:num w:numId="72">
    <w:abstractNumId w:val="22"/>
  </w:num>
  <w:num w:numId="73">
    <w:abstractNumId w:val="1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28B"/>
    <w:rsid w:val="000023AB"/>
    <w:rsid w:val="000133E7"/>
    <w:rsid w:val="000343A1"/>
    <w:rsid w:val="00035010"/>
    <w:rsid w:val="00056916"/>
    <w:rsid w:val="000B3B11"/>
    <w:rsid w:val="000C6F7D"/>
    <w:rsid w:val="000D2F17"/>
    <w:rsid w:val="000D568A"/>
    <w:rsid w:val="000F6B6D"/>
    <w:rsid w:val="00111176"/>
    <w:rsid w:val="00134B71"/>
    <w:rsid w:val="0014432B"/>
    <w:rsid w:val="001465FF"/>
    <w:rsid w:val="00150A7F"/>
    <w:rsid w:val="0017235F"/>
    <w:rsid w:val="00172FA8"/>
    <w:rsid w:val="00174D00"/>
    <w:rsid w:val="001865F1"/>
    <w:rsid w:val="001A016E"/>
    <w:rsid w:val="001A09E8"/>
    <w:rsid w:val="001A4619"/>
    <w:rsid w:val="001B55E5"/>
    <w:rsid w:val="001D068A"/>
    <w:rsid w:val="001D20CE"/>
    <w:rsid w:val="001D2977"/>
    <w:rsid w:val="001E305A"/>
    <w:rsid w:val="00203381"/>
    <w:rsid w:val="00210DF6"/>
    <w:rsid w:val="00221725"/>
    <w:rsid w:val="002219C2"/>
    <w:rsid w:val="002335FE"/>
    <w:rsid w:val="0024225F"/>
    <w:rsid w:val="00261A27"/>
    <w:rsid w:val="0027280A"/>
    <w:rsid w:val="002C0D24"/>
    <w:rsid w:val="002C79B8"/>
    <w:rsid w:val="002D7C1D"/>
    <w:rsid w:val="002F5173"/>
    <w:rsid w:val="003454F2"/>
    <w:rsid w:val="0035120D"/>
    <w:rsid w:val="00356598"/>
    <w:rsid w:val="00381FF3"/>
    <w:rsid w:val="00386C01"/>
    <w:rsid w:val="003E16AA"/>
    <w:rsid w:val="003E1DB6"/>
    <w:rsid w:val="003F3124"/>
    <w:rsid w:val="00400E1A"/>
    <w:rsid w:val="00407BFD"/>
    <w:rsid w:val="00416C65"/>
    <w:rsid w:val="00430D70"/>
    <w:rsid w:val="00433CFD"/>
    <w:rsid w:val="00435777"/>
    <w:rsid w:val="00446CD4"/>
    <w:rsid w:val="004513CD"/>
    <w:rsid w:val="004554B3"/>
    <w:rsid w:val="00477C56"/>
    <w:rsid w:val="00485326"/>
    <w:rsid w:val="004B01D1"/>
    <w:rsid w:val="004C68F7"/>
    <w:rsid w:val="004D6778"/>
    <w:rsid w:val="004D766D"/>
    <w:rsid w:val="0050025F"/>
    <w:rsid w:val="00500D95"/>
    <w:rsid w:val="00523966"/>
    <w:rsid w:val="0053017E"/>
    <w:rsid w:val="00531581"/>
    <w:rsid w:val="00540A30"/>
    <w:rsid w:val="0058241C"/>
    <w:rsid w:val="005C430E"/>
    <w:rsid w:val="005C5B95"/>
    <w:rsid w:val="005D279E"/>
    <w:rsid w:val="0060448A"/>
    <w:rsid w:val="00614271"/>
    <w:rsid w:val="00625F5B"/>
    <w:rsid w:val="0063264D"/>
    <w:rsid w:val="006335A0"/>
    <w:rsid w:val="00636D63"/>
    <w:rsid w:val="006619D3"/>
    <w:rsid w:val="00671D11"/>
    <w:rsid w:val="006A012A"/>
    <w:rsid w:val="006B3960"/>
    <w:rsid w:val="006B79BE"/>
    <w:rsid w:val="006C42B1"/>
    <w:rsid w:val="006E04AC"/>
    <w:rsid w:val="00704895"/>
    <w:rsid w:val="007114E1"/>
    <w:rsid w:val="00721590"/>
    <w:rsid w:val="00735983"/>
    <w:rsid w:val="00763174"/>
    <w:rsid w:val="00763C9E"/>
    <w:rsid w:val="00773055"/>
    <w:rsid w:val="007745A4"/>
    <w:rsid w:val="0079649D"/>
    <w:rsid w:val="007D7668"/>
    <w:rsid w:val="007E2850"/>
    <w:rsid w:val="007E4C83"/>
    <w:rsid w:val="007E7AD5"/>
    <w:rsid w:val="007F1989"/>
    <w:rsid w:val="007F3BAA"/>
    <w:rsid w:val="0081615F"/>
    <w:rsid w:val="008230C5"/>
    <w:rsid w:val="008455A5"/>
    <w:rsid w:val="00846930"/>
    <w:rsid w:val="00846FC2"/>
    <w:rsid w:val="0085028B"/>
    <w:rsid w:val="008529A7"/>
    <w:rsid w:val="00861AD9"/>
    <w:rsid w:val="00867035"/>
    <w:rsid w:val="00876C61"/>
    <w:rsid w:val="0088577D"/>
    <w:rsid w:val="00896C59"/>
    <w:rsid w:val="008A0A4F"/>
    <w:rsid w:val="008A38CC"/>
    <w:rsid w:val="008B3A01"/>
    <w:rsid w:val="008C7D79"/>
    <w:rsid w:val="008D0D26"/>
    <w:rsid w:val="008D5586"/>
    <w:rsid w:val="008E1DF8"/>
    <w:rsid w:val="008E343C"/>
    <w:rsid w:val="0090369B"/>
    <w:rsid w:val="0091780F"/>
    <w:rsid w:val="00927AA4"/>
    <w:rsid w:val="009575BF"/>
    <w:rsid w:val="00974AEC"/>
    <w:rsid w:val="00975B53"/>
    <w:rsid w:val="009804AC"/>
    <w:rsid w:val="00981B58"/>
    <w:rsid w:val="00991281"/>
    <w:rsid w:val="0099513F"/>
    <w:rsid w:val="009A257E"/>
    <w:rsid w:val="009D45EF"/>
    <w:rsid w:val="009D77D4"/>
    <w:rsid w:val="009E03FF"/>
    <w:rsid w:val="009E44DF"/>
    <w:rsid w:val="009E51D2"/>
    <w:rsid w:val="00A13C53"/>
    <w:rsid w:val="00A2355A"/>
    <w:rsid w:val="00A26C7E"/>
    <w:rsid w:val="00A717AC"/>
    <w:rsid w:val="00A82DE0"/>
    <w:rsid w:val="00AA495D"/>
    <w:rsid w:val="00AA4D54"/>
    <w:rsid w:val="00AB6277"/>
    <w:rsid w:val="00AE2662"/>
    <w:rsid w:val="00AE2A1F"/>
    <w:rsid w:val="00AE41D0"/>
    <w:rsid w:val="00AF6562"/>
    <w:rsid w:val="00B03A2E"/>
    <w:rsid w:val="00B12CCC"/>
    <w:rsid w:val="00B13C2C"/>
    <w:rsid w:val="00B17E55"/>
    <w:rsid w:val="00B30CC2"/>
    <w:rsid w:val="00B336BC"/>
    <w:rsid w:val="00B35C4B"/>
    <w:rsid w:val="00B40052"/>
    <w:rsid w:val="00B472DC"/>
    <w:rsid w:val="00B70AEA"/>
    <w:rsid w:val="00B70D84"/>
    <w:rsid w:val="00B749DD"/>
    <w:rsid w:val="00B879EE"/>
    <w:rsid w:val="00B971AA"/>
    <w:rsid w:val="00BA0A7F"/>
    <w:rsid w:val="00BB32EA"/>
    <w:rsid w:val="00BB5308"/>
    <w:rsid w:val="00BB5528"/>
    <w:rsid w:val="00C1035B"/>
    <w:rsid w:val="00C110B3"/>
    <w:rsid w:val="00C15630"/>
    <w:rsid w:val="00C15824"/>
    <w:rsid w:val="00C204EC"/>
    <w:rsid w:val="00C250AC"/>
    <w:rsid w:val="00C35D60"/>
    <w:rsid w:val="00C657F1"/>
    <w:rsid w:val="00C66F9F"/>
    <w:rsid w:val="00C81D58"/>
    <w:rsid w:val="00C871E0"/>
    <w:rsid w:val="00C940B6"/>
    <w:rsid w:val="00CA66DC"/>
    <w:rsid w:val="00CB55F2"/>
    <w:rsid w:val="00CB698E"/>
    <w:rsid w:val="00CB724C"/>
    <w:rsid w:val="00CC3AE6"/>
    <w:rsid w:val="00CD4062"/>
    <w:rsid w:val="00CD508B"/>
    <w:rsid w:val="00CE7053"/>
    <w:rsid w:val="00D12D33"/>
    <w:rsid w:val="00D13B7E"/>
    <w:rsid w:val="00D14367"/>
    <w:rsid w:val="00D14BF1"/>
    <w:rsid w:val="00D2617E"/>
    <w:rsid w:val="00D33BD6"/>
    <w:rsid w:val="00D44677"/>
    <w:rsid w:val="00D91482"/>
    <w:rsid w:val="00D922E1"/>
    <w:rsid w:val="00DB6570"/>
    <w:rsid w:val="00DC55FA"/>
    <w:rsid w:val="00DC6894"/>
    <w:rsid w:val="00DC7BEC"/>
    <w:rsid w:val="00DE0249"/>
    <w:rsid w:val="00DE25B1"/>
    <w:rsid w:val="00DE3991"/>
    <w:rsid w:val="00DF2D68"/>
    <w:rsid w:val="00DF4C97"/>
    <w:rsid w:val="00DF67A7"/>
    <w:rsid w:val="00E02D86"/>
    <w:rsid w:val="00E511BF"/>
    <w:rsid w:val="00E918CC"/>
    <w:rsid w:val="00EA1370"/>
    <w:rsid w:val="00EB0893"/>
    <w:rsid w:val="00EB7014"/>
    <w:rsid w:val="00EC3C40"/>
    <w:rsid w:val="00ED2991"/>
    <w:rsid w:val="00EE2D4C"/>
    <w:rsid w:val="00F030F2"/>
    <w:rsid w:val="00F32DE3"/>
    <w:rsid w:val="00F36167"/>
    <w:rsid w:val="00F3635B"/>
    <w:rsid w:val="00F426F7"/>
    <w:rsid w:val="00F51A25"/>
    <w:rsid w:val="00FB03BA"/>
    <w:rsid w:val="00FB346F"/>
    <w:rsid w:val="00FE4F88"/>
    <w:rsid w:val="00FF38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5028B"/>
    <w:rPr>
      <w:sz w:val="24"/>
      <w:szCs w:val="24"/>
    </w:rPr>
  </w:style>
  <w:style w:type="paragraph" w:styleId="Nagwek1">
    <w:name w:val="heading 1"/>
    <w:basedOn w:val="Normalny"/>
    <w:next w:val="Normalny"/>
    <w:link w:val="Nagwek1Znak"/>
    <w:qFormat/>
    <w:rsid w:val="0088577D"/>
    <w:pPr>
      <w:keepNext/>
      <w:widowControl w:val="0"/>
      <w:tabs>
        <w:tab w:val="num" w:pos="397"/>
      </w:tabs>
      <w:suppressAutoHyphens/>
      <w:ind w:left="397" w:hanging="397"/>
      <w:jc w:val="center"/>
      <w:outlineLvl w:val="0"/>
    </w:pPr>
    <w:rPr>
      <w:b/>
      <w:sz w:val="32"/>
      <w:szCs w:val="20"/>
    </w:rPr>
  </w:style>
  <w:style w:type="paragraph" w:styleId="Nagwek2">
    <w:name w:val="heading 2"/>
    <w:basedOn w:val="Normalny"/>
    <w:next w:val="Normalny"/>
    <w:qFormat/>
    <w:rsid w:val="003454F2"/>
    <w:pPr>
      <w:keepNext/>
      <w:widowControl w:val="0"/>
      <w:suppressAutoHyphens/>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88577D"/>
    <w:pPr>
      <w:keepNext/>
      <w:widowControl w:val="0"/>
      <w:suppressAutoHyphens/>
      <w:spacing w:before="240" w:after="60"/>
      <w:outlineLvl w:val="2"/>
    </w:pPr>
    <w:rPr>
      <w:rFonts w:ascii="Cambria" w:hAnsi="Cambria"/>
      <w:b/>
      <w:bCs/>
      <w:sz w:val="26"/>
      <w:szCs w:val="26"/>
    </w:rPr>
  </w:style>
  <w:style w:type="paragraph" w:styleId="Nagwek8">
    <w:name w:val="heading 8"/>
    <w:basedOn w:val="Normalny"/>
    <w:next w:val="Normalny"/>
    <w:link w:val="Nagwek8Znak"/>
    <w:qFormat/>
    <w:rsid w:val="0088577D"/>
    <w:pPr>
      <w:keepNext/>
      <w:suppressAutoHyphens/>
      <w:ind w:hanging="142"/>
      <w:jc w:val="center"/>
      <w:outlineLvl w:val="7"/>
    </w:pPr>
    <w:rPr>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8577D"/>
    <w:rPr>
      <w:b/>
      <w:sz w:val="32"/>
    </w:rPr>
  </w:style>
  <w:style w:type="character" w:customStyle="1" w:styleId="Nagwek3Znak">
    <w:name w:val="Nagłówek 3 Znak"/>
    <w:link w:val="Nagwek3"/>
    <w:semiHidden/>
    <w:rsid w:val="0088577D"/>
    <w:rPr>
      <w:rFonts w:ascii="Cambria" w:hAnsi="Cambria"/>
      <w:b/>
      <w:bCs/>
      <w:sz w:val="26"/>
      <w:szCs w:val="26"/>
      <w:lang w:bidi="ar-SA"/>
    </w:rPr>
  </w:style>
  <w:style w:type="character" w:customStyle="1" w:styleId="Nagwek8Znak">
    <w:name w:val="Nagłówek 8 Znak"/>
    <w:link w:val="Nagwek8"/>
    <w:rsid w:val="0088577D"/>
    <w:rPr>
      <w:b/>
      <w:sz w:val="24"/>
      <w:u w:val="single"/>
      <w:lang w:val="pl-PL" w:bidi="ar-SA"/>
    </w:rPr>
  </w:style>
  <w:style w:type="paragraph" w:styleId="Tekstpodstawowy">
    <w:name w:val="Body Text"/>
    <w:basedOn w:val="Normalny"/>
    <w:link w:val="TekstpodstawowyZnak"/>
    <w:rsid w:val="0088577D"/>
    <w:pPr>
      <w:widowControl w:val="0"/>
      <w:suppressAutoHyphens/>
    </w:pPr>
    <w:rPr>
      <w:szCs w:val="20"/>
    </w:rPr>
  </w:style>
  <w:style w:type="character" w:customStyle="1" w:styleId="TekstpodstawowyZnak">
    <w:name w:val="Tekst podstawowy Znak"/>
    <w:link w:val="Tekstpodstawowy"/>
    <w:rsid w:val="0088577D"/>
    <w:rPr>
      <w:sz w:val="24"/>
      <w:lang w:bidi="ar-SA"/>
    </w:rPr>
  </w:style>
  <w:style w:type="paragraph" w:styleId="Tekstpodstawowy3">
    <w:name w:val="Body Text 3"/>
    <w:basedOn w:val="Normalny"/>
    <w:link w:val="Tekstpodstawowy3Znak"/>
    <w:rsid w:val="0088577D"/>
    <w:pPr>
      <w:suppressAutoHyphens/>
      <w:jc w:val="both"/>
    </w:pPr>
    <w:rPr>
      <w:szCs w:val="20"/>
    </w:rPr>
  </w:style>
  <w:style w:type="character" w:customStyle="1" w:styleId="Tekstpodstawowy3Znak">
    <w:name w:val="Tekst podstawowy 3 Znak"/>
    <w:link w:val="Tekstpodstawowy3"/>
    <w:rsid w:val="0088577D"/>
    <w:rPr>
      <w:sz w:val="24"/>
      <w:lang w:val="pl-PL" w:bidi="ar-SA"/>
    </w:rPr>
  </w:style>
  <w:style w:type="paragraph" w:styleId="Tekstpodstawowy2">
    <w:name w:val="Body Text 2"/>
    <w:basedOn w:val="Normalny"/>
    <w:link w:val="Tekstpodstawowy2Znak"/>
    <w:unhideWhenUsed/>
    <w:rsid w:val="0088577D"/>
    <w:pPr>
      <w:widowControl w:val="0"/>
      <w:suppressAutoHyphens/>
      <w:spacing w:after="120" w:line="480" w:lineRule="auto"/>
    </w:pPr>
    <w:rPr>
      <w:sz w:val="20"/>
      <w:szCs w:val="20"/>
    </w:rPr>
  </w:style>
  <w:style w:type="character" w:customStyle="1" w:styleId="Tekstpodstawowy2Znak">
    <w:name w:val="Tekst podstawowy 2 Znak"/>
    <w:link w:val="Tekstpodstawowy2"/>
    <w:rsid w:val="0088577D"/>
    <w:rPr>
      <w:lang w:bidi="ar-SA"/>
    </w:rPr>
  </w:style>
  <w:style w:type="paragraph" w:customStyle="1" w:styleId="Akapitzlist1">
    <w:name w:val="Akapit z listą1"/>
    <w:basedOn w:val="Normalny"/>
    <w:rsid w:val="003454F2"/>
    <w:pPr>
      <w:ind w:left="720"/>
      <w:contextualSpacing/>
    </w:pPr>
    <w:rPr>
      <w:rFonts w:eastAsia="Calibri"/>
    </w:rPr>
  </w:style>
  <w:style w:type="paragraph" w:customStyle="1" w:styleId="Standard">
    <w:name w:val="Standard"/>
    <w:rsid w:val="00A26C7E"/>
    <w:pPr>
      <w:widowControl w:val="0"/>
      <w:suppressAutoHyphens/>
      <w:autoSpaceDN w:val="0"/>
      <w:textAlignment w:val="baseline"/>
    </w:pPr>
    <w:rPr>
      <w:rFonts w:eastAsia="Arial Unicode MS" w:cs="Tahoma"/>
      <w:kern w:val="3"/>
      <w:sz w:val="24"/>
      <w:szCs w:val="24"/>
      <w:lang w:eastAsia="zh-CN" w:bidi="hi-IN"/>
    </w:rPr>
  </w:style>
  <w:style w:type="paragraph" w:customStyle="1" w:styleId="Default">
    <w:name w:val="Default"/>
    <w:basedOn w:val="Standard"/>
    <w:rsid w:val="00A26C7E"/>
    <w:pPr>
      <w:autoSpaceDE w:val="0"/>
    </w:pPr>
    <w:rPr>
      <w:rFonts w:eastAsia="Times New Roman" w:cs="Times New Roman"/>
      <w:color w:val="000000"/>
    </w:rPr>
  </w:style>
  <w:style w:type="character" w:styleId="Odwoaniedokomentarza">
    <w:name w:val="annotation reference"/>
    <w:basedOn w:val="Domylnaczcionkaakapitu"/>
    <w:rsid w:val="009E03FF"/>
    <w:rPr>
      <w:sz w:val="16"/>
      <w:szCs w:val="16"/>
    </w:rPr>
  </w:style>
  <w:style w:type="paragraph" w:styleId="Tekstkomentarza">
    <w:name w:val="annotation text"/>
    <w:basedOn w:val="Normalny"/>
    <w:link w:val="TekstkomentarzaZnak"/>
    <w:rsid w:val="009E03FF"/>
    <w:rPr>
      <w:sz w:val="20"/>
      <w:szCs w:val="20"/>
    </w:rPr>
  </w:style>
  <w:style w:type="character" w:customStyle="1" w:styleId="TekstkomentarzaZnak">
    <w:name w:val="Tekst komentarza Znak"/>
    <w:basedOn w:val="Domylnaczcionkaakapitu"/>
    <w:link w:val="Tekstkomentarza"/>
    <w:rsid w:val="009E03FF"/>
  </w:style>
  <w:style w:type="paragraph" w:styleId="Tematkomentarza">
    <w:name w:val="annotation subject"/>
    <w:basedOn w:val="Tekstkomentarza"/>
    <w:next w:val="Tekstkomentarza"/>
    <w:link w:val="TematkomentarzaZnak"/>
    <w:rsid w:val="009E03FF"/>
    <w:rPr>
      <w:b/>
      <w:bCs/>
    </w:rPr>
  </w:style>
  <w:style w:type="character" w:customStyle="1" w:styleId="TematkomentarzaZnak">
    <w:name w:val="Temat komentarza Znak"/>
    <w:basedOn w:val="TekstkomentarzaZnak"/>
    <w:link w:val="Tematkomentarza"/>
    <w:rsid w:val="009E03FF"/>
    <w:rPr>
      <w:b/>
      <w:bCs/>
    </w:rPr>
  </w:style>
  <w:style w:type="paragraph" w:styleId="Tekstdymka">
    <w:name w:val="Balloon Text"/>
    <w:basedOn w:val="Normalny"/>
    <w:link w:val="TekstdymkaZnak"/>
    <w:rsid w:val="009E03FF"/>
    <w:rPr>
      <w:rFonts w:ascii="Tahoma" w:hAnsi="Tahoma" w:cs="Tahoma"/>
      <w:sz w:val="16"/>
      <w:szCs w:val="16"/>
    </w:rPr>
  </w:style>
  <w:style w:type="character" w:customStyle="1" w:styleId="TekstdymkaZnak">
    <w:name w:val="Tekst dymka Znak"/>
    <w:basedOn w:val="Domylnaczcionkaakapitu"/>
    <w:link w:val="Tekstdymka"/>
    <w:rsid w:val="009E03FF"/>
    <w:rPr>
      <w:rFonts w:ascii="Tahoma" w:hAnsi="Tahoma" w:cs="Tahoma"/>
      <w:sz w:val="16"/>
      <w:szCs w:val="16"/>
    </w:rPr>
  </w:style>
  <w:style w:type="numbering" w:customStyle="1" w:styleId="Biecalista1">
    <w:name w:val="Bieżąca lista1"/>
    <w:rsid w:val="00CB698E"/>
    <w:pPr>
      <w:numPr>
        <w:numId w:val="57"/>
      </w:numPr>
    </w:pPr>
  </w:style>
  <w:style w:type="numbering" w:styleId="1ai">
    <w:name w:val="Outline List 1"/>
    <w:basedOn w:val="Bezlisty"/>
    <w:rsid w:val="00CB698E"/>
    <w:pPr>
      <w:numPr>
        <w:numId w:val="58"/>
      </w:numPr>
    </w:pPr>
  </w:style>
  <w:style w:type="numbering" w:styleId="111111">
    <w:name w:val="Outline List 2"/>
    <w:basedOn w:val="Bezlisty"/>
    <w:rsid w:val="00CB698E"/>
    <w:pPr>
      <w:numPr>
        <w:numId w:val="59"/>
      </w:numPr>
    </w:pPr>
  </w:style>
  <w:style w:type="paragraph" w:customStyle="1" w:styleId="Bezodstpw1">
    <w:name w:val="Bez odstępów1"/>
    <w:rsid w:val="00763174"/>
    <w:rPr>
      <w:rFonts w:ascii="Calibri" w:hAnsi="Calibri"/>
      <w:sz w:val="22"/>
      <w:szCs w:val="22"/>
      <w:lang w:eastAsia="en-US"/>
    </w:rPr>
  </w:style>
  <w:style w:type="numbering" w:customStyle="1" w:styleId="1">
    <w:name w:val="1"/>
    <w:rsid w:val="00CB698E"/>
    <w:pPr>
      <w:numPr>
        <w:numId w:val="60"/>
      </w:numPr>
    </w:pPr>
  </w:style>
  <w:style w:type="paragraph" w:styleId="NormalnyWeb">
    <w:name w:val="Normal (Web)"/>
    <w:basedOn w:val="Normalny"/>
    <w:rsid w:val="00763174"/>
    <w:pPr>
      <w:spacing w:before="100" w:beforeAutospacing="1" w:after="100" w:afterAutospacing="1"/>
    </w:pPr>
    <w:rPr>
      <w:rFonts w:eastAsia="Calibri"/>
    </w:rPr>
  </w:style>
  <w:style w:type="paragraph" w:styleId="Akapitzlist">
    <w:name w:val="List Paragraph"/>
    <w:basedOn w:val="Normalny"/>
    <w:uiPriority w:val="34"/>
    <w:qFormat/>
    <w:rsid w:val="005D279E"/>
    <w:pPr>
      <w:ind w:left="720"/>
      <w:contextualSpacing/>
    </w:pPr>
  </w:style>
  <w:style w:type="paragraph" w:styleId="Tekstprzypisudolnego">
    <w:name w:val="footnote text"/>
    <w:basedOn w:val="Normalny"/>
    <w:link w:val="TekstprzypisudolnegoZnak"/>
    <w:rsid w:val="001A4619"/>
    <w:rPr>
      <w:sz w:val="20"/>
      <w:szCs w:val="20"/>
    </w:rPr>
  </w:style>
  <w:style w:type="character" w:customStyle="1" w:styleId="TekstprzypisudolnegoZnak">
    <w:name w:val="Tekst przypisu dolnego Znak"/>
    <w:basedOn w:val="Domylnaczcionkaakapitu"/>
    <w:link w:val="Tekstprzypisudolnego"/>
    <w:rsid w:val="001A4619"/>
  </w:style>
  <w:style w:type="character" w:styleId="Odwoanieprzypisudolnego">
    <w:name w:val="footnote reference"/>
    <w:basedOn w:val="Domylnaczcionkaakapitu"/>
    <w:rsid w:val="001A461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5028B"/>
    <w:rPr>
      <w:sz w:val="24"/>
      <w:szCs w:val="24"/>
    </w:rPr>
  </w:style>
  <w:style w:type="paragraph" w:styleId="Nagwek1">
    <w:name w:val="heading 1"/>
    <w:basedOn w:val="Normalny"/>
    <w:next w:val="Normalny"/>
    <w:link w:val="Nagwek1Znak"/>
    <w:qFormat/>
    <w:rsid w:val="0088577D"/>
    <w:pPr>
      <w:keepNext/>
      <w:widowControl w:val="0"/>
      <w:tabs>
        <w:tab w:val="num" w:pos="397"/>
      </w:tabs>
      <w:suppressAutoHyphens/>
      <w:ind w:left="397" w:hanging="397"/>
      <w:jc w:val="center"/>
      <w:outlineLvl w:val="0"/>
    </w:pPr>
    <w:rPr>
      <w:b/>
      <w:sz w:val="32"/>
      <w:szCs w:val="20"/>
    </w:rPr>
  </w:style>
  <w:style w:type="paragraph" w:styleId="Nagwek2">
    <w:name w:val="heading 2"/>
    <w:basedOn w:val="Normalny"/>
    <w:next w:val="Normalny"/>
    <w:qFormat/>
    <w:rsid w:val="003454F2"/>
    <w:pPr>
      <w:keepNext/>
      <w:widowControl w:val="0"/>
      <w:suppressAutoHyphens/>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88577D"/>
    <w:pPr>
      <w:keepNext/>
      <w:widowControl w:val="0"/>
      <w:suppressAutoHyphens/>
      <w:spacing w:before="240" w:after="60"/>
      <w:outlineLvl w:val="2"/>
    </w:pPr>
    <w:rPr>
      <w:rFonts w:ascii="Cambria" w:hAnsi="Cambria"/>
      <w:b/>
      <w:bCs/>
      <w:sz w:val="26"/>
      <w:szCs w:val="26"/>
    </w:rPr>
  </w:style>
  <w:style w:type="paragraph" w:styleId="Nagwek8">
    <w:name w:val="heading 8"/>
    <w:basedOn w:val="Normalny"/>
    <w:next w:val="Normalny"/>
    <w:link w:val="Nagwek8Znak"/>
    <w:qFormat/>
    <w:rsid w:val="0088577D"/>
    <w:pPr>
      <w:keepNext/>
      <w:suppressAutoHyphens/>
      <w:ind w:hanging="142"/>
      <w:jc w:val="center"/>
      <w:outlineLvl w:val="7"/>
    </w:pPr>
    <w:rPr>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8577D"/>
    <w:rPr>
      <w:b/>
      <w:sz w:val="32"/>
    </w:rPr>
  </w:style>
  <w:style w:type="character" w:customStyle="1" w:styleId="Nagwek3Znak">
    <w:name w:val="Nagłówek 3 Znak"/>
    <w:link w:val="Nagwek3"/>
    <w:semiHidden/>
    <w:rsid w:val="0088577D"/>
    <w:rPr>
      <w:rFonts w:ascii="Cambria" w:hAnsi="Cambria"/>
      <w:b/>
      <w:bCs/>
      <w:sz w:val="26"/>
      <w:szCs w:val="26"/>
      <w:lang w:bidi="ar-SA"/>
    </w:rPr>
  </w:style>
  <w:style w:type="character" w:customStyle="1" w:styleId="Nagwek8Znak">
    <w:name w:val="Nagłówek 8 Znak"/>
    <w:link w:val="Nagwek8"/>
    <w:rsid w:val="0088577D"/>
    <w:rPr>
      <w:b/>
      <w:sz w:val="24"/>
      <w:u w:val="single"/>
      <w:lang w:val="pl-PL" w:bidi="ar-SA"/>
    </w:rPr>
  </w:style>
  <w:style w:type="paragraph" w:styleId="Tekstpodstawowy">
    <w:name w:val="Body Text"/>
    <w:basedOn w:val="Normalny"/>
    <w:link w:val="TekstpodstawowyZnak"/>
    <w:rsid w:val="0088577D"/>
    <w:pPr>
      <w:widowControl w:val="0"/>
      <w:suppressAutoHyphens/>
    </w:pPr>
    <w:rPr>
      <w:szCs w:val="20"/>
    </w:rPr>
  </w:style>
  <w:style w:type="character" w:customStyle="1" w:styleId="TekstpodstawowyZnak">
    <w:name w:val="Tekst podstawowy Znak"/>
    <w:link w:val="Tekstpodstawowy"/>
    <w:rsid w:val="0088577D"/>
    <w:rPr>
      <w:sz w:val="24"/>
      <w:lang w:bidi="ar-SA"/>
    </w:rPr>
  </w:style>
  <w:style w:type="paragraph" w:styleId="Tekstpodstawowy3">
    <w:name w:val="Body Text 3"/>
    <w:basedOn w:val="Normalny"/>
    <w:link w:val="Tekstpodstawowy3Znak"/>
    <w:rsid w:val="0088577D"/>
    <w:pPr>
      <w:suppressAutoHyphens/>
      <w:jc w:val="both"/>
    </w:pPr>
    <w:rPr>
      <w:szCs w:val="20"/>
    </w:rPr>
  </w:style>
  <w:style w:type="character" w:customStyle="1" w:styleId="Tekstpodstawowy3Znak">
    <w:name w:val="Tekst podstawowy 3 Znak"/>
    <w:link w:val="Tekstpodstawowy3"/>
    <w:rsid w:val="0088577D"/>
    <w:rPr>
      <w:sz w:val="24"/>
      <w:lang w:val="pl-PL" w:bidi="ar-SA"/>
    </w:rPr>
  </w:style>
  <w:style w:type="paragraph" w:styleId="Tekstpodstawowy2">
    <w:name w:val="Body Text 2"/>
    <w:basedOn w:val="Normalny"/>
    <w:link w:val="Tekstpodstawowy2Znak"/>
    <w:unhideWhenUsed/>
    <w:rsid w:val="0088577D"/>
    <w:pPr>
      <w:widowControl w:val="0"/>
      <w:suppressAutoHyphens/>
      <w:spacing w:after="120" w:line="480" w:lineRule="auto"/>
    </w:pPr>
    <w:rPr>
      <w:sz w:val="20"/>
      <w:szCs w:val="20"/>
    </w:rPr>
  </w:style>
  <w:style w:type="character" w:customStyle="1" w:styleId="Tekstpodstawowy2Znak">
    <w:name w:val="Tekst podstawowy 2 Znak"/>
    <w:link w:val="Tekstpodstawowy2"/>
    <w:rsid w:val="0088577D"/>
    <w:rPr>
      <w:lang w:bidi="ar-SA"/>
    </w:rPr>
  </w:style>
  <w:style w:type="paragraph" w:customStyle="1" w:styleId="Akapitzlist1">
    <w:name w:val="Akapit z listą1"/>
    <w:basedOn w:val="Normalny"/>
    <w:rsid w:val="003454F2"/>
    <w:pPr>
      <w:ind w:left="720"/>
      <w:contextualSpacing/>
    </w:pPr>
    <w:rPr>
      <w:rFonts w:eastAsia="Calibri"/>
    </w:rPr>
  </w:style>
  <w:style w:type="paragraph" w:customStyle="1" w:styleId="Standard">
    <w:name w:val="Standard"/>
    <w:rsid w:val="00A26C7E"/>
    <w:pPr>
      <w:widowControl w:val="0"/>
      <w:suppressAutoHyphens/>
      <w:autoSpaceDN w:val="0"/>
      <w:textAlignment w:val="baseline"/>
    </w:pPr>
    <w:rPr>
      <w:rFonts w:eastAsia="Arial Unicode MS" w:cs="Tahoma"/>
      <w:kern w:val="3"/>
      <w:sz w:val="24"/>
      <w:szCs w:val="24"/>
      <w:lang w:eastAsia="zh-CN" w:bidi="hi-IN"/>
    </w:rPr>
  </w:style>
  <w:style w:type="paragraph" w:customStyle="1" w:styleId="Default">
    <w:name w:val="Default"/>
    <w:basedOn w:val="Standard"/>
    <w:rsid w:val="00A26C7E"/>
    <w:pPr>
      <w:autoSpaceDE w:val="0"/>
    </w:pPr>
    <w:rPr>
      <w:rFonts w:eastAsia="Times New Roman" w:cs="Times New Roman"/>
      <w:color w:val="000000"/>
    </w:rPr>
  </w:style>
  <w:style w:type="character" w:styleId="Odwoaniedokomentarza">
    <w:name w:val="annotation reference"/>
    <w:basedOn w:val="Domylnaczcionkaakapitu"/>
    <w:rsid w:val="009E03FF"/>
    <w:rPr>
      <w:sz w:val="16"/>
      <w:szCs w:val="16"/>
    </w:rPr>
  </w:style>
  <w:style w:type="paragraph" w:styleId="Tekstkomentarza">
    <w:name w:val="annotation text"/>
    <w:basedOn w:val="Normalny"/>
    <w:link w:val="TekstkomentarzaZnak"/>
    <w:rsid w:val="009E03FF"/>
    <w:rPr>
      <w:sz w:val="20"/>
      <w:szCs w:val="20"/>
    </w:rPr>
  </w:style>
  <w:style w:type="character" w:customStyle="1" w:styleId="TekstkomentarzaZnak">
    <w:name w:val="Tekst komentarza Znak"/>
    <w:basedOn w:val="Domylnaczcionkaakapitu"/>
    <w:link w:val="Tekstkomentarza"/>
    <w:rsid w:val="009E03FF"/>
  </w:style>
  <w:style w:type="paragraph" w:styleId="Tematkomentarza">
    <w:name w:val="annotation subject"/>
    <w:basedOn w:val="Tekstkomentarza"/>
    <w:next w:val="Tekstkomentarza"/>
    <w:link w:val="TematkomentarzaZnak"/>
    <w:rsid w:val="009E03FF"/>
    <w:rPr>
      <w:b/>
      <w:bCs/>
    </w:rPr>
  </w:style>
  <w:style w:type="character" w:customStyle="1" w:styleId="TematkomentarzaZnak">
    <w:name w:val="Temat komentarza Znak"/>
    <w:basedOn w:val="TekstkomentarzaZnak"/>
    <w:link w:val="Tematkomentarza"/>
    <w:rsid w:val="009E03FF"/>
    <w:rPr>
      <w:b/>
      <w:bCs/>
    </w:rPr>
  </w:style>
  <w:style w:type="paragraph" w:styleId="Tekstdymka">
    <w:name w:val="Balloon Text"/>
    <w:basedOn w:val="Normalny"/>
    <w:link w:val="TekstdymkaZnak"/>
    <w:rsid w:val="009E03FF"/>
    <w:rPr>
      <w:rFonts w:ascii="Tahoma" w:hAnsi="Tahoma" w:cs="Tahoma"/>
      <w:sz w:val="16"/>
      <w:szCs w:val="16"/>
    </w:rPr>
  </w:style>
  <w:style w:type="character" w:customStyle="1" w:styleId="TekstdymkaZnak">
    <w:name w:val="Tekst dymka Znak"/>
    <w:basedOn w:val="Domylnaczcionkaakapitu"/>
    <w:link w:val="Tekstdymka"/>
    <w:rsid w:val="009E03FF"/>
    <w:rPr>
      <w:rFonts w:ascii="Tahoma" w:hAnsi="Tahoma" w:cs="Tahoma"/>
      <w:sz w:val="16"/>
      <w:szCs w:val="16"/>
    </w:rPr>
  </w:style>
  <w:style w:type="numbering" w:customStyle="1" w:styleId="Biecalista1">
    <w:name w:val="Bieżąca lista1"/>
    <w:rsid w:val="00CB698E"/>
    <w:pPr>
      <w:numPr>
        <w:numId w:val="57"/>
      </w:numPr>
    </w:pPr>
  </w:style>
  <w:style w:type="numbering" w:styleId="1ai">
    <w:name w:val="Outline List 1"/>
    <w:basedOn w:val="Bezlisty"/>
    <w:rsid w:val="00CB698E"/>
    <w:pPr>
      <w:numPr>
        <w:numId w:val="58"/>
      </w:numPr>
    </w:pPr>
  </w:style>
  <w:style w:type="numbering" w:styleId="111111">
    <w:name w:val="Outline List 2"/>
    <w:basedOn w:val="Bezlisty"/>
    <w:rsid w:val="00CB698E"/>
    <w:pPr>
      <w:numPr>
        <w:numId w:val="59"/>
      </w:numPr>
    </w:pPr>
  </w:style>
  <w:style w:type="paragraph" w:customStyle="1" w:styleId="Bezodstpw1">
    <w:name w:val="Bez odstępów1"/>
    <w:rsid w:val="00763174"/>
    <w:rPr>
      <w:rFonts w:ascii="Calibri" w:hAnsi="Calibri"/>
      <w:sz w:val="22"/>
      <w:szCs w:val="22"/>
      <w:lang w:eastAsia="en-US"/>
    </w:rPr>
  </w:style>
  <w:style w:type="numbering" w:customStyle="1" w:styleId="1">
    <w:name w:val="1"/>
    <w:rsid w:val="00CB698E"/>
    <w:pPr>
      <w:numPr>
        <w:numId w:val="60"/>
      </w:numPr>
    </w:pPr>
  </w:style>
  <w:style w:type="paragraph" w:styleId="NormalnyWeb">
    <w:name w:val="Normal (Web)"/>
    <w:basedOn w:val="Normalny"/>
    <w:rsid w:val="00763174"/>
    <w:pPr>
      <w:spacing w:before="100" w:beforeAutospacing="1" w:after="100" w:afterAutospacing="1"/>
    </w:pPr>
    <w:rPr>
      <w:rFonts w:eastAsia="Calibri"/>
    </w:rPr>
  </w:style>
  <w:style w:type="paragraph" w:styleId="Akapitzlist">
    <w:name w:val="List Paragraph"/>
    <w:basedOn w:val="Normalny"/>
    <w:uiPriority w:val="34"/>
    <w:qFormat/>
    <w:rsid w:val="005D279E"/>
    <w:pPr>
      <w:ind w:left="720"/>
      <w:contextualSpacing/>
    </w:pPr>
  </w:style>
  <w:style w:type="paragraph" w:styleId="Tekstprzypisudolnego">
    <w:name w:val="footnote text"/>
    <w:basedOn w:val="Normalny"/>
    <w:link w:val="TekstprzypisudolnegoZnak"/>
    <w:rsid w:val="001A4619"/>
    <w:rPr>
      <w:sz w:val="20"/>
      <w:szCs w:val="20"/>
    </w:rPr>
  </w:style>
  <w:style w:type="character" w:customStyle="1" w:styleId="TekstprzypisudolnegoZnak">
    <w:name w:val="Tekst przypisu dolnego Znak"/>
    <w:basedOn w:val="Domylnaczcionkaakapitu"/>
    <w:link w:val="Tekstprzypisudolnego"/>
    <w:rsid w:val="001A4619"/>
  </w:style>
  <w:style w:type="character" w:styleId="Odwoanieprzypisudolnego">
    <w:name w:val="footnote reference"/>
    <w:basedOn w:val="Domylnaczcionkaakapitu"/>
    <w:rsid w:val="001A46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11258</Words>
  <Characters>67551</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Zarządzenie nr ………………</vt:lpstr>
    </vt:vector>
  </TitlesOfParts>
  <Company>UM</Company>
  <LinksUpToDate>false</LinksUpToDate>
  <CharactersWithSpaces>78652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dc:title>
  <dc:creator>Bożena</dc:creator>
  <cp:lastModifiedBy>Piotr_Wiel</cp:lastModifiedBy>
  <cp:revision>2</cp:revision>
  <cp:lastPrinted>2017-03-08T08:59:00Z</cp:lastPrinted>
  <dcterms:created xsi:type="dcterms:W3CDTF">2018-01-15T10:08:00Z</dcterms:created>
  <dcterms:modified xsi:type="dcterms:W3CDTF">2018-01-15T10:08:00Z</dcterms:modified>
</cp:coreProperties>
</file>