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04" w:rsidRDefault="00A27404" w:rsidP="00A27404">
      <w:pPr>
        <w:spacing w:line="360" w:lineRule="auto"/>
        <w:ind w:left="283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</w:t>
      </w:r>
      <w:r w:rsidR="001B7730">
        <w:rPr>
          <w:rFonts w:ascii="Calibri" w:hAnsi="Calibri"/>
          <w:b/>
        </w:rPr>
        <w:t>Zarządzenie  Nr  194</w:t>
      </w:r>
      <w:r>
        <w:rPr>
          <w:rFonts w:ascii="Calibri" w:hAnsi="Calibri"/>
          <w:b/>
        </w:rPr>
        <w:t>/2018</w:t>
      </w:r>
    </w:p>
    <w:p w:rsidR="00A27404" w:rsidRDefault="00A27404" w:rsidP="00A27404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Burmistrza Miasta Gorlice </w:t>
      </w:r>
    </w:p>
    <w:p w:rsidR="00A27404" w:rsidRDefault="001B7730" w:rsidP="00A27404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 dnia 3</w:t>
      </w:r>
      <w:r w:rsidR="00A27404">
        <w:rPr>
          <w:rFonts w:ascii="Calibri" w:hAnsi="Calibri"/>
          <w:b/>
        </w:rPr>
        <w:t xml:space="preserve"> sierpnia  2018 roku</w:t>
      </w:r>
    </w:p>
    <w:p w:rsidR="00A27404" w:rsidRDefault="00A27404" w:rsidP="00A2740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w sprawie:  ogłoszenia wykazu  lokali użytkowych przeznaczonych do najmu </w:t>
      </w:r>
    </w:p>
    <w:p w:rsidR="00A27404" w:rsidRDefault="00A27404" w:rsidP="00A27404">
      <w:pPr>
        <w:spacing w:line="360" w:lineRule="auto"/>
        <w:jc w:val="both"/>
        <w:rPr>
          <w:rFonts w:ascii="Calibri" w:hAnsi="Calibri" w:cs="Calibri"/>
        </w:rPr>
      </w:pPr>
    </w:p>
    <w:p w:rsidR="00A27404" w:rsidRPr="00586989" w:rsidRDefault="00A27404" w:rsidP="00A27404">
      <w:pPr>
        <w:spacing w:line="360" w:lineRule="auto"/>
        <w:jc w:val="both"/>
        <w:rPr>
          <w:rFonts w:ascii="Calibri" w:hAnsi="Calibri" w:cs="Calibri"/>
        </w:rPr>
      </w:pPr>
      <w:r w:rsidRPr="00586989">
        <w:rPr>
          <w:rFonts w:ascii="Calibri" w:hAnsi="Calibri" w:cs="Calibri"/>
        </w:rPr>
        <w:t>Działając na podstawie art. 30 ust. 2 pkt 3 ustawy z dnia 8 marca 1990 r. o samorządzie gminnym (</w:t>
      </w:r>
      <w:r>
        <w:rPr>
          <w:rFonts w:ascii="Calibri" w:hAnsi="Calibri" w:cs="Calibri"/>
        </w:rPr>
        <w:t xml:space="preserve"> tekst jednolity: Dz. U. z  2018 r.  poz.994</w:t>
      </w:r>
      <w:r w:rsidRPr="00586989">
        <w:rPr>
          <w:rFonts w:ascii="Calibri" w:hAnsi="Calibri" w:cs="Calibri"/>
        </w:rPr>
        <w:t xml:space="preserve"> ze zm.), art. 35 ust. 1  i  2 ustawy z dnia 21 sierpnia 1997 r. o gospodarce nieruchomościami (tekst jednolity:  Dz. U. z  2018 r., poz. 121 ze zm.)</w:t>
      </w:r>
      <w:r w:rsidR="00F60404">
        <w:rPr>
          <w:rFonts w:ascii="Calibri" w:hAnsi="Calibri" w:cs="Calibri"/>
        </w:rPr>
        <w:t xml:space="preserve"> oraz Uchwały Nr 234/XX/2016 Rady Miasta Gorlice </w:t>
      </w:r>
      <w:r w:rsidRPr="00586989">
        <w:rPr>
          <w:rFonts w:ascii="Calibri" w:hAnsi="Calibri" w:cs="Calibri"/>
        </w:rPr>
        <w:t xml:space="preserve"> </w:t>
      </w:r>
      <w:r w:rsidR="00F60404">
        <w:rPr>
          <w:rFonts w:ascii="Calibri" w:hAnsi="Calibri" w:cs="Calibri"/>
        </w:rPr>
        <w:t xml:space="preserve">z dnia 28 kwietnia 2016 r. w sprawie zamiany uchwały w sprawie zasad wynajmowania lokali użytkowych wchodzących w skład zasobu Gminy Miejskiej Gorlice </w:t>
      </w:r>
      <w:r w:rsidRPr="00586989">
        <w:rPr>
          <w:rFonts w:ascii="Calibri" w:hAnsi="Calibri" w:cs="Calibri"/>
        </w:rPr>
        <w:t>zarządzam, co następuje:</w:t>
      </w:r>
    </w:p>
    <w:p w:rsidR="00A27404" w:rsidRDefault="00A27404" w:rsidP="00A2740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1</w:t>
      </w:r>
    </w:p>
    <w:p w:rsidR="00A27404" w:rsidRDefault="00A27404" w:rsidP="00A2740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Przeznaczam do wynajęcia na okres do trzech lat w drodze bezprzetargowej lokal użytkowy, wymieniony w wykazie stanowiącym załącznik  Nr 1 do niniejszego zarządzenia.</w:t>
      </w:r>
    </w:p>
    <w:p w:rsidR="00A27404" w:rsidRDefault="00A27404" w:rsidP="00A2740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2</w:t>
      </w:r>
    </w:p>
    <w:p w:rsidR="00A27404" w:rsidRDefault="00A27404" w:rsidP="00A27404">
      <w:pPr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Postanawia się podać do publicznej wiadomości wykaz, o którym mowa w § 1              przez wywieszenie na  tablicy ogłoszeń w budynku Urzędu Miejskiego w Gorlicach, Rynek 2  segment B na parterze - na okres 21 dni.</w:t>
      </w:r>
    </w:p>
    <w:p w:rsidR="00A27404" w:rsidRDefault="00A27404" w:rsidP="00A27404">
      <w:pPr>
        <w:numPr>
          <w:ilvl w:val="0"/>
          <w:numId w:val="1"/>
        </w:numPr>
        <w:suppressAutoHyphens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Informację o wywieszeniu wykazu podaje się do publicznej wiadomości poprzez ogłoszenie w prasie lokalnej, na tablicach ogłoszeń Gorlickiego Centrum Kultury  oraz na stronie internetowej Urzędu. </w:t>
      </w:r>
    </w:p>
    <w:p w:rsidR="00A27404" w:rsidRDefault="00A27404" w:rsidP="00A2740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3</w:t>
      </w:r>
    </w:p>
    <w:p w:rsidR="00A27404" w:rsidRDefault="00A27404" w:rsidP="00A2740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Wykonanie zarządzenia powierzam Kierownikowi Wydziału Gospodarki Komunalnej  i Mienia.</w:t>
      </w:r>
    </w:p>
    <w:p w:rsidR="00A27404" w:rsidRDefault="00A27404" w:rsidP="00A2740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4</w:t>
      </w:r>
    </w:p>
    <w:p w:rsidR="00A27404" w:rsidRDefault="00A27404" w:rsidP="00A2740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Zarządzenie wchodzi w życie z dniem podpisania.</w:t>
      </w:r>
    </w:p>
    <w:p w:rsidR="00A27404" w:rsidRDefault="00A27404" w:rsidP="00A27404">
      <w:pPr>
        <w:spacing w:line="360" w:lineRule="auto"/>
        <w:jc w:val="both"/>
        <w:rPr>
          <w:rFonts w:ascii="Calibri" w:hAnsi="Calibri"/>
        </w:rPr>
      </w:pPr>
    </w:p>
    <w:p w:rsidR="00A27404" w:rsidRDefault="00A27404" w:rsidP="00A27404">
      <w:pPr>
        <w:jc w:val="both"/>
        <w:rPr>
          <w:rFonts w:ascii="Calibri" w:hAnsi="Calibri"/>
        </w:rPr>
      </w:pPr>
    </w:p>
    <w:p w:rsidR="00A27404" w:rsidRDefault="00A27404" w:rsidP="00A27404">
      <w:pPr>
        <w:jc w:val="both"/>
        <w:rPr>
          <w:rFonts w:ascii="Calibri" w:hAnsi="Calibri"/>
        </w:rPr>
      </w:pPr>
    </w:p>
    <w:p w:rsidR="00A27404" w:rsidRDefault="00A27404" w:rsidP="00A27404">
      <w:pPr>
        <w:jc w:val="both"/>
        <w:rPr>
          <w:rFonts w:ascii="Calibri" w:hAnsi="Calibri"/>
        </w:rPr>
      </w:pPr>
    </w:p>
    <w:p w:rsidR="00A27404" w:rsidRDefault="00A27404" w:rsidP="00A27404">
      <w:pPr>
        <w:jc w:val="both"/>
        <w:rPr>
          <w:rFonts w:ascii="Calibri" w:hAnsi="Calibri"/>
        </w:rPr>
      </w:pPr>
    </w:p>
    <w:p w:rsidR="00A27404" w:rsidRDefault="00A27404" w:rsidP="00A27404">
      <w:pPr>
        <w:rPr>
          <w:rFonts w:ascii="Calibri" w:hAnsi="Calibri"/>
        </w:rPr>
        <w:sectPr w:rsidR="00A27404">
          <w:pgSz w:w="11906" w:h="16838"/>
          <w:pgMar w:top="1417" w:right="1417" w:bottom="1079" w:left="1417" w:header="708" w:footer="708" w:gutter="0"/>
          <w:cols w:space="708"/>
        </w:sectPr>
      </w:pPr>
    </w:p>
    <w:p w:rsidR="00A27404" w:rsidRDefault="00A27404" w:rsidP="00A27404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 xml:space="preserve">Załącznik Nr 1 do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1B7730">
        <w:rPr>
          <w:rFonts w:ascii="Calibri" w:hAnsi="Calibri"/>
          <w:sz w:val="18"/>
          <w:szCs w:val="18"/>
        </w:rPr>
        <w:t>Zarządzenia Nr 194</w:t>
      </w:r>
      <w:r>
        <w:rPr>
          <w:rFonts w:ascii="Calibri" w:hAnsi="Calibri"/>
          <w:sz w:val="18"/>
          <w:szCs w:val="18"/>
        </w:rPr>
        <w:t xml:space="preserve">/2018 </w:t>
      </w:r>
    </w:p>
    <w:p w:rsidR="00A27404" w:rsidRDefault="00A27404" w:rsidP="00A2740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</w:t>
      </w:r>
    </w:p>
    <w:p w:rsidR="00A27404" w:rsidRDefault="00A27404" w:rsidP="00A2740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1B7730">
        <w:rPr>
          <w:rFonts w:ascii="Calibri" w:hAnsi="Calibri"/>
          <w:sz w:val="18"/>
          <w:szCs w:val="18"/>
        </w:rPr>
        <w:t>z dnia 3</w:t>
      </w:r>
      <w:r>
        <w:rPr>
          <w:rFonts w:ascii="Calibri" w:hAnsi="Calibri"/>
          <w:sz w:val="18"/>
          <w:szCs w:val="18"/>
        </w:rPr>
        <w:t xml:space="preserve"> sierpnia 2018 roku</w:t>
      </w:r>
    </w:p>
    <w:p w:rsidR="00A27404" w:rsidRDefault="00A27404" w:rsidP="00A27404">
      <w:pPr>
        <w:rPr>
          <w:rFonts w:ascii="Calibri" w:hAnsi="Calibri"/>
          <w:b/>
          <w:sz w:val="18"/>
          <w:szCs w:val="18"/>
        </w:rPr>
      </w:pPr>
    </w:p>
    <w:p w:rsidR="00A27404" w:rsidRDefault="00A27404" w:rsidP="00A27404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Wykaz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lokali  przeznaczonych  do najmu  przez Miasto Gorlice</w:t>
      </w:r>
    </w:p>
    <w:p w:rsidR="00A27404" w:rsidRDefault="00A27404" w:rsidP="00A27404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-442" w:type="dxa"/>
        <w:tblLayout w:type="fixed"/>
        <w:tblLook w:val="04A0" w:firstRow="1" w:lastRow="0" w:firstColumn="1" w:lastColumn="0" w:noHBand="0" w:noVBand="1"/>
      </w:tblPr>
      <w:tblGrid>
        <w:gridCol w:w="464"/>
        <w:gridCol w:w="824"/>
        <w:gridCol w:w="1276"/>
        <w:gridCol w:w="3118"/>
        <w:gridCol w:w="2126"/>
        <w:gridCol w:w="1560"/>
        <w:gridCol w:w="4622"/>
      </w:tblGrid>
      <w:tr w:rsidR="00A27404" w:rsidTr="009F6D9E">
        <w:trPr>
          <w:trHeight w:val="10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404" w:rsidRDefault="00A27404" w:rsidP="009F6D9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404" w:rsidRDefault="00A27404" w:rsidP="009F6D9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404" w:rsidRDefault="00A27404" w:rsidP="009F6D9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Powierzchnia w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404" w:rsidRDefault="00A27404" w:rsidP="009F6D9E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Adres , Nr KW, Przeznaczenie w planie ogólnym zagospodarowania  miasta Gorlice, Rodzaj działalności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404" w:rsidRDefault="00A27404" w:rsidP="009F6D9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Okres  najmu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404" w:rsidRDefault="00A27404" w:rsidP="009F6D9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Opis lokalu, położenie        w budynku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404" w:rsidRDefault="00A27404" w:rsidP="009F6D9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Uwagi</w:t>
            </w:r>
          </w:p>
        </w:tc>
      </w:tr>
      <w:tr w:rsidR="00A27404" w:rsidTr="009F6D9E">
        <w:trPr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404" w:rsidRDefault="00A27404" w:rsidP="009F6D9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404" w:rsidRDefault="00A27404" w:rsidP="009F6D9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404" w:rsidRDefault="00A27404" w:rsidP="009F6D9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404" w:rsidRDefault="00A27404" w:rsidP="009F6D9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404" w:rsidRDefault="00A27404" w:rsidP="009F6D9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404" w:rsidRDefault="00A27404" w:rsidP="009F6D9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404" w:rsidRDefault="00A27404" w:rsidP="009F6D9E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7.</w:t>
            </w:r>
          </w:p>
        </w:tc>
      </w:tr>
      <w:tr w:rsidR="00A27404" w:rsidTr="009F6D9E">
        <w:trPr>
          <w:trHeight w:val="320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7404" w:rsidRDefault="00A27404" w:rsidP="009F6D9E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1.</w:t>
            </w:r>
          </w:p>
          <w:p w:rsidR="00A27404" w:rsidRDefault="00A27404" w:rsidP="009F6D9E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7404" w:rsidRDefault="00A27404" w:rsidP="00A27404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 1429/1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27404" w:rsidRDefault="00A27404" w:rsidP="009F6D9E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154,61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7404" w:rsidRDefault="00A27404" w:rsidP="009F6D9E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ul. 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Mickiewicza 1 </w:t>
            </w:r>
          </w:p>
          <w:p w:rsidR="00A27404" w:rsidRDefault="00A27404" w:rsidP="009F6D9E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KW  NS1G/000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40393/5</w:t>
            </w:r>
          </w:p>
          <w:p w:rsidR="00A27404" w:rsidRDefault="00A27404" w:rsidP="009F6D9E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Plan Nr 3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MU</w:t>
            </w:r>
          </w:p>
          <w:p w:rsidR="00A27404" w:rsidRDefault="00A27404" w:rsidP="00A27404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Tereny zabudowy śródmiejskiej- usługi komercyjne i publiczne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7404" w:rsidRDefault="00A27404" w:rsidP="009F6D9E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7404" w:rsidRDefault="00A27404" w:rsidP="009F6D9E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A27404" w:rsidRDefault="00A27404" w:rsidP="009F6D9E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Lokale usytuowane   na I piętrze w budynku użytkowym.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404" w:rsidRDefault="00A27404" w:rsidP="009F6D9E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A27404" w:rsidRDefault="00A27404" w:rsidP="009F6D9E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podwyższana Zarządzeniem Burmistrza Miasta Gorlice,</w:t>
            </w:r>
          </w:p>
          <w:p w:rsidR="00A27404" w:rsidRDefault="00A27404" w:rsidP="009F6D9E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za 1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  <w:p w:rsidR="00A27404" w:rsidRDefault="00A27404" w:rsidP="009F6D9E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15,98 zł netto + (23 % VAT) 3,68 zł = 19,66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zł brutto, </w:t>
            </w:r>
          </w:p>
          <w:p w:rsidR="005A126A" w:rsidRDefault="005A126A" w:rsidP="009F6D9E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3,19 zł netto + (23 % VAT) 0,73 zł = 3,92 zł brutto.</w:t>
            </w:r>
          </w:p>
          <w:p w:rsidR="00A27404" w:rsidRDefault="00A27404" w:rsidP="009F6D9E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A27404" w:rsidRDefault="00A27404" w:rsidP="00A27404">
      <w:pPr>
        <w:spacing w:line="360" w:lineRule="auto"/>
        <w:rPr>
          <w:rFonts w:ascii="Calibri" w:hAnsi="Calibri"/>
          <w:sz w:val="18"/>
          <w:szCs w:val="18"/>
        </w:rPr>
      </w:pPr>
    </w:p>
    <w:p w:rsidR="00A27404" w:rsidRDefault="00A27404" w:rsidP="00A27404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Wykaz niniejszy podlega wywieszeniu na okres 21 dni na tablicy  ogłoszeń w budynku Urzędu Miejskiego w Gorlicach Rynek 2 Segment B – parter.  </w:t>
      </w:r>
    </w:p>
    <w:p w:rsidR="00A27404" w:rsidRDefault="00A27404" w:rsidP="00A27404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Szczegółowe warunki najmu lokalu określone zostaną  w umowie.  </w:t>
      </w:r>
    </w:p>
    <w:p w:rsidR="00A27404" w:rsidRDefault="00A27404" w:rsidP="00A27404">
      <w:pPr>
        <w:spacing w:line="360" w:lineRule="auto"/>
        <w:rPr>
          <w:rFonts w:ascii="Calibri" w:hAnsi="Calibri"/>
          <w:sz w:val="18"/>
          <w:szCs w:val="18"/>
        </w:rPr>
        <w:sectPr w:rsidR="00A27404">
          <w:pgSz w:w="16838" w:h="11906" w:orient="landscape"/>
          <w:pgMar w:top="1418" w:right="1077" w:bottom="567" w:left="1418" w:header="709" w:footer="709" w:gutter="0"/>
          <w:cols w:space="708"/>
        </w:sectPr>
      </w:pPr>
      <w:r>
        <w:rPr>
          <w:rFonts w:ascii="Calibri" w:hAnsi="Calibri"/>
          <w:sz w:val="18"/>
          <w:szCs w:val="18"/>
        </w:rPr>
        <w:t>Wykaz wywieszo</w:t>
      </w:r>
      <w:r w:rsidR="00F60404">
        <w:rPr>
          <w:rFonts w:ascii="Calibri" w:hAnsi="Calibri"/>
          <w:sz w:val="18"/>
          <w:szCs w:val="18"/>
        </w:rPr>
        <w:t>no od dnia ………………….do dnia……………………</w:t>
      </w:r>
      <w:bookmarkStart w:id="0" w:name="_GoBack"/>
      <w:bookmarkEnd w:id="0"/>
    </w:p>
    <w:p w:rsidR="00C42DED" w:rsidRDefault="00C42DED"/>
    <w:sectPr w:rsidR="00C4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F9"/>
    <w:rsid w:val="001B7730"/>
    <w:rsid w:val="002D26F9"/>
    <w:rsid w:val="005A126A"/>
    <w:rsid w:val="00A27404"/>
    <w:rsid w:val="00C42DED"/>
    <w:rsid w:val="00F6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3DAF3-2D8D-4A7A-A98C-94B3EE75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5</cp:revision>
  <cp:lastPrinted>2018-08-03T10:05:00Z</cp:lastPrinted>
  <dcterms:created xsi:type="dcterms:W3CDTF">2018-08-03T09:57:00Z</dcterms:created>
  <dcterms:modified xsi:type="dcterms:W3CDTF">2018-08-03T10:11:00Z</dcterms:modified>
</cp:coreProperties>
</file>