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F7" w:rsidRDefault="008A4FF7" w:rsidP="009E1D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BURMISTRZ  MIASTA  GORLICE</w:t>
      </w:r>
    </w:p>
    <w:p w:rsidR="008A4FF7" w:rsidRDefault="008A4FF7" w:rsidP="009E1D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</w:t>
      </w:r>
    </w:p>
    <w:p w:rsidR="008A4FF7" w:rsidRDefault="008A4FF7" w:rsidP="009E1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PRZETARGI  USTNE OGRANICZONE  NA NAJEM GARAŻY STANOWIĄCYCH WŁASNOŚĆ MIASTA GORLICE POŁOŻONYCH             </w:t>
      </w:r>
      <w:r>
        <w:rPr>
          <w:b/>
          <w:sz w:val="28"/>
          <w:szCs w:val="28"/>
        </w:rPr>
        <w:br/>
        <w:t xml:space="preserve">             PRZY  UL. KOŚCIUSZKI W  GORLICACH</w:t>
      </w:r>
    </w:p>
    <w:p w:rsidR="008A4FF7" w:rsidRDefault="008A4FF7" w:rsidP="008A4FF7">
      <w:pPr>
        <w:rPr>
          <w:rFonts w:ascii="Calibri" w:hAnsi="Calibri"/>
          <w:b/>
          <w:sz w:val="28"/>
          <w:szCs w:val="28"/>
        </w:rPr>
      </w:pPr>
    </w:p>
    <w:p w:rsidR="008A4FF7" w:rsidRDefault="008A4FF7" w:rsidP="008A4FF7">
      <w:pPr>
        <w:pStyle w:val="Akapitzlist"/>
        <w:numPr>
          <w:ilvl w:val="0"/>
          <w:numId w:val="1"/>
        </w:numPr>
        <w:ind w:left="284" w:hanging="284"/>
        <w:rPr>
          <w:color w:val="000000"/>
        </w:rPr>
      </w:pPr>
      <w:r>
        <w:rPr>
          <w:color w:val="000000"/>
        </w:rPr>
        <w:t>Przedmiot przetargu:</w:t>
      </w:r>
    </w:p>
    <w:p w:rsidR="008A4FF7" w:rsidRDefault="008A4FF7" w:rsidP="008A4FF7">
      <w:r>
        <w:t>1) Garaż nr 1, o pow. 17,30 m</w:t>
      </w:r>
      <w:r>
        <w:rPr>
          <w:vertAlign w:val="superscript"/>
        </w:rPr>
        <w:t>2</w:t>
      </w:r>
      <w:r>
        <w:t xml:space="preserve"> mieszczący się w segmencie zlokalizowanym na   </w:t>
      </w:r>
      <w:r>
        <w:br/>
        <w:t xml:space="preserve">     działkach nr 1398/20, 1399/26, 1398/13, 1399/11,  </w:t>
      </w:r>
    </w:p>
    <w:p w:rsidR="008A4FF7" w:rsidRDefault="008A4FF7" w:rsidP="008A4FF7">
      <w:r>
        <w:t>2) Garaż nr 2 o pow. 17,30 m</w:t>
      </w:r>
      <w:r>
        <w:rPr>
          <w:vertAlign w:val="superscript"/>
        </w:rPr>
        <w:t>2</w:t>
      </w:r>
      <w:r>
        <w:t xml:space="preserve"> mieszczący się w segmencie zlokalizowanym na   </w:t>
      </w:r>
      <w:r>
        <w:br/>
        <w:t xml:space="preserve">     działkach nr 1398/20, 1399/26, 1398/13, 1399/11,  </w:t>
      </w:r>
    </w:p>
    <w:p w:rsidR="008A4FF7" w:rsidRDefault="008A4FF7" w:rsidP="008A4FF7">
      <w:r>
        <w:t>3) Garaż nr 3 – o pow. 17,30 m</w:t>
      </w:r>
      <w:r>
        <w:rPr>
          <w:vertAlign w:val="superscript"/>
        </w:rPr>
        <w:t>2</w:t>
      </w:r>
      <w:r>
        <w:t xml:space="preserve"> mieszczący się w segmencie zlokalizowanym na   </w:t>
      </w:r>
      <w:r>
        <w:br/>
        <w:t xml:space="preserve">     działkach nr 1398/20, 1399/26, 1398/13, 1399/11,   </w:t>
      </w:r>
    </w:p>
    <w:p w:rsidR="008A4FF7" w:rsidRDefault="008A4FF7" w:rsidP="008A4FF7">
      <w:r>
        <w:t>4) Garaż nr 4 o pow. 17,30 m</w:t>
      </w:r>
      <w:r>
        <w:rPr>
          <w:vertAlign w:val="superscript"/>
        </w:rPr>
        <w:t>2</w:t>
      </w:r>
      <w:r>
        <w:t xml:space="preserve"> mieszczący się w segmencie zlokalizowanym na   </w:t>
      </w:r>
      <w:r>
        <w:br/>
        <w:t xml:space="preserve">     działkach nr 1398/20, 1399/26, 1398/13, 1399/11,   </w:t>
      </w:r>
    </w:p>
    <w:p w:rsidR="008A4FF7" w:rsidRDefault="008A4FF7" w:rsidP="008A4FF7">
      <w:r>
        <w:t>5) Garaż nr 5 o pow. 17,30 m</w:t>
      </w:r>
      <w:r>
        <w:rPr>
          <w:vertAlign w:val="superscript"/>
        </w:rPr>
        <w:t>2</w:t>
      </w:r>
      <w:r>
        <w:t xml:space="preserve"> mieszczący się w segmencie zlokalizowanym na   </w:t>
      </w:r>
      <w:r>
        <w:br/>
        <w:t xml:space="preserve">     działkach nr 1398/20, 1399/26, 1398/13, 1399/11,  </w:t>
      </w:r>
    </w:p>
    <w:p w:rsidR="008A4FF7" w:rsidRDefault="008A4FF7" w:rsidP="008A4FF7">
      <w:r>
        <w:t>6) Garaż nr 6 o pow. 17,30 m</w:t>
      </w:r>
      <w:r>
        <w:rPr>
          <w:vertAlign w:val="superscript"/>
        </w:rPr>
        <w:t>2</w:t>
      </w:r>
      <w:r>
        <w:t xml:space="preserve"> mieszczący się w segmencie zlokalizowanym na   </w:t>
      </w:r>
      <w:r>
        <w:br/>
        <w:t xml:space="preserve">     działkach nr 1398/20, 1399/26, 1398/13, 1399/11,   </w:t>
      </w:r>
    </w:p>
    <w:p w:rsidR="008A4FF7" w:rsidRDefault="008A4FF7" w:rsidP="008A4FF7">
      <w:r>
        <w:t>7) Garaż nr 7 o pow. 17,30 m</w:t>
      </w:r>
      <w:r>
        <w:rPr>
          <w:vertAlign w:val="superscript"/>
        </w:rPr>
        <w:t>2</w:t>
      </w:r>
      <w:r>
        <w:t xml:space="preserve"> mieszczący się w segmencie zlokalizowanym na   </w:t>
      </w:r>
      <w:r>
        <w:br/>
        <w:t xml:space="preserve">     działkach nr 1398/20, 1399/26, 1398/13, 1399/11,</w:t>
      </w:r>
    </w:p>
    <w:p w:rsidR="008A4FF7" w:rsidRDefault="008A4FF7" w:rsidP="008A4FF7">
      <w:r>
        <w:t xml:space="preserve">  </w:t>
      </w:r>
    </w:p>
    <w:p w:rsidR="008A4FF7" w:rsidRDefault="008A4FF7" w:rsidP="008A4FF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t>Miejsce przetargu:  Urząd Miejski w Gorlicach, Rynek 2, Segment A - pokój  nr 207,</w:t>
      </w:r>
    </w:p>
    <w:p w:rsidR="008A4FF7" w:rsidRDefault="008A4FF7" w:rsidP="008A4FF7">
      <w:pPr>
        <w:pStyle w:val="Akapitzlist"/>
        <w:ind w:left="0"/>
      </w:pPr>
    </w:p>
    <w:p w:rsidR="008A4FF7" w:rsidRDefault="008A4FF7" w:rsidP="008A4FF7">
      <w:pPr>
        <w:rPr>
          <w:color w:val="FF0000"/>
        </w:rPr>
      </w:pPr>
      <w:r>
        <w:t xml:space="preserve">3. Termin </w:t>
      </w:r>
      <w:r w:rsidRPr="008A4FF7">
        <w:rPr>
          <w:color w:val="000000" w:themeColor="text1"/>
        </w:rPr>
        <w:t>i warunki udziału w</w:t>
      </w:r>
      <w:r>
        <w:t xml:space="preserve"> przetargu: </w:t>
      </w:r>
      <w:r w:rsidR="001829D6">
        <w:rPr>
          <w:b/>
        </w:rPr>
        <w:t>8</w:t>
      </w:r>
      <w:r w:rsidR="00F65C1F" w:rsidRPr="00F65C1F">
        <w:rPr>
          <w:b/>
        </w:rPr>
        <w:t xml:space="preserve"> maja</w:t>
      </w:r>
      <w:r>
        <w:rPr>
          <w:b/>
          <w:color w:val="000000" w:themeColor="text1"/>
        </w:rPr>
        <w:t xml:space="preserve"> 2023</w:t>
      </w:r>
      <w:r>
        <w:rPr>
          <w:b/>
          <w:bCs/>
          <w:color w:val="000000" w:themeColor="text1"/>
        </w:rPr>
        <w:t xml:space="preserve"> r.,</w:t>
      </w:r>
    </w:p>
    <w:p w:rsidR="008A4FF7" w:rsidRDefault="008A4FF7" w:rsidP="008A4FF7">
      <w:r>
        <w:t xml:space="preserve">1) </w:t>
      </w:r>
      <w:r>
        <w:rPr>
          <w:color w:val="000000"/>
        </w:rPr>
        <w:t>godz. 8</w:t>
      </w:r>
      <w:r>
        <w:rPr>
          <w:b/>
          <w:bCs/>
          <w:color w:val="000000"/>
          <w:vertAlign w:val="superscript"/>
        </w:rPr>
        <w:t>00</w:t>
      </w:r>
      <w:r>
        <w:rPr>
          <w:color w:val="0000FF"/>
        </w:rPr>
        <w:t xml:space="preserve"> - </w:t>
      </w:r>
      <w:r>
        <w:rPr>
          <w:color w:val="000000" w:themeColor="text1"/>
        </w:rPr>
        <w:t>G</w:t>
      </w:r>
      <w:r>
        <w:t xml:space="preserve">araż nr 1,   </w:t>
      </w:r>
    </w:p>
    <w:p w:rsidR="008A4FF7" w:rsidRDefault="008A4FF7" w:rsidP="008A4FF7">
      <w:r>
        <w:t xml:space="preserve">2) </w:t>
      </w:r>
      <w:r>
        <w:rPr>
          <w:color w:val="000000"/>
        </w:rPr>
        <w:t>godz. 9</w:t>
      </w:r>
      <w:r>
        <w:rPr>
          <w:b/>
          <w:bCs/>
          <w:color w:val="000000"/>
          <w:vertAlign w:val="superscript"/>
        </w:rPr>
        <w:t>00</w:t>
      </w:r>
      <w:r>
        <w:rPr>
          <w:color w:val="0000FF"/>
        </w:rPr>
        <w:t xml:space="preserve"> - </w:t>
      </w:r>
      <w:r>
        <w:rPr>
          <w:color w:val="000000" w:themeColor="text1"/>
        </w:rPr>
        <w:t>G</w:t>
      </w:r>
      <w:r>
        <w:t>araż nr 2</w:t>
      </w:r>
    </w:p>
    <w:p w:rsidR="008A4FF7" w:rsidRDefault="008A4FF7" w:rsidP="008A4FF7">
      <w:r>
        <w:t>3) godz. 10</w:t>
      </w:r>
      <w:r>
        <w:rPr>
          <w:vertAlign w:val="superscript"/>
        </w:rPr>
        <w:t xml:space="preserve">00 </w:t>
      </w:r>
      <w:r>
        <w:t xml:space="preserve">- Garaż nr 3, </w:t>
      </w:r>
    </w:p>
    <w:p w:rsidR="008A4FF7" w:rsidRDefault="008A4FF7" w:rsidP="008A4FF7">
      <w:r>
        <w:t>4) godz. 11</w:t>
      </w:r>
      <w:r>
        <w:rPr>
          <w:vertAlign w:val="superscript"/>
        </w:rPr>
        <w:t>00 _</w:t>
      </w:r>
      <w:r>
        <w:t xml:space="preserve"> Garaż nr 4,</w:t>
      </w:r>
    </w:p>
    <w:p w:rsidR="008A4FF7" w:rsidRDefault="008A4FF7" w:rsidP="008A4FF7">
      <w:r>
        <w:t>5) godz. 12</w:t>
      </w:r>
      <w:r>
        <w:rPr>
          <w:vertAlign w:val="superscript"/>
        </w:rPr>
        <w:t xml:space="preserve">00 _ </w:t>
      </w:r>
      <w:r>
        <w:t>Garaż nr 5,</w:t>
      </w:r>
    </w:p>
    <w:p w:rsidR="008A4FF7" w:rsidRDefault="008A4FF7" w:rsidP="008A4FF7">
      <w:r>
        <w:t>6) godz. 13</w:t>
      </w:r>
      <w:r>
        <w:rPr>
          <w:vertAlign w:val="superscript"/>
        </w:rPr>
        <w:t>00</w:t>
      </w:r>
      <w:r>
        <w:t xml:space="preserve"> - Garaż nr 6,</w:t>
      </w:r>
    </w:p>
    <w:p w:rsidR="008A4FF7" w:rsidRDefault="008A4FF7" w:rsidP="008A4FF7">
      <w:r>
        <w:t>7) godz. 14</w:t>
      </w:r>
      <w:r>
        <w:rPr>
          <w:vertAlign w:val="superscript"/>
        </w:rPr>
        <w:t>00 _</w:t>
      </w:r>
      <w:r>
        <w:t xml:space="preserve"> Garaż nr 7,</w:t>
      </w:r>
    </w:p>
    <w:p w:rsidR="008A4FF7" w:rsidRDefault="008A4FF7" w:rsidP="008A4FF7">
      <w:pPr>
        <w:rPr>
          <w:color w:val="000000"/>
        </w:rPr>
      </w:pPr>
    </w:p>
    <w:p w:rsidR="008A4FF7" w:rsidRDefault="008A4FF7" w:rsidP="008A4FF7">
      <w:pPr>
        <w:jc w:val="both"/>
        <w:rPr>
          <w:color w:val="00B0F0"/>
        </w:rPr>
      </w:pPr>
      <w:r>
        <w:rPr>
          <w:color w:val="000000"/>
        </w:rPr>
        <w:t xml:space="preserve">Przetarg na najem garaży ograniczony jest do mieszkańców budynków przy ulicy Kościuszki nr 24, 24A, 26, 26A, 26B w Gorlicach zlokalizowanych w obrębie istniejących garaży, którzy zamieszkują we wskazanych budynkach oraz </w:t>
      </w:r>
      <w:r w:rsidRPr="008A4FF7">
        <w:rPr>
          <w:color w:val="000000" w:themeColor="text1"/>
        </w:rPr>
        <w:t>dysponują samochodem.</w:t>
      </w:r>
      <w:r>
        <w:rPr>
          <w:color w:val="00B0F0"/>
        </w:rPr>
        <w:t xml:space="preserve"> </w:t>
      </w:r>
    </w:p>
    <w:p w:rsidR="008A4FF7" w:rsidRPr="008A4FF7" w:rsidRDefault="008A4FF7" w:rsidP="008A4FF7">
      <w:pPr>
        <w:jc w:val="both"/>
        <w:rPr>
          <w:color w:val="000000" w:themeColor="text1"/>
        </w:rPr>
      </w:pPr>
      <w:r w:rsidRPr="008A4FF7">
        <w:rPr>
          <w:color w:val="000000" w:themeColor="text1"/>
        </w:rPr>
        <w:t>Przez dysponowanie samochodem rozumie się prawo własności lub zależne prawo do korzystania z pojazdu np. umowa leasingu, umowa o używanie pojazdu służbowego, itp.</w:t>
      </w:r>
    </w:p>
    <w:p w:rsidR="008A4FF7" w:rsidRPr="008A4FF7" w:rsidRDefault="008A4FF7" w:rsidP="008A4FF7">
      <w:pPr>
        <w:jc w:val="both"/>
        <w:rPr>
          <w:rStyle w:val="markedcontent"/>
          <w:rFonts w:eastAsia="Arial Unicode MS"/>
          <w:color w:val="000000" w:themeColor="text1"/>
        </w:rPr>
      </w:pPr>
      <w:r w:rsidRPr="008A4FF7">
        <w:rPr>
          <w:rStyle w:val="markedcontent"/>
          <w:rFonts w:eastAsia="Arial Unicode MS"/>
          <w:color w:val="000000" w:themeColor="text1"/>
        </w:rPr>
        <w:t xml:space="preserve">Wprowadza się ograniczenie, że na rzecz uczestników przetargu prowadzących zamieszkujących pod jednym adresem  może zostać wylicytowany i wynajęty tylko jeden garaż. </w:t>
      </w:r>
    </w:p>
    <w:p w:rsidR="008A4FF7" w:rsidRDefault="008A4FF7" w:rsidP="008A4FF7">
      <w:pPr>
        <w:jc w:val="both"/>
        <w:rPr>
          <w:rStyle w:val="markedcontent"/>
          <w:rFonts w:eastAsia="Arial Unicode MS"/>
          <w:color w:val="000000" w:themeColor="text1"/>
        </w:rPr>
      </w:pPr>
      <w:r w:rsidRPr="008A4FF7">
        <w:rPr>
          <w:rStyle w:val="markedcontent"/>
          <w:rFonts w:eastAsia="Arial Unicode MS"/>
          <w:color w:val="000000" w:themeColor="text1"/>
        </w:rPr>
        <w:t>Uczestnik, na rzecz którego udzielono przybicia w przetargu oraz osoby z nim zamieszkujące podlegają wyłączeniu z pozostałych przetargów.</w:t>
      </w:r>
    </w:p>
    <w:p w:rsidR="008A4FF7" w:rsidRDefault="008A4FF7" w:rsidP="008A4FF7">
      <w:pPr>
        <w:jc w:val="both"/>
      </w:pPr>
      <w:r>
        <w:rPr>
          <w:rStyle w:val="markedcontent"/>
          <w:rFonts w:eastAsia="Arial Unicode MS"/>
          <w:color w:val="00B0F0"/>
        </w:rPr>
        <w:t xml:space="preserve"> </w:t>
      </w:r>
    </w:p>
    <w:p w:rsidR="008A4FF7" w:rsidRDefault="008A4FF7" w:rsidP="008A4FF7">
      <w:pPr>
        <w:jc w:val="both"/>
        <w:rPr>
          <w:bCs/>
          <w:color w:val="000000"/>
        </w:rPr>
      </w:pPr>
      <w:r>
        <w:t>4. Stawka wyjściowa czynszu każdego garażu do przetargu wynosi</w:t>
      </w:r>
      <w:r>
        <w:rPr>
          <w:b/>
          <w:bCs/>
        </w:rPr>
        <w:t>: 11</w:t>
      </w:r>
      <w:r>
        <w:rPr>
          <w:b/>
          <w:bCs/>
          <w:color w:val="000000"/>
        </w:rPr>
        <w:t xml:space="preserve"> zł/1m</w:t>
      </w:r>
      <w:r>
        <w:rPr>
          <w:b/>
          <w:bCs/>
          <w:color w:val="000000"/>
          <w:vertAlign w:val="superscript"/>
        </w:rPr>
        <w:t>2</w:t>
      </w:r>
      <w:r>
        <w:rPr>
          <w:b/>
          <w:bCs/>
          <w:color w:val="000000"/>
          <w:vertAlign w:val="subscript"/>
        </w:rPr>
        <w:t xml:space="preserve"> </w:t>
      </w:r>
      <w:r>
        <w:rPr>
          <w:b/>
          <w:bCs/>
          <w:color w:val="000000"/>
        </w:rPr>
        <w:t xml:space="preserve">miesięcznie netto. </w:t>
      </w:r>
      <w:r>
        <w:rPr>
          <w:bCs/>
          <w:color w:val="000000"/>
        </w:rPr>
        <w:t xml:space="preserve">Do stawki wylicytowanej w przetargu doliczony zostanie podatek VAT 23%. Podana cena nie obejmuje podatku od nieruchomości. </w:t>
      </w:r>
    </w:p>
    <w:p w:rsidR="008A4FF7" w:rsidRDefault="008A4FF7" w:rsidP="008A4FF7">
      <w:pPr>
        <w:jc w:val="both"/>
        <w:rPr>
          <w:bCs/>
          <w:color w:val="000000"/>
        </w:rPr>
      </w:pPr>
    </w:p>
    <w:p w:rsidR="008A4FF7" w:rsidRDefault="008A4FF7" w:rsidP="008A4FF7">
      <w:pPr>
        <w:jc w:val="both"/>
        <w:rPr>
          <w:color w:val="000000" w:themeColor="text1"/>
        </w:rPr>
      </w:pPr>
      <w:r>
        <w:rPr>
          <w:bCs/>
          <w:color w:val="000000"/>
        </w:rPr>
        <w:t xml:space="preserve">5. </w:t>
      </w:r>
      <w:r>
        <w:rPr>
          <w:color w:val="000000" w:themeColor="text1"/>
        </w:rPr>
        <w:t>O wysokości postąpienia decyduje Komisja przetargowa biorąc pod uwagę wnioski uczestników przetargu, z tym że postąpienie nie może wynosić mniej niż 10% ceny wywoławczej, z zaokrągleniem do pełnych złotych.</w:t>
      </w:r>
    </w:p>
    <w:p w:rsidR="008A4FF7" w:rsidRDefault="008A4FF7" w:rsidP="008A4FF7">
      <w:pPr>
        <w:jc w:val="both"/>
        <w:rPr>
          <w:color w:val="000000" w:themeColor="text1"/>
        </w:rPr>
      </w:pPr>
    </w:p>
    <w:p w:rsidR="008A4FF7" w:rsidRDefault="008A4FF7" w:rsidP="008A4FF7">
      <w:pPr>
        <w:pStyle w:val="Tekstkomentarz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Wylicytowana stawka czynszu ustalona  w  przetargu  podlegać  będzie począwszy od roku 2024 waloryzacji o ogłaszany przez GUS średnioroczny wskaźnik cen</w:t>
      </w:r>
      <w:r w:rsidR="009E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towarów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usług konsumpcyjnych w stosunku do roku poprzedniego.</w:t>
      </w:r>
    </w:p>
    <w:p w:rsidR="008A4FF7" w:rsidRDefault="008A4FF7" w:rsidP="008A4FF7">
      <w:pPr>
        <w:pStyle w:val="Tekstkomentarz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4FF7" w:rsidRDefault="008A4FF7" w:rsidP="008A4FF7">
      <w:pPr>
        <w:jc w:val="both"/>
        <w:rPr>
          <w:rStyle w:val="markedcontent"/>
          <w:rFonts w:eastAsia="Arial Unicode MS"/>
        </w:rPr>
      </w:pPr>
      <w:r>
        <w:rPr>
          <w:b/>
        </w:rPr>
        <w:t xml:space="preserve">7. </w:t>
      </w:r>
      <w:r>
        <w:t xml:space="preserve">Wadium należy wpłacać na konto wynajmującego Nr  </w:t>
      </w:r>
      <w:r>
        <w:rPr>
          <w:b/>
          <w:color w:val="000000" w:themeColor="text1"/>
        </w:rPr>
        <w:t>59 2030 0045 1110 0000 0160 8370</w:t>
      </w:r>
      <w:r>
        <w:rPr>
          <w:b/>
        </w:rPr>
        <w:t xml:space="preserve"> </w:t>
      </w:r>
      <w:r>
        <w:t xml:space="preserve">w  wysokości: </w:t>
      </w:r>
      <w:r>
        <w:rPr>
          <w:b/>
          <w:bCs/>
          <w:color w:val="000000"/>
        </w:rPr>
        <w:t>190,30 zł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w terminie do </w:t>
      </w:r>
      <w:r w:rsidR="00F65C1F">
        <w:rPr>
          <w:b/>
          <w:color w:val="000000" w:themeColor="text1"/>
        </w:rPr>
        <w:t>26</w:t>
      </w:r>
      <w:r>
        <w:rPr>
          <w:b/>
          <w:color w:val="000000" w:themeColor="text1"/>
        </w:rPr>
        <w:t xml:space="preserve"> kwietnia 2023 r.</w:t>
      </w:r>
      <w:r>
        <w:rPr>
          <w:b/>
          <w:color w:val="FF0000"/>
        </w:rPr>
        <w:t xml:space="preserve"> </w:t>
      </w:r>
      <w:r>
        <w:t>(decyduje data wpływu na konto wynajmującego).</w:t>
      </w:r>
      <w:r>
        <w:rPr>
          <w:color w:val="000000"/>
        </w:rPr>
        <w:t xml:space="preserve"> W tytule wpłaty wadium należy podać dane oferenta i Nr garażu na który wpłaca wadium (w</w:t>
      </w:r>
      <w:r>
        <w:rPr>
          <w:rStyle w:val="markedcontent"/>
          <w:rFonts w:eastAsia="Arial Unicode MS"/>
        </w:rPr>
        <w:t xml:space="preserve"> przypadku chęci udziału w przetargu na więcej niż jeden garaż, wadium należy wpłacić odrębnie dla każdego garażu, podając jego numer). </w:t>
      </w:r>
    </w:p>
    <w:p w:rsidR="008A4FF7" w:rsidRDefault="008A4FF7" w:rsidP="008A4FF7">
      <w:pPr>
        <w:jc w:val="both"/>
      </w:pPr>
      <w:r>
        <w:t xml:space="preserve">Wpłacone  wadium  w  przypadku wygrania przetargu zostanie zaliczone  na poczet czynszu. </w:t>
      </w:r>
    </w:p>
    <w:p w:rsidR="008A4FF7" w:rsidRDefault="008A4FF7" w:rsidP="008A4FF7">
      <w:pPr>
        <w:jc w:val="both"/>
      </w:pPr>
      <w:r>
        <w:t xml:space="preserve">W przypadku wygrania przetargu i niepodpisania przez oferenta umowy najmu w terminie 7 dni od dnia przetargu, wadium przepada. </w:t>
      </w:r>
    </w:p>
    <w:p w:rsidR="008A4FF7" w:rsidRDefault="008A4FF7" w:rsidP="008A4FF7">
      <w:pPr>
        <w:jc w:val="both"/>
      </w:pPr>
      <w:r>
        <w:t xml:space="preserve">Pozostałym biorącym  udział  w  przetargu </w:t>
      </w:r>
      <w:r w:rsidRPr="008A4FF7">
        <w:rPr>
          <w:color w:val="000000" w:themeColor="text1"/>
        </w:rPr>
        <w:t xml:space="preserve">oraz wykluczonym, </w:t>
      </w:r>
      <w:r>
        <w:t xml:space="preserve">wadium zostanie  zwrócone. </w:t>
      </w:r>
    </w:p>
    <w:p w:rsidR="008A4FF7" w:rsidRDefault="008A4FF7" w:rsidP="008A4FF7">
      <w:pPr>
        <w:jc w:val="both"/>
      </w:pPr>
    </w:p>
    <w:p w:rsidR="008A4FF7" w:rsidRDefault="008A4FF7" w:rsidP="008A4FF7">
      <w:pPr>
        <w:jc w:val="both"/>
      </w:pPr>
      <w:r>
        <w:t xml:space="preserve">8. Dane  szczegółowe na temat  garaży  można  uzyskać  w Urzędzie  Miejskim w Gorlicach, Rynek 2, pokój nr 11B – segment B </w:t>
      </w:r>
      <w:r>
        <w:rPr>
          <w:b/>
        </w:rPr>
        <w:t>tel. 18 3551287</w:t>
      </w:r>
      <w:r>
        <w:t xml:space="preserve"> wraz z możliwością zapoznania się ze stanem technicznym garaży i dokonania ich oględzin.</w:t>
      </w:r>
    </w:p>
    <w:p w:rsidR="008A4FF7" w:rsidRDefault="008A4FF7" w:rsidP="008A4FF7">
      <w:pPr>
        <w:jc w:val="both"/>
        <w:rPr>
          <w:bCs/>
        </w:rPr>
      </w:pPr>
      <w:r>
        <w:t xml:space="preserve"> </w:t>
      </w:r>
    </w:p>
    <w:p w:rsidR="008A4FF7" w:rsidRDefault="008A4FF7" w:rsidP="008A4FF7">
      <w:pPr>
        <w:jc w:val="both"/>
        <w:rPr>
          <w:bCs/>
        </w:rPr>
      </w:pPr>
      <w:r>
        <w:rPr>
          <w:bCs/>
        </w:rPr>
        <w:t xml:space="preserve">9. Przeznaczenie w planie ogólnym zagospodarowania Miasta Gorlice: </w:t>
      </w:r>
    </w:p>
    <w:p w:rsidR="008A4FF7" w:rsidRDefault="008A4FF7" w:rsidP="008A4FF7">
      <w:pPr>
        <w:jc w:val="both"/>
        <w:rPr>
          <w:bCs/>
        </w:rPr>
      </w:pPr>
      <w:r>
        <w:rPr>
          <w:bCs/>
        </w:rPr>
        <w:t xml:space="preserve"> Plan Nr 2, Kd – tereny komunikacji drogowej dla realizacji garaży. </w:t>
      </w:r>
    </w:p>
    <w:p w:rsidR="008A4FF7" w:rsidRDefault="008A4FF7" w:rsidP="008A4FF7">
      <w:pPr>
        <w:jc w:val="both"/>
        <w:rPr>
          <w:bCs/>
        </w:rPr>
      </w:pPr>
    </w:p>
    <w:p w:rsidR="008A4FF7" w:rsidRDefault="008A4FF7" w:rsidP="008A4FF7">
      <w:pPr>
        <w:jc w:val="both"/>
      </w:pPr>
      <w:r>
        <w:t>10. Umowa najmu będzie zawarta na okres 10 lat z możliwością przedłużenia po uzyskaniu  zgody Rady Miasta Gorlice.</w:t>
      </w:r>
    </w:p>
    <w:p w:rsidR="008A4FF7" w:rsidRDefault="008A4FF7" w:rsidP="008A4FF7">
      <w:pPr>
        <w:jc w:val="both"/>
        <w:rPr>
          <w:bCs/>
        </w:rPr>
      </w:pPr>
    </w:p>
    <w:p w:rsidR="008A4FF7" w:rsidRDefault="008A4FF7" w:rsidP="008A4FF7">
      <w:pPr>
        <w:jc w:val="both"/>
        <w:rPr>
          <w:color w:val="000000"/>
        </w:rPr>
      </w:pPr>
      <w:r>
        <w:t>11. Przystępujący do przetargu zobowiązany jest do złożenia pisemnego zgłoszenia wniosku           o wzięciu udziału w przetargu w Urzędzie  Miejskim w Gorlicach</w:t>
      </w:r>
      <w:r>
        <w:rPr>
          <w:color w:val="000000"/>
        </w:rPr>
        <w:t xml:space="preserve">  Rynek 2, Biuro Obsługi Klienta pokój nr 2</w:t>
      </w:r>
      <w:r>
        <w:t xml:space="preserve">, w terminie do </w:t>
      </w:r>
      <w:r>
        <w:rPr>
          <w:b/>
        </w:rPr>
        <w:t>2</w:t>
      </w:r>
      <w:r w:rsidR="00F65C1F">
        <w:rPr>
          <w:b/>
        </w:rPr>
        <w:t>6</w:t>
      </w:r>
      <w:r>
        <w:rPr>
          <w:b/>
          <w:bCs/>
        </w:rPr>
        <w:t xml:space="preserve"> kwietnia 2023 </w:t>
      </w:r>
      <w:r>
        <w:rPr>
          <w:b/>
          <w:bCs/>
          <w:color w:val="000000"/>
        </w:rPr>
        <w:t>r. do godz. 15:00</w:t>
      </w:r>
      <w:r>
        <w:rPr>
          <w:bCs/>
          <w:color w:val="000000"/>
        </w:rPr>
        <w:t xml:space="preserve"> </w:t>
      </w:r>
      <w:r>
        <w:rPr>
          <w:color w:val="000000"/>
        </w:rPr>
        <w:t>w zamkniętej kopercie z dopiskiem „Przetarg na najem garażu nr ….. przy ul. Kościuszki w Gorlicach”.</w:t>
      </w:r>
    </w:p>
    <w:p w:rsidR="008A4FF7" w:rsidRDefault="008A4FF7" w:rsidP="008A4FF7"/>
    <w:p w:rsidR="008A4FF7" w:rsidRDefault="008A4FF7" w:rsidP="009E1D38">
      <w:pPr>
        <w:rPr>
          <w:color w:val="000000"/>
        </w:rPr>
      </w:pPr>
      <w:r>
        <w:t>WNIOSEK</w:t>
      </w:r>
      <w:r>
        <w:rPr>
          <w:color w:val="000000"/>
        </w:rPr>
        <w:t xml:space="preserve"> </w:t>
      </w:r>
      <w:r>
        <w:t>O WZIĘCI</w:t>
      </w:r>
      <w:r w:rsidR="009E531F">
        <w:t>E</w:t>
      </w:r>
      <w:r>
        <w:t xml:space="preserve"> UDZIAŁU W PRZETARGU  POWINIEN ZAWIERAĆ:</w:t>
      </w:r>
      <w:r>
        <w:rPr>
          <w:color w:val="000000"/>
        </w:rPr>
        <w:t xml:space="preserve"> </w:t>
      </w:r>
    </w:p>
    <w:p w:rsidR="008A4FF7" w:rsidRDefault="008A4FF7" w:rsidP="009E1D38">
      <w:pPr>
        <w:jc w:val="both"/>
        <w:rPr>
          <w:color w:val="000000"/>
        </w:rPr>
      </w:pPr>
      <w:r>
        <w:rPr>
          <w:color w:val="000000"/>
        </w:rPr>
        <w:t>- imię, nazwisko i adres oferenta,</w:t>
      </w:r>
    </w:p>
    <w:p w:rsidR="008A4FF7" w:rsidRDefault="008A4FF7" w:rsidP="009E1D38">
      <w:pPr>
        <w:jc w:val="both"/>
        <w:rPr>
          <w:color w:val="000000"/>
        </w:rPr>
      </w:pPr>
      <w:r>
        <w:rPr>
          <w:color w:val="000000"/>
        </w:rPr>
        <w:t xml:space="preserve">- potwierdzenie wpłaty wadium, </w:t>
      </w:r>
    </w:p>
    <w:p w:rsidR="008A4FF7" w:rsidRDefault="008A4FF7" w:rsidP="009E1D38">
      <w:pPr>
        <w:jc w:val="both"/>
        <w:rPr>
          <w:b/>
          <w:color w:val="000000"/>
        </w:rPr>
      </w:pPr>
      <w:r>
        <w:rPr>
          <w:color w:val="000000"/>
        </w:rPr>
        <w:t xml:space="preserve">- oświadczenie </w:t>
      </w:r>
      <w:r>
        <w:t>o braku zaległości wobec Miasta Gorlice potwierdzone przez właściwe wydziały UM Gorlice</w:t>
      </w:r>
      <w:r>
        <w:rPr>
          <w:color w:val="000000"/>
        </w:rPr>
        <w:t xml:space="preserve"> (druk można pobrać w Urzędzie Miejskim w Gorlicach - pokój nr 9B - segment B),</w:t>
      </w:r>
    </w:p>
    <w:p w:rsidR="008A4FF7" w:rsidRDefault="008A4FF7" w:rsidP="009E1D38">
      <w:pPr>
        <w:jc w:val="both"/>
      </w:pPr>
      <w:r>
        <w:rPr>
          <w:color w:val="000000"/>
        </w:rPr>
        <w:t xml:space="preserve">- </w:t>
      </w:r>
      <w:r>
        <w:t xml:space="preserve">numer rachunku bankowego, na który w przypadku nie wygrania przetargu zostanie zwrócone wadium, </w:t>
      </w:r>
    </w:p>
    <w:p w:rsidR="008A4FF7" w:rsidRDefault="008A4FF7" w:rsidP="009E1D38">
      <w:pPr>
        <w:jc w:val="both"/>
        <w:rPr>
          <w:color w:val="000000"/>
        </w:rPr>
      </w:pPr>
      <w:r>
        <w:t xml:space="preserve">- oświadczenie, że osoba przystępująca do przetargu zamieszkuje w Gorlicach </w:t>
      </w:r>
      <w:r>
        <w:rPr>
          <w:color w:val="000000" w:themeColor="text1"/>
        </w:rPr>
        <w:t>w jednym z budynków przy ul. Kościuszki  nr 24, 24A, 26, 26A, 26B,</w:t>
      </w:r>
      <w:r>
        <w:rPr>
          <w:color w:val="000000"/>
        </w:rPr>
        <w:t xml:space="preserve"> zlokalizowanych w obrębie istniejących garaży,</w:t>
      </w:r>
    </w:p>
    <w:p w:rsidR="008A4FF7" w:rsidRPr="009E1D38" w:rsidRDefault="008A4FF7" w:rsidP="009E1D38">
      <w:pPr>
        <w:jc w:val="both"/>
        <w:rPr>
          <w:color w:val="000000" w:themeColor="text1"/>
        </w:rPr>
      </w:pPr>
      <w:r w:rsidRPr="009E1D38">
        <w:rPr>
          <w:color w:val="000000" w:themeColor="text1"/>
        </w:rPr>
        <w:t xml:space="preserve">- oświadczenie o osobach zamieszkujących wraz z oferentem pod adresem jego zamieszkania,  </w:t>
      </w:r>
    </w:p>
    <w:p w:rsidR="008A4FF7" w:rsidRDefault="008A4FF7" w:rsidP="009E1D38">
      <w:pPr>
        <w:jc w:val="both"/>
      </w:pPr>
      <w:r>
        <w:t xml:space="preserve">- złożenie kserokopii dowodu rejestracyjnego </w:t>
      </w:r>
      <w:r w:rsidRPr="009E1D38">
        <w:rPr>
          <w:color w:val="000000" w:themeColor="text1"/>
        </w:rPr>
        <w:t>lub innego dokumentu potwierdzającego tytuł prawny do pojazdu.</w:t>
      </w:r>
      <w:r>
        <w:t xml:space="preserve"> W przypadku, gdy zgodnie z treścią dowodu rejestracyjnego właścicielem pojazdu jest inny podmiot niż zgłaszający się na przetarg czy współmałżonek, także dokumentu potwierdzającego prawo do dysponowania pojazdem np. umowa leasingu, umowa o używanie pojazdu służbowego, itp.</w:t>
      </w:r>
    </w:p>
    <w:p w:rsidR="008A4FF7" w:rsidRDefault="008A4FF7" w:rsidP="009E1D38">
      <w:pPr>
        <w:jc w:val="both"/>
      </w:pPr>
      <w:r>
        <w:t>- oświadczenie, że stan techniczny przedmiotu przetargu (garażu) jest oferentowi znany i nie wnosi do niego zastrzeżeń.</w:t>
      </w:r>
    </w:p>
    <w:p w:rsidR="008A4FF7" w:rsidRDefault="008A4FF7" w:rsidP="008A4FF7">
      <w:pPr>
        <w:jc w:val="both"/>
      </w:pPr>
      <w:r>
        <w:t xml:space="preserve"> </w:t>
      </w:r>
    </w:p>
    <w:p w:rsidR="009E1D38" w:rsidRDefault="009E1D38" w:rsidP="008A4FF7">
      <w:pPr>
        <w:jc w:val="both"/>
      </w:pPr>
    </w:p>
    <w:p w:rsidR="008A4FF7" w:rsidRDefault="008A4FF7" w:rsidP="008A4FF7">
      <w:pPr>
        <w:jc w:val="both"/>
      </w:pPr>
      <w:r>
        <w:rPr>
          <w:rStyle w:val="markedcontent"/>
          <w:rFonts w:eastAsia="Arial Unicode MS"/>
        </w:rPr>
        <w:lastRenderedPageBreak/>
        <w:t>Ogłoszenie o przetargu wywiesza się w siedzibie Urzędu Miejskiego w Gorlicach oraz publikuje na stronie internetowej Urzędu Miejskiego w Gorlicach www.gorlice.pl</w:t>
      </w:r>
      <w:r>
        <w:br/>
      </w:r>
      <w:r>
        <w:rPr>
          <w:rStyle w:val="markedcontent"/>
          <w:rFonts w:eastAsia="Arial Unicode MS"/>
        </w:rPr>
        <w:t xml:space="preserve">i w Biuletynie Informacji Publicznej Urzędu Miejskiego w Gorlicach. Ponadto informacje dotyczące przetargów można uzyskać w Wydziale Gospodarki Komunalnej i Mienia Urzędu Miejskiego Gorlice Plac Kościelny 2, segment B (parter), pok. 9 B, tel. (18) 35-51-245. </w:t>
      </w:r>
    </w:p>
    <w:p w:rsidR="008A4FF7" w:rsidRDefault="008A4FF7" w:rsidP="008A4FF7"/>
    <w:p w:rsidR="008A4FF7" w:rsidRDefault="008A4FF7" w:rsidP="008A4FF7">
      <w:pPr>
        <w:rPr>
          <w:bCs/>
        </w:rPr>
      </w:pPr>
      <w:r>
        <w:rPr>
          <w:bCs/>
        </w:rPr>
        <w:t>Uwagi :</w:t>
      </w:r>
    </w:p>
    <w:p w:rsidR="008A4FF7" w:rsidRDefault="008A4FF7" w:rsidP="008A4FF7">
      <w:pPr>
        <w:jc w:val="both"/>
        <w:rPr>
          <w:color w:val="000000"/>
        </w:rPr>
      </w:pPr>
      <w:r>
        <w:t>Przystępujący do przetargu</w:t>
      </w:r>
      <w:r>
        <w:rPr>
          <w:bCs/>
          <w:color w:val="000000"/>
        </w:rPr>
        <w:t xml:space="preserve">  winni  zgłosić  się  w  dniu  przetargu z dowodem osobistym  celem wzięcia udziału w ustnej  licytacji</w:t>
      </w:r>
      <w:r>
        <w:rPr>
          <w:color w:val="000000"/>
        </w:rPr>
        <w:t>. S</w:t>
      </w:r>
      <w:r>
        <w:t xml:space="preserve">zczegółowe  warunki  przetargu  ogłoszone  zostaną z  chwilą  jego  otwarcia, a ogłaszający przetarg zastrzega sobie prawo odwołania, unieważnienia lub przesunięcia terminu przetargu.  </w:t>
      </w:r>
    </w:p>
    <w:p w:rsidR="008A4FF7" w:rsidRDefault="008A4FF7" w:rsidP="008A4FF7"/>
    <w:p w:rsidR="008A4FF7" w:rsidRDefault="008A4FF7" w:rsidP="008A4FF7"/>
    <w:p w:rsidR="00471A79" w:rsidRDefault="00471A79"/>
    <w:p w:rsidR="009E531F" w:rsidRDefault="009E531F">
      <w:bookmarkStart w:id="0" w:name="_GoBack"/>
      <w:bookmarkEnd w:id="0"/>
    </w:p>
    <w:p w:rsidR="009E531F" w:rsidRDefault="009E531F"/>
    <w:p w:rsidR="009E531F" w:rsidRDefault="009E531F">
      <w:r>
        <w:t xml:space="preserve">Gorlice, dnia 31.03.2023 r. </w:t>
      </w:r>
    </w:p>
    <w:sectPr w:rsidR="009E531F" w:rsidSect="009E1D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2A"/>
    <w:multiLevelType w:val="hybridMultilevel"/>
    <w:tmpl w:val="3D068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F7"/>
    <w:rsid w:val="000B7716"/>
    <w:rsid w:val="001829D6"/>
    <w:rsid w:val="00471A79"/>
    <w:rsid w:val="00847A7C"/>
    <w:rsid w:val="008A4FF7"/>
    <w:rsid w:val="009E1D38"/>
    <w:rsid w:val="009E531F"/>
    <w:rsid w:val="00F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FF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FF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A4F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4FF7"/>
    <w:rPr>
      <w:sz w:val="16"/>
      <w:szCs w:val="16"/>
    </w:rPr>
  </w:style>
  <w:style w:type="character" w:customStyle="1" w:styleId="markedcontent">
    <w:name w:val="markedcontent"/>
    <w:basedOn w:val="Domylnaczcionkaakapitu"/>
    <w:rsid w:val="008A4FF7"/>
  </w:style>
  <w:style w:type="paragraph" w:styleId="Tekstdymka">
    <w:name w:val="Balloon Text"/>
    <w:basedOn w:val="Normalny"/>
    <w:link w:val="TekstdymkaZnak"/>
    <w:uiPriority w:val="99"/>
    <w:semiHidden/>
    <w:unhideWhenUsed/>
    <w:rsid w:val="008A4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FF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FF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A4F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4FF7"/>
    <w:rPr>
      <w:sz w:val="16"/>
      <w:szCs w:val="16"/>
    </w:rPr>
  </w:style>
  <w:style w:type="character" w:customStyle="1" w:styleId="markedcontent">
    <w:name w:val="markedcontent"/>
    <w:basedOn w:val="Domylnaczcionkaakapitu"/>
    <w:rsid w:val="008A4FF7"/>
  </w:style>
  <w:style w:type="paragraph" w:styleId="Tekstdymka">
    <w:name w:val="Balloon Text"/>
    <w:basedOn w:val="Normalny"/>
    <w:link w:val="TekstdymkaZnak"/>
    <w:uiPriority w:val="99"/>
    <w:semiHidden/>
    <w:unhideWhenUsed/>
    <w:rsid w:val="008A4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2023-03-31T07:32:00Z</cp:lastPrinted>
  <dcterms:created xsi:type="dcterms:W3CDTF">2023-04-03T09:44:00Z</dcterms:created>
  <dcterms:modified xsi:type="dcterms:W3CDTF">2023-04-03T09:44:00Z</dcterms:modified>
</cp:coreProperties>
</file>