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DD" w:rsidRPr="00550F07" w:rsidRDefault="009F32F6">
      <w:pPr>
        <w:pStyle w:val="NormalnyWeb"/>
        <w:spacing w:before="0" w:after="0" w:line="288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bookmarkStart w:id="0" w:name="_GoBack"/>
      <w:bookmarkEnd w:id="0"/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BURMISTRZ GORLIC</w:t>
      </w: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br/>
        <w:t>RYNEK 2 38-300 GORLICE</w:t>
      </w: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a-DK"/>
        </w:rPr>
        <w:t>OG</w:t>
      </w: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ŁASZA NABÓR NA WOLNE STANOWISKO URZĘDNICZE</w:t>
      </w:r>
    </w:p>
    <w:p w:rsidR="00662DDD" w:rsidRDefault="00662DDD">
      <w:pPr>
        <w:pStyle w:val="Tytu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62DDD" w:rsidRDefault="009F32F6">
      <w:pPr>
        <w:pStyle w:val="Nagwek4"/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Podinspektor ds. utrzymania nieruchomości</w:t>
      </w:r>
    </w:p>
    <w:p w:rsidR="00662DDD" w:rsidRDefault="009F32F6">
      <w:pPr>
        <w:pStyle w:val="Nagwek4"/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Wydziale </w:t>
      </w:r>
      <w:r w:rsidRPr="00550F07">
        <w:rPr>
          <w:rFonts w:ascii="Calibri" w:eastAsia="Calibri" w:hAnsi="Calibri" w:cs="Calibri"/>
          <w:color w:val="auto"/>
          <w:sz w:val="22"/>
          <w:szCs w:val="22"/>
        </w:rPr>
        <w:t>Gospodarki</w:t>
      </w:r>
      <w:r>
        <w:rPr>
          <w:rFonts w:ascii="Calibri" w:eastAsia="Calibri" w:hAnsi="Calibri" w:cs="Calibri"/>
          <w:sz w:val="22"/>
          <w:szCs w:val="22"/>
        </w:rPr>
        <w:t xml:space="preserve"> Komunalnej i Mienia Dział Gospodarki Lokalowej w Urzędzie Miejskim </w:t>
      </w:r>
      <w:r w:rsidR="00956630">
        <w:rPr>
          <w:rFonts w:ascii="Calibri" w:eastAsia="Calibri" w:hAnsi="Calibri" w:cs="Calibri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w Gorlicach</w:t>
      </w:r>
    </w:p>
    <w:p w:rsidR="00662DDD" w:rsidRDefault="00662DDD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Wymagania niezbędne:</w:t>
      </w:r>
    </w:p>
    <w:p w:rsidR="00662DDD" w:rsidRPr="00907749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907749">
        <w:rPr>
          <w:rFonts w:ascii="Calibri" w:eastAsia="Calibri" w:hAnsi="Calibri" w:cs="Calibri"/>
          <w:sz w:val="22"/>
          <w:szCs w:val="22"/>
        </w:rPr>
        <w:t>1) obywatelstwo polskie;</w:t>
      </w:r>
    </w:p>
    <w:p w:rsidR="00662DDD" w:rsidRPr="00907749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907749">
        <w:rPr>
          <w:rFonts w:ascii="Calibri" w:eastAsia="Calibri" w:hAnsi="Calibri" w:cs="Calibri"/>
          <w:sz w:val="22"/>
          <w:szCs w:val="22"/>
        </w:rPr>
        <w:t xml:space="preserve">2) minimum wykształcenie średnie techniczne; </w:t>
      </w:r>
    </w:p>
    <w:p w:rsidR="00662DDD" w:rsidRPr="00907749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907749">
        <w:rPr>
          <w:rFonts w:ascii="Calibri" w:eastAsia="Calibri" w:hAnsi="Calibri" w:cs="Calibri"/>
          <w:sz w:val="22"/>
          <w:szCs w:val="22"/>
        </w:rPr>
        <w:t xml:space="preserve">3) co najmniej </w:t>
      </w:r>
      <w:r w:rsidR="00956630" w:rsidRPr="00907749">
        <w:rPr>
          <w:rFonts w:ascii="Calibri" w:eastAsia="Calibri" w:hAnsi="Calibri" w:cs="Calibri"/>
          <w:sz w:val="22"/>
          <w:szCs w:val="22"/>
        </w:rPr>
        <w:t>3</w:t>
      </w:r>
      <w:r w:rsidRPr="00907749">
        <w:rPr>
          <w:rFonts w:ascii="Calibri" w:eastAsia="Calibri" w:hAnsi="Calibri" w:cs="Calibri"/>
          <w:sz w:val="22"/>
          <w:szCs w:val="22"/>
        </w:rPr>
        <w:t xml:space="preserve"> letni staż pracy, w tym co najmniej </w:t>
      </w:r>
      <w:r w:rsidR="00956630" w:rsidRPr="00907749">
        <w:rPr>
          <w:rFonts w:ascii="Calibri" w:eastAsia="Calibri" w:hAnsi="Calibri" w:cs="Calibri"/>
          <w:sz w:val="22"/>
          <w:szCs w:val="22"/>
        </w:rPr>
        <w:t>6</w:t>
      </w:r>
      <w:r w:rsidRPr="00907749">
        <w:rPr>
          <w:rFonts w:ascii="Calibri" w:eastAsia="Calibri" w:hAnsi="Calibri" w:cs="Calibri"/>
          <w:sz w:val="22"/>
          <w:szCs w:val="22"/>
        </w:rPr>
        <w:t xml:space="preserve"> </w:t>
      </w:r>
      <w:r w:rsidR="00956630" w:rsidRPr="00907749">
        <w:rPr>
          <w:rFonts w:ascii="Calibri" w:eastAsia="Calibri" w:hAnsi="Calibri" w:cs="Calibri"/>
          <w:sz w:val="22"/>
          <w:szCs w:val="22"/>
        </w:rPr>
        <w:t>miesięcy</w:t>
      </w:r>
      <w:r w:rsidRPr="00907749">
        <w:rPr>
          <w:rFonts w:ascii="Calibri" w:eastAsia="Calibri" w:hAnsi="Calibri" w:cs="Calibri"/>
          <w:sz w:val="22"/>
          <w:szCs w:val="22"/>
        </w:rPr>
        <w:t xml:space="preserve"> w administracji publicznej</w:t>
      </w:r>
      <w:r w:rsidR="007C70F2">
        <w:rPr>
          <w:rFonts w:ascii="Calibri" w:eastAsia="Calibri" w:hAnsi="Calibri" w:cs="Calibri"/>
          <w:sz w:val="22"/>
          <w:szCs w:val="22"/>
        </w:rPr>
        <w:t xml:space="preserve"> na stanowisku związanym z gospodarowaniem nieruchomościami komunalnymi;</w:t>
      </w:r>
    </w:p>
    <w:p w:rsidR="00662DDD" w:rsidRPr="00907749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907749">
        <w:rPr>
          <w:rFonts w:ascii="Calibri" w:eastAsia="Calibri" w:hAnsi="Calibri" w:cs="Calibri"/>
          <w:sz w:val="22"/>
          <w:szCs w:val="22"/>
        </w:rPr>
        <w:t>4) pełna zdolność do czynności prawnych oraz korzystanie z pełni praw publicznych;</w:t>
      </w:r>
    </w:p>
    <w:p w:rsidR="00662DDD" w:rsidRPr="00907749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907749">
        <w:rPr>
          <w:rFonts w:ascii="Calibri" w:eastAsia="Calibri" w:hAnsi="Calibri" w:cs="Calibri"/>
          <w:sz w:val="22"/>
          <w:szCs w:val="22"/>
        </w:rPr>
        <w:t>5) niekaralność za umyślne przestępstwo ścigane z oskarżenia publicznego lub umyślne przestępstwo skarbowe;</w:t>
      </w:r>
    </w:p>
    <w:p w:rsidR="00662DDD" w:rsidRPr="00907749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907749">
        <w:rPr>
          <w:rFonts w:ascii="Calibri" w:eastAsia="Calibri" w:hAnsi="Calibri" w:cs="Calibri"/>
          <w:sz w:val="22"/>
          <w:szCs w:val="22"/>
        </w:rPr>
        <w:t>6) nieposzlakowana opinia;</w:t>
      </w:r>
    </w:p>
    <w:p w:rsidR="00662DDD" w:rsidRPr="00907749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907749">
        <w:rPr>
          <w:rFonts w:ascii="Calibri" w:eastAsia="Calibri" w:hAnsi="Calibri" w:cs="Calibri"/>
          <w:sz w:val="22"/>
          <w:szCs w:val="22"/>
        </w:rPr>
        <w:t>7) stan zdrowia pozwalający na zatrudnienie na danym stanowisku.</w:t>
      </w:r>
    </w:p>
    <w:p w:rsidR="00662DDD" w:rsidRDefault="00662DDD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Wymagania dodatkowe:</w:t>
      </w:r>
    </w:p>
    <w:p w:rsidR="00662DDD" w:rsidRDefault="009F32F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znajomość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prawa: 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ustawy z dnia 8 marca 1990 r. o samorządzie gminnym, 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ustawy z dnia 27 sierpnia 2009 r. o finansach publicznych,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ustaw</w:t>
      </w:r>
      <w:r w:rsidR="009208EC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z dnia 7 lipca 1994 r. - Prawo budowlane,</w:t>
      </w:r>
    </w:p>
    <w:p w:rsidR="00662DDD" w:rsidRDefault="009F32F6">
      <w:pPr>
        <w:spacing w:line="288" w:lineRule="auto"/>
        <w:ind w:left="142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ustaw</w:t>
      </w:r>
      <w:r w:rsidR="009208EC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z dnia 21 czerwca 2001 r. o ochronie praw lokator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mieszkaniowym zasobie gminy </w:t>
      </w:r>
      <w:r w:rsidR="00907749">
        <w:rPr>
          <w:rFonts w:ascii="Calibri" w:eastAsia="Calibri" w:hAnsi="Calibri" w:cs="Calibri"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</w:rPr>
        <w:t>i o zmianie Kodeksu cywilnego,</w:t>
      </w:r>
    </w:p>
    <w:p w:rsidR="00662DDD" w:rsidRPr="00956630" w:rsidRDefault="009F32F6">
      <w:pPr>
        <w:numPr>
          <w:ilvl w:val="0"/>
          <w:numId w:val="4"/>
        </w:num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56630">
        <w:rPr>
          <w:rFonts w:ascii="Calibri" w:eastAsia="Calibri" w:hAnsi="Calibri" w:cs="Calibri"/>
          <w:color w:val="auto"/>
          <w:sz w:val="22"/>
          <w:szCs w:val="22"/>
        </w:rPr>
        <w:t>ustawy z dnia 24 czerwca 1994 r. o własności lokali,</w:t>
      </w:r>
    </w:p>
    <w:p w:rsidR="00662DDD" w:rsidRDefault="009F32F6">
      <w:pPr>
        <w:numPr>
          <w:ilvl w:val="0"/>
          <w:numId w:val="4"/>
        </w:num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56630">
        <w:rPr>
          <w:rFonts w:ascii="Calibri" w:eastAsia="Calibri" w:hAnsi="Calibri" w:cs="Calibri"/>
          <w:color w:val="auto"/>
          <w:sz w:val="22"/>
          <w:szCs w:val="22"/>
        </w:rPr>
        <w:t>ustawy z dnia 21 sierpnia 1997 r. o gospodarce nieruchomościami</w:t>
      </w:r>
      <w:r w:rsidR="00907749">
        <w:rPr>
          <w:rFonts w:ascii="Calibri" w:eastAsia="Calibri" w:hAnsi="Calibri" w:cs="Calibri"/>
          <w:color w:val="auto"/>
          <w:sz w:val="22"/>
          <w:szCs w:val="22"/>
        </w:rPr>
        <w:t>,</w:t>
      </w:r>
    </w:p>
    <w:p w:rsidR="00907749" w:rsidRPr="00956630" w:rsidRDefault="00907749">
      <w:pPr>
        <w:numPr>
          <w:ilvl w:val="0"/>
          <w:numId w:val="4"/>
        </w:numPr>
        <w:spacing w:line="288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ustawy z dnia 29 stycznia 2004 r. Prawo zamówień publicznych;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dobra znajomość obsługi komputera, w tym umiejętność korzystania z edytor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tekst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arkuszy kalkulacyjnych (z pakietu MS Office lub innych);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 samodzielność, rzetelność, komunikatywność, skrupulatność, systematyczność;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 umiejętność pracy w zespole;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dobra organizacja pracy własnej.</w:t>
      </w:r>
    </w:p>
    <w:p w:rsidR="00662DDD" w:rsidRDefault="00662DDD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Zakres wykonywanych zadań na stanowisku:</w:t>
      </w:r>
    </w:p>
    <w:p w:rsidR="00662DDD" w:rsidRDefault="009F32F6">
      <w:pPr>
        <w:pStyle w:val="Akapitzlist"/>
        <w:numPr>
          <w:ilvl w:val="0"/>
          <w:numId w:val="6"/>
        </w:num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Zlecanie /zgodnie z UOZP i Regulaminem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wień</w:t>
      </w:r>
      <w:proofErr w:type="spellEnd"/>
      <w:r w:rsidR="00E3707F">
        <w:rPr>
          <w:rFonts w:ascii="Calibri" w:eastAsia="Calibri" w:hAnsi="Calibri" w:cs="Calibri"/>
          <w:sz w:val="22"/>
          <w:szCs w:val="22"/>
        </w:rPr>
        <w:t xml:space="preserve"> Publicznych Urzędu Miejskiego w Gorlicach</w:t>
      </w:r>
      <w:r>
        <w:rPr>
          <w:rFonts w:ascii="Calibri" w:eastAsia="Calibri" w:hAnsi="Calibri" w:cs="Calibri"/>
          <w:sz w:val="22"/>
          <w:szCs w:val="22"/>
        </w:rPr>
        <w:t xml:space="preserve">/, kontrola, rozliczanie  i </w:t>
      </w:r>
      <w:proofErr w:type="spellStart"/>
      <w:r>
        <w:rPr>
          <w:rFonts w:ascii="Calibri" w:eastAsia="Calibri" w:hAnsi="Calibri" w:cs="Calibri"/>
          <w:sz w:val="22"/>
          <w:szCs w:val="22"/>
        </w:rPr>
        <w:t>odbi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  prac  remontowych, konserw</w:t>
      </w:r>
      <w:r w:rsidR="00E3707F">
        <w:rPr>
          <w:rFonts w:ascii="Calibri" w:eastAsia="Calibri" w:hAnsi="Calibri" w:cs="Calibri"/>
          <w:sz w:val="22"/>
          <w:szCs w:val="22"/>
        </w:rPr>
        <w:t>acyjnych i innych  związanych z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62DDD" w:rsidRDefault="009F32F6" w:rsidP="00E3707F">
      <w:pPr>
        <w:pStyle w:val="Akapitzlist"/>
        <w:numPr>
          <w:ilvl w:val="0"/>
          <w:numId w:val="12"/>
        </w:numPr>
        <w:spacing w:line="288" w:lineRule="auto"/>
        <w:ind w:left="567" w:right="75" w:hanging="283"/>
        <w:jc w:val="both"/>
        <w:rPr>
          <w:rFonts w:ascii="Calibri" w:eastAsia="Calibri" w:hAnsi="Calibri" w:cs="Calibri"/>
          <w:sz w:val="22"/>
          <w:szCs w:val="22"/>
        </w:rPr>
      </w:pPr>
      <w:r w:rsidRPr="00E3707F">
        <w:rPr>
          <w:rFonts w:ascii="Calibri" w:eastAsia="Calibri" w:hAnsi="Calibri" w:cs="Calibri"/>
          <w:sz w:val="22"/>
          <w:szCs w:val="22"/>
        </w:rPr>
        <w:t xml:space="preserve">utrzymywaniem </w:t>
      </w:r>
      <w:proofErr w:type="spellStart"/>
      <w:r w:rsidRPr="00E3707F">
        <w:rPr>
          <w:rFonts w:ascii="Calibri" w:eastAsia="Calibri" w:hAnsi="Calibri" w:cs="Calibri"/>
          <w:sz w:val="22"/>
          <w:szCs w:val="22"/>
        </w:rPr>
        <w:t>budynk</w:t>
      </w:r>
      <w:proofErr w:type="spellEnd"/>
      <w:r w:rsidRPr="00E3707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E3707F">
        <w:rPr>
          <w:rFonts w:ascii="Calibri" w:eastAsia="Calibri" w:hAnsi="Calibri" w:cs="Calibri"/>
          <w:sz w:val="22"/>
          <w:szCs w:val="22"/>
        </w:rPr>
        <w:t>w, obiekt</w:t>
      </w:r>
      <w:r w:rsidRPr="00E3707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E3707F">
        <w:rPr>
          <w:rFonts w:ascii="Calibri" w:eastAsia="Calibri" w:hAnsi="Calibri" w:cs="Calibri"/>
          <w:sz w:val="22"/>
          <w:szCs w:val="22"/>
        </w:rPr>
        <w:t xml:space="preserve">w i instalacji oraz pomieszczeń używanych </w:t>
      </w:r>
      <w:proofErr w:type="spellStart"/>
      <w:r w:rsidRPr="00E3707F">
        <w:rPr>
          <w:rFonts w:ascii="Calibri" w:eastAsia="Calibri" w:hAnsi="Calibri" w:cs="Calibri"/>
          <w:sz w:val="22"/>
          <w:szCs w:val="22"/>
        </w:rPr>
        <w:t>wsp</w:t>
      </w:r>
      <w:proofErr w:type="spellEnd"/>
      <w:r w:rsidRPr="00E3707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E3707F">
        <w:rPr>
          <w:rFonts w:ascii="Calibri" w:eastAsia="Calibri" w:hAnsi="Calibri" w:cs="Calibri"/>
          <w:sz w:val="22"/>
          <w:szCs w:val="22"/>
        </w:rPr>
        <w:t xml:space="preserve">lnie przez </w:t>
      </w:r>
      <w:proofErr w:type="spellStart"/>
      <w:r w:rsidRPr="00E3707F">
        <w:rPr>
          <w:rFonts w:ascii="Calibri" w:eastAsia="Calibri" w:hAnsi="Calibri" w:cs="Calibri"/>
          <w:sz w:val="22"/>
          <w:szCs w:val="22"/>
        </w:rPr>
        <w:t>najemc</w:t>
      </w:r>
      <w:proofErr w:type="spellEnd"/>
      <w:r w:rsidRPr="00E3707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E3707F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Pr="00E3707F">
        <w:rPr>
          <w:rFonts w:ascii="Calibri" w:eastAsia="Calibri" w:hAnsi="Calibri" w:cs="Calibri"/>
          <w:sz w:val="22"/>
          <w:szCs w:val="22"/>
        </w:rPr>
        <w:t>w</w:t>
      </w:r>
      <w:proofErr w:type="spellEnd"/>
      <w:r w:rsidRPr="00E3707F">
        <w:rPr>
          <w:rFonts w:ascii="Calibri" w:eastAsia="Calibri" w:hAnsi="Calibri" w:cs="Calibri"/>
          <w:sz w:val="22"/>
          <w:szCs w:val="22"/>
        </w:rPr>
        <w:t xml:space="preserve"> odpowiednim stanie technicznym, sanitarnym i przeciwpożarowym,</w:t>
      </w:r>
    </w:p>
    <w:p w:rsidR="00662DDD" w:rsidRDefault="009F32F6" w:rsidP="00E3707F">
      <w:pPr>
        <w:pStyle w:val="Akapitzlist"/>
        <w:numPr>
          <w:ilvl w:val="0"/>
          <w:numId w:val="12"/>
        </w:numPr>
        <w:spacing w:line="288" w:lineRule="auto"/>
        <w:ind w:left="567" w:right="75" w:hanging="283"/>
        <w:jc w:val="both"/>
        <w:rPr>
          <w:rFonts w:ascii="Calibri" w:eastAsia="Calibri" w:hAnsi="Calibri" w:cs="Calibri"/>
          <w:sz w:val="22"/>
          <w:szCs w:val="22"/>
        </w:rPr>
      </w:pPr>
      <w:r w:rsidRPr="00E3707F">
        <w:rPr>
          <w:rFonts w:ascii="Calibri" w:eastAsia="Calibri" w:hAnsi="Calibri" w:cs="Calibri"/>
          <w:sz w:val="22"/>
          <w:szCs w:val="22"/>
        </w:rPr>
        <w:t>deratyzacją, dezynfekcją i dezynsekcją,</w:t>
      </w:r>
    </w:p>
    <w:p w:rsidR="00662DDD" w:rsidRDefault="009F32F6" w:rsidP="00E3707F">
      <w:pPr>
        <w:pStyle w:val="Akapitzlist"/>
        <w:numPr>
          <w:ilvl w:val="0"/>
          <w:numId w:val="12"/>
        </w:numPr>
        <w:spacing w:line="288" w:lineRule="auto"/>
        <w:ind w:left="567" w:right="75" w:hanging="283"/>
        <w:jc w:val="both"/>
        <w:rPr>
          <w:rFonts w:ascii="Calibri" w:eastAsia="Calibri" w:hAnsi="Calibri" w:cs="Calibri"/>
          <w:sz w:val="22"/>
          <w:szCs w:val="22"/>
        </w:rPr>
      </w:pPr>
      <w:r w:rsidRPr="00E3707F">
        <w:rPr>
          <w:rFonts w:ascii="Calibri" w:eastAsia="Calibri" w:hAnsi="Calibri" w:cs="Calibri"/>
          <w:sz w:val="22"/>
          <w:szCs w:val="22"/>
        </w:rPr>
        <w:t xml:space="preserve">usługami wykonywanymi przez Zakład Kominiarski, </w:t>
      </w:r>
    </w:p>
    <w:p w:rsidR="00662DDD" w:rsidRDefault="009F32F6" w:rsidP="00E3707F">
      <w:pPr>
        <w:pStyle w:val="Akapitzlist"/>
        <w:numPr>
          <w:ilvl w:val="0"/>
          <w:numId w:val="12"/>
        </w:numPr>
        <w:spacing w:line="288" w:lineRule="auto"/>
        <w:ind w:left="567" w:right="75" w:hanging="283"/>
        <w:jc w:val="both"/>
        <w:rPr>
          <w:rFonts w:ascii="Calibri" w:eastAsia="Calibri" w:hAnsi="Calibri" w:cs="Calibri"/>
          <w:sz w:val="22"/>
          <w:szCs w:val="22"/>
        </w:rPr>
      </w:pPr>
      <w:r w:rsidRPr="00E3707F">
        <w:rPr>
          <w:rFonts w:ascii="Calibri" w:eastAsia="Calibri" w:hAnsi="Calibri" w:cs="Calibri"/>
          <w:sz w:val="22"/>
          <w:szCs w:val="22"/>
        </w:rPr>
        <w:t>usługami remontowo-instalacyjnymi, projektowymi, kontrolno-pomiarowymi,</w:t>
      </w:r>
    </w:p>
    <w:p w:rsidR="00662DDD" w:rsidRPr="00E3707F" w:rsidRDefault="009F32F6" w:rsidP="00E3707F">
      <w:pPr>
        <w:pStyle w:val="Akapitzlist"/>
        <w:numPr>
          <w:ilvl w:val="0"/>
          <w:numId w:val="12"/>
        </w:numPr>
        <w:spacing w:line="288" w:lineRule="auto"/>
        <w:ind w:left="567" w:right="75" w:hanging="283"/>
        <w:jc w:val="both"/>
        <w:rPr>
          <w:rFonts w:ascii="Calibri" w:eastAsia="Calibri" w:hAnsi="Calibri" w:cs="Calibri"/>
          <w:sz w:val="22"/>
          <w:szCs w:val="22"/>
        </w:rPr>
      </w:pPr>
      <w:r w:rsidRPr="00E3707F">
        <w:rPr>
          <w:rFonts w:ascii="Calibri" w:eastAsia="Calibri" w:hAnsi="Calibri" w:cs="Calibri"/>
          <w:sz w:val="22"/>
          <w:szCs w:val="22"/>
        </w:rPr>
        <w:t xml:space="preserve">wywozem </w:t>
      </w:r>
      <w:proofErr w:type="spellStart"/>
      <w:r w:rsidRPr="00E3707F">
        <w:rPr>
          <w:rFonts w:ascii="Calibri" w:eastAsia="Calibri" w:hAnsi="Calibri" w:cs="Calibri"/>
          <w:sz w:val="22"/>
          <w:szCs w:val="22"/>
        </w:rPr>
        <w:t>nieczystoś</w:t>
      </w:r>
      <w:proofErr w:type="spellEnd"/>
      <w:r w:rsidRPr="00E3707F">
        <w:rPr>
          <w:rFonts w:ascii="Calibri" w:eastAsia="Calibri" w:hAnsi="Calibri" w:cs="Calibri"/>
          <w:sz w:val="22"/>
          <w:szCs w:val="22"/>
          <w:lang w:val="it-IT"/>
        </w:rPr>
        <w:t>ci,</w:t>
      </w:r>
    </w:p>
    <w:p w:rsidR="00662DDD" w:rsidRPr="00E3707F" w:rsidRDefault="009F32F6" w:rsidP="00E3707F">
      <w:pPr>
        <w:pStyle w:val="Akapitzlist"/>
        <w:numPr>
          <w:ilvl w:val="0"/>
          <w:numId w:val="12"/>
        </w:numPr>
        <w:tabs>
          <w:tab w:val="left" w:pos="567"/>
        </w:tabs>
        <w:spacing w:line="288" w:lineRule="auto"/>
        <w:ind w:left="284" w:right="75" w:firstLine="0"/>
        <w:jc w:val="both"/>
        <w:rPr>
          <w:rFonts w:ascii="Calibri" w:eastAsia="Calibri" w:hAnsi="Calibri" w:cs="Calibri"/>
          <w:sz w:val="22"/>
          <w:szCs w:val="22"/>
        </w:rPr>
      </w:pPr>
      <w:r w:rsidRPr="00E3707F">
        <w:rPr>
          <w:rFonts w:ascii="Calibri" w:eastAsia="Calibri" w:hAnsi="Calibri" w:cs="Calibri"/>
          <w:sz w:val="22"/>
          <w:szCs w:val="22"/>
        </w:rPr>
        <w:lastRenderedPageBreak/>
        <w:t>przygotowaniem mieszkań do zasiedlenia.</w:t>
      </w:r>
    </w:p>
    <w:p w:rsidR="00662DDD" w:rsidRDefault="009F32F6">
      <w:pPr>
        <w:pStyle w:val="Akapitzlist"/>
        <w:numPr>
          <w:ilvl w:val="0"/>
          <w:numId w:val="9"/>
        </w:num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Dokonywanie odbioru i przekazywania lokali oraz współdziałanie w przygotowaniu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do </w:t>
      </w:r>
      <w:proofErr w:type="spellStart"/>
      <w:r>
        <w:rPr>
          <w:rFonts w:ascii="Calibri" w:eastAsia="Calibri" w:hAnsi="Calibri" w:cs="Calibri"/>
          <w:sz w:val="22"/>
          <w:szCs w:val="22"/>
        </w:rPr>
        <w:t>um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 najem lokali mieszkalnych.</w:t>
      </w:r>
    </w:p>
    <w:p w:rsidR="00662DDD" w:rsidRDefault="009F32F6">
      <w:pPr>
        <w:pStyle w:val="Akapitzlist"/>
        <w:numPr>
          <w:ilvl w:val="0"/>
          <w:numId w:val="6"/>
        </w:num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Akceptowanie </w:t>
      </w:r>
      <w:proofErr w:type="spellStart"/>
      <w:r>
        <w:rPr>
          <w:rFonts w:ascii="Calibri" w:eastAsia="Calibri" w:hAnsi="Calibri" w:cs="Calibri"/>
          <w:sz w:val="22"/>
          <w:szCs w:val="22"/>
        </w:rPr>
        <w:t>rachunk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faktur i innych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zakresie wykonywanych czynności.</w:t>
      </w:r>
    </w:p>
    <w:p w:rsidR="00662DDD" w:rsidRDefault="009F32F6">
      <w:pPr>
        <w:pStyle w:val="Akapitzlist"/>
        <w:numPr>
          <w:ilvl w:val="0"/>
          <w:numId w:val="6"/>
        </w:num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Organizowanie (łącznie ze spisywaniem) protokołów z okresowych kwartalnych i rocznych przegląd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budynk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budowli, lokali i urządzeń technicznych w obiektach realizacja ustaleń zapisanych w protokołach oraz udział w przeglądach pięcioletnich.</w:t>
      </w:r>
    </w:p>
    <w:p w:rsidR="00662DDD" w:rsidRDefault="009F32F6">
      <w:pPr>
        <w:pStyle w:val="Akapitzlist"/>
        <w:numPr>
          <w:ilvl w:val="0"/>
          <w:numId w:val="6"/>
        </w:num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Rozwiązywanie ewentualnych problem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związanych z udostępnianiem mieszkań w celu usuwania awarii,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 remontowych oraz uczestniczenie w czynnościach eksmisyjnych dokonywanych przez komornika.</w:t>
      </w:r>
    </w:p>
    <w:p w:rsidR="00662DDD" w:rsidRDefault="009F32F6">
      <w:pPr>
        <w:pStyle w:val="Akapitzlist"/>
        <w:numPr>
          <w:ilvl w:val="0"/>
          <w:numId w:val="6"/>
        </w:num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Prowadzenie ewidencji zgłoszeń lokator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dotyczących usterek i awarii w zarządzanych budynkach.</w:t>
      </w:r>
    </w:p>
    <w:p w:rsidR="00662DDD" w:rsidRDefault="009F32F6">
      <w:pPr>
        <w:pStyle w:val="Akapitzlist"/>
        <w:numPr>
          <w:ilvl w:val="0"/>
          <w:numId w:val="6"/>
        </w:num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Przygotowywanie plan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remont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budynk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lokali.</w:t>
      </w:r>
    </w:p>
    <w:p w:rsidR="00662DDD" w:rsidRDefault="009F32F6">
      <w:pPr>
        <w:pStyle w:val="Akapitzlist"/>
        <w:numPr>
          <w:ilvl w:val="0"/>
          <w:numId w:val="6"/>
        </w:num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Udzielanie odpowiedzi na wnioski, zapytania i inne w prowadzonych sprawach</w:t>
      </w:r>
      <w:r w:rsidR="0020157D">
        <w:rPr>
          <w:rFonts w:ascii="Calibri" w:eastAsia="Calibri" w:hAnsi="Calibri" w:cs="Calibri"/>
          <w:sz w:val="22"/>
          <w:szCs w:val="22"/>
        </w:rPr>
        <w:t>.</w:t>
      </w:r>
    </w:p>
    <w:p w:rsidR="00662DDD" w:rsidRDefault="009F32F6">
      <w:pPr>
        <w:pStyle w:val="Akapitzlist"/>
        <w:numPr>
          <w:ilvl w:val="0"/>
          <w:numId w:val="10"/>
        </w:numPr>
        <w:spacing w:line="288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Sporządzanie sprawozdań, informacji z realizowanych zadań.</w:t>
      </w:r>
    </w:p>
    <w:p w:rsidR="00662DDD" w:rsidRPr="00E3707F" w:rsidRDefault="009F32F6">
      <w:pPr>
        <w:pStyle w:val="Akapitzlist"/>
        <w:numPr>
          <w:ilvl w:val="0"/>
          <w:numId w:val="11"/>
        </w:numPr>
        <w:spacing w:line="288" w:lineRule="auto"/>
        <w:ind w:right="75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3707F">
        <w:rPr>
          <w:rFonts w:ascii="Calibri" w:eastAsia="Calibri" w:hAnsi="Calibri" w:cs="Calibri"/>
          <w:color w:val="auto"/>
          <w:sz w:val="22"/>
          <w:szCs w:val="22"/>
        </w:rPr>
        <w:t xml:space="preserve"> Wykonywanie innych czynności zleconych przez Kierownika Wydziału. </w:t>
      </w:r>
    </w:p>
    <w:p w:rsidR="00662DDD" w:rsidRDefault="00662DDD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Wymagane dokumenty: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List motywacyjny - własnoręcznie podpisany;</w:t>
      </w:r>
    </w:p>
    <w:p w:rsidR="00662DDD" w:rsidRPr="00550F07" w:rsidRDefault="009F32F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2) Curriculum Vitae - w</w:t>
      </w:r>
      <w:proofErr w:type="spellStart"/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łasnoręcznie</w:t>
      </w:r>
      <w:proofErr w:type="spellEnd"/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podpisany wraz z oświadczeniem o </w:t>
      </w:r>
      <w:proofErr w:type="spellStart"/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treś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ci: </w:t>
      </w:r>
      <w:r w:rsidRPr="00550F07"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  <w:t>„Wyrażam zgodę na przetwarzanie moich danych osobowych zawartych w ofercie pracy dla potrzeb rekrutacji, zgodnie</w:t>
      </w:r>
      <w:r w:rsidR="0020157D"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  <w:t xml:space="preserve">          </w:t>
      </w:r>
      <w:r w:rsidRPr="00550F07"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  <w:t xml:space="preserve"> z ustawą z dnia 29.08.1997 r. o ochronie danych osobowych (t. j.: Dz. U. z 2016 r., poz. 922)”;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 Kwestionariusz osoby ubiegającej się o zatrudnienie;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 Kserokopie dyplom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oraz innych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potwierdzających posiadane wykształcenie               i kwalifikacje;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Kserokopie świadectw pracy lub innych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potwierdzających doświadczenie zawodowe kandydata; 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6) Kopia dokumentu potwierdzającego niepełnosprawność w przypadku kandydata,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zamierza skorzystać z uprawnienia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mowa w art. 13a ust. 2 ustawy z dnia 21 listopada 2008 r.               o pracownikach samorządowych (t. j. : Dz. U. z 2016 r. poz. 902);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7) Oświadczenie, że kandydat nie był skazany prawomocnym wyrokiem sądu za umyślne przestępstwo ścigane z oskarżenia publicznego lub umyślne przestępstwo skarbowe;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wybrana do zatrudnienia będzie zobowiązana do przedstawienia oryginału aktualnego „Zapytania o udzielenie informacji o osobie” z Krajowego Rejestru Karnego.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8) Oświadczenie o posiadaniu pełnej zdolności do czynności prawnych i korzystaniu z pełni praw publicznych;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9) Oświadczenie o braku przeciwwskazań zdrowotnych do wykonywania pracy na danym stanowisku;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10) Ewentualne referencje dotychczasowych </w:t>
      </w:r>
      <w:proofErr w:type="spellStart"/>
      <w:r>
        <w:rPr>
          <w:rFonts w:ascii="Calibri" w:eastAsia="Calibri" w:hAnsi="Calibri" w:cs="Calibri"/>
          <w:sz w:val="22"/>
          <w:szCs w:val="22"/>
        </w:rPr>
        <w:t>pracodawc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11) Inne dodatkowe dokumenty o posiadanych kwalifikacjach i umiejętnościach.</w:t>
      </w:r>
    </w:p>
    <w:p w:rsidR="00E3707F" w:rsidRDefault="00E3707F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3707F" w:rsidRDefault="00E3707F" w:rsidP="00E3707F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Wskaźnik zatrudnienia osób niepełnosprawnych:</w:t>
      </w:r>
    </w:p>
    <w:p w:rsidR="00E3707F" w:rsidRDefault="00E3707F" w:rsidP="00E3707F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miesiącu poprzedzającym datę upublicznienia ogłoszenia, wskaźnik zatrudnienia osób niepełnosprawnych w jednostce, w rozumieniu przepisów o rehabilitacji zawodowej i społecznej oraz zatrudnianiu osób niepełnosprawnych, jest wyższy niż 6%.</w:t>
      </w:r>
    </w:p>
    <w:p w:rsidR="00662DDD" w:rsidRDefault="00662DDD">
      <w:pPr>
        <w:tabs>
          <w:tab w:val="left" w:pos="5400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62DDD" w:rsidRDefault="009F32F6">
      <w:pPr>
        <w:tabs>
          <w:tab w:val="left" w:pos="5400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Termin,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b sk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ładania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dokument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 aplikacyjnych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Oferty w zaklejonej kopercie z napisem </w:t>
      </w:r>
      <w:r>
        <w:rPr>
          <w:rFonts w:ascii="Calibri" w:eastAsia="Calibri" w:hAnsi="Calibri" w:cs="Calibri"/>
          <w:b/>
          <w:bCs/>
          <w:sz w:val="22"/>
          <w:szCs w:val="22"/>
        </w:rPr>
        <w:t>„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Nab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 na stanowisko Podinspektora ds. utrzymania nieruchomości w Dziale Gospodarki Lokalowej Wydziału Gospodarki </w:t>
      </w:r>
      <w:r w:rsidRPr="00E3707F">
        <w:rPr>
          <w:rFonts w:ascii="Calibri" w:eastAsia="Calibri" w:hAnsi="Calibri" w:cs="Calibri"/>
          <w:b/>
          <w:bCs/>
          <w:color w:val="auto"/>
          <w:sz w:val="22"/>
          <w:szCs w:val="22"/>
        </w:rPr>
        <w:t>Komunalnej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i Mienia Urzędu Miejskiego w Gorlicach”</w:t>
      </w:r>
      <w:r>
        <w:rPr>
          <w:rFonts w:ascii="Calibri" w:eastAsia="Calibri" w:hAnsi="Calibri" w:cs="Calibri"/>
          <w:sz w:val="22"/>
          <w:szCs w:val="22"/>
        </w:rPr>
        <w:t xml:space="preserve"> należy przesyłać na adres: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Urząd Miejski w Gorlicach, ul. Rynek 2, 38-300 Gorlice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 dostarczyć osobiście na Dziennik Podawczy Urzędu Miejskiego w Gorlicach Rynek 2, 38-300 Gorlice, pok. nr 2 (parter).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Nieprzekraczalny termin składania ofert – </w:t>
      </w:r>
      <w:r>
        <w:rPr>
          <w:rFonts w:ascii="Calibri" w:eastAsia="Calibri" w:hAnsi="Calibri" w:cs="Calibri"/>
          <w:b/>
          <w:bCs/>
          <w:sz w:val="22"/>
          <w:szCs w:val="22"/>
        </w:rPr>
        <w:t>16 stycznia 2017 r. godz. 16.00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Podany termin dotyczy także ofert nadsyłanych pocztą - decyduje data wpływu do Urzędu Miejskiego w Gorlicach.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Aplikacje,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wpłyną do tut. Urzędu po wyżej określonym terminie nie będą rozpatrywane.              </w:t>
      </w:r>
    </w:p>
    <w:p w:rsidR="00662DDD" w:rsidRDefault="00662DDD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Nab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 zostanie przeprowadzony w następujących etapach: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etap – weryfikacja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pod względem formalnym,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 etap – test wielokrotnego wyboru,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etap – rozmowa kwalifikacyjna.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Postępowanie kwalifikacyjne zostanie przeprowadzone przez Komisję Rekrutacyjną powołaną przez Burmistrza Miasta Gorlice odrębnym zarządzeniem.</w:t>
      </w:r>
    </w:p>
    <w:p w:rsidR="00662DDD" w:rsidRPr="00550F07" w:rsidRDefault="00662DDD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</w:p>
    <w:p w:rsidR="00662DDD" w:rsidRPr="00550F07" w:rsidRDefault="009F32F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Informacja o wyniku naboru będzie umieszczona na stronie internetowej Urzędu Miejskiego - Biuletyn Informacji Publicznej oraz na tablicy informacyjnej Urzędu Miejskiego w Gorlicach, ul. Rynek 2. </w:t>
      </w:r>
    </w:p>
    <w:p w:rsidR="00662DDD" w:rsidRPr="00550F07" w:rsidRDefault="009F32F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O terminie i miejscu postępowania kwalifikacyjnego kandydaci zostaną powiadomieni telefonicznie                 i pocztą e-mail.</w:t>
      </w:r>
    </w:p>
    <w:p w:rsidR="00662DDD" w:rsidRPr="00550F07" w:rsidRDefault="009F32F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50F0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  <w:tab/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Informacje dodatkowe: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w przypadku przedstawienia przez kandydata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języku obcym, należ</w:t>
      </w:r>
      <w:r>
        <w:rPr>
          <w:rFonts w:ascii="Calibri" w:eastAsia="Calibri" w:hAnsi="Calibri" w:cs="Calibri"/>
          <w:sz w:val="22"/>
          <w:szCs w:val="22"/>
          <w:lang w:val="en-US"/>
        </w:rPr>
        <w:t>y do</w:t>
      </w:r>
      <w:r>
        <w:rPr>
          <w:rFonts w:ascii="Calibri" w:eastAsia="Calibri" w:hAnsi="Calibri" w:cs="Calibri"/>
          <w:sz w:val="22"/>
          <w:szCs w:val="22"/>
        </w:rPr>
        <w:t xml:space="preserve">łączyć </w:t>
      </w:r>
      <w:r w:rsidRPr="00550F07">
        <w:rPr>
          <w:rFonts w:ascii="Calibri" w:eastAsia="Calibri" w:hAnsi="Calibri" w:cs="Calibri"/>
          <w:sz w:val="22"/>
          <w:szCs w:val="22"/>
        </w:rPr>
        <w:t>ich t</w:t>
      </w:r>
      <w:r>
        <w:rPr>
          <w:rFonts w:ascii="Calibri" w:eastAsia="Calibri" w:hAnsi="Calibri" w:cs="Calibri"/>
          <w:sz w:val="22"/>
          <w:szCs w:val="22"/>
        </w:rPr>
        <w:t>łumaczenie na język polski dokonane bezpośrednio przez kandydata, biuro tłumaczeń lub tłumacza przysięgłego;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przez złożenie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uczestnik konkursu wyraża zgodę na poddanie się procedurze konkursowej;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 informacji o konkursie udziela: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kwestie organizacyjne: Magdalena Ludwin – Inspektor w Biurze Kadr i BHP – tel. 18/35 51 220,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kwestie merytoryczne: Teresa Wrona – Kierownik Wydziału Gospodarki Komunalnej i Mienia – Tel. 18/35 51 244</w:t>
      </w:r>
    </w:p>
    <w:p w:rsidR="00662DDD" w:rsidRDefault="009F32F6">
      <w:pPr>
        <w:pStyle w:val="Nagwek4"/>
        <w:spacing w:line="288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4) dokumenty aplikacyjne złożone przez kandydata,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 drodze konkursu zostanie zatrudniony na stanowisku Podinspektora ds. utrzymania </w:t>
      </w:r>
      <w:r w:rsidRPr="00E3707F"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t>nieruchomości w Dziale Gospodarki Lokalowej Wydziału Gospodarki Komunalnej i Mienia w Urzędzie Miejskim w Gorlicach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zostaną wpięte do jego akt osobowych. Pozostałe dokumenty zostaną komisyjnie zniszczone.</w:t>
      </w:r>
    </w:p>
    <w:p w:rsidR="00662DDD" w:rsidRDefault="009F32F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 Zgodnie z art. 24 ust. 1 z dnia 29 sierpnia 1997 r. o ochronie danych osobowych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922) informuję, iż administratorem danych osobowych kandydat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do pracy jest Urząd Miejski w Gorlicach, ul. Rynek 2, 38-300 Gorlice. Dane będą przetwarzane w celu realizacji procesu rekrutacji, w tym udostępniane w zakresie imienia, nazwiska i miejsca zamieszkania w Biuletynie </w:t>
      </w:r>
      <w:r>
        <w:rPr>
          <w:rFonts w:ascii="Calibri" w:eastAsia="Calibri" w:hAnsi="Calibri" w:cs="Calibri"/>
          <w:sz w:val="22"/>
          <w:szCs w:val="22"/>
        </w:rPr>
        <w:lastRenderedPageBreak/>
        <w:t>Informacji Publicznej w celu ogłoszenia informacji o wynikach procedury rekrutacji zgodnie z art. 15 ustawy z dnia 21 listopada 2008 r. o pracownikach samorządowych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902),            i nie będą udostępniane innym odbiorcom. Obowiązek podania danych wynika z ustawy z dnia 26 czerwca 1974 r. Kodeks Pracy (t.j.:</w:t>
      </w:r>
      <w:proofErr w:type="spellStart"/>
      <w:r>
        <w:rPr>
          <w:rFonts w:ascii="Calibri" w:eastAsia="Calibri" w:hAnsi="Calibri" w:cs="Calibri"/>
          <w:sz w:val="22"/>
          <w:szCs w:val="22"/>
        </w:rPr>
        <w:t>Dz</w:t>
      </w:r>
      <w:proofErr w:type="spellEnd"/>
      <w:r>
        <w:rPr>
          <w:rFonts w:ascii="Calibri" w:eastAsia="Calibri" w:hAnsi="Calibri" w:cs="Calibri"/>
          <w:sz w:val="22"/>
          <w:szCs w:val="22"/>
        </w:rPr>
        <w:t>. U. z 2016 r. poz. 1666) ustawy z dnia 21 listopada 2008 r.                       o pracownikach samorządowych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: Dz. U. z 2016 r., poz. 902), ustawy z dnia 27 sierpnia 1997 r.                o rehabilitacji zawodowej, społecznej oraz zatrudnianiu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niepełnosprawnych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 poz. 2046) oraz innych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>. Natomiast jeśli osoba ubiegają</w:t>
      </w:r>
      <w:r>
        <w:rPr>
          <w:rFonts w:ascii="Calibri" w:eastAsia="Calibri" w:hAnsi="Calibri" w:cs="Calibri"/>
          <w:sz w:val="22"/>
          <w:szCs w:val="22"/>
          <w:lang w:val="it-IT"/>
        </w:rPr>
        <w:t>ca si</w:t>
      </w:r>
      <w:r>
        <w:rPr>
          <w:rFonts w:ascii="Calibri" w:eastAsia="Calibri" w:hAnsi="Calibri" w:cs="Calibri"/>
          <w:sz w:val="22"/>
          <w:szCs w:val="22"/>
        </w:rPr>
        <w:t>ę o zatrudnienie podaje dobrowolnie więcej informacji, niż wynika to z ww.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prawa, 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wczas podstawą prawną do ich przetwarzania jest zgoda tej osoby. Osobie,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dane dotyczą, przysługuje prawo dostępu do treści tych danych i ich poprawiania.</w:t>
      </w:r>
    </w:p>
    <w:p w:rsidR="00662DDD" w:rsidRPr="00550F07" w:rsidRDefault="00662DDD">
      <w:pPr>
        <w:pStyle w:val="NormalnyWeb"/>
        <w:spacing w:before="0" w:after="0" w:line="288" w:lineRule="auto"/>
        <w:ind w:firstLine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</w:pPr>
    </w:p>
    <w:p w:rsidR="00662DDD" w:rsidRPr="00550F07" w:rsidRDefault="009F32F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</w:pPr>
      <w:r w:rsidRPr="00550F0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  <w:t>Warunki pracy:</w:t>
      </w:r>
    </w:p>
    <w:p w:rsidR="00662DDD" w:rsidRPr="00550F07" w:rsidRDefault="009F32F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1) zatrudnienie na pełny etat w Urzędzie Miejskim w Gorlicach,</w:t>
      </w:r>
    </w:p>
    <w:p w:rsidR="00662DDD" w:rsidRPr="00550F07" w:rsidRDefault="009F32F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2) umowa na czas nieokreślony,</w:t>
      </w:r>
    </w:p>
    <w:p w:rsidR="00662DDD" w:rsidRPr="007C70F2" w:rsidRDefault="009F32F6" w:rsidP="007C70F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3) umowa, o </w:t>
      </w:r>
      <w:proofErr w:type="spellStart"/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rej mowa w pkt 2 zostanie poprzedzona umową na czas określony -</w:t>
      </w:r>
      <w:r w:rsidR="00E3707F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6</w:t>
      </w: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miesięcy </w:t>
      </w:r>
      <w:r w:rsidR="00E3707F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               </w:t>
      </w: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z możliwością wcześniejszego rozwiązania umowy za dwutygodniowym okresem wypowiedzenia. </w:t>
      </w:r>
      <w:r w:rsidR="00E3707F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         </w:t>
      </w: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Po pozytywnej ocenie zostanie zawarta umowa, o </w:t>
      </w:r>
      <w:proofErr w:type="spellStart"/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rej mowa w pkt 2</w:t>
      </w:r>
      <w:r w:rsidRPr="00550F07">
        <w:rPr>
          <w:rFonts w:ascii="Calibri" w:eastAsia="Calibri" w:hAnsi="Calibri" w:cs="Calibri"/>
          <w:color w:val="555555"/>
          <w:sz w:val="22"/>
          <w:szCs w:val="22"/>
          <w:u w:color="555555"/>
          <w:lang w:val="pl-PL"/>
        </w:rPr>
        <w:t>.</w:t>
      </w:r>
      <w:r w:rsidR="007C70F2">
        <w:rPr>
          <w:rFonts w:ascii="Calibri" w:eastAsia="Calibri" w:hAnsi="Calibri" w:cs="Calibri"/>
          <w:color w:val="555555"/>
          <w:sz w:val="22"/>
          <w:szCs w:val="22"/>
          <w:u w:color="555555"/>
          <w:lang w:val="pl-PL"/>
        </w:rPr>
        <w:t xml:space="preserve"> </w:t>
      </w:r>
      <w:r w:rsidR="007C70F2">
        <w:rPr>
          <w:rFonts w:ascii="Calibri" w:eastAsia="Calibri" w:hAnsi="Calibri" w:cs="Calibri"/>
          <w:sz w:val="22"/>
          <w:szCs w:val="22"/>
          <w:lang w:val="pl-PL"/>
        </w:rPr>
        <w:t>W</w:t>
      </w:r>
      <w:r w:rsidRPr="007C70F2">
        <w:rPr>
          <w:rFonts w:ascii="Calibri" w:eastAsia="Calibri" w:hAnsi="Calibri" w:cs="Calibri"/>
          <w:sz w:val="22"/>
          <w:szCs w:val="22"/>
          <w:lang w:val="pl-PL"/>
        </w:rPr>
        <w:t xml:space="preserve"> przypadku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C70F2">
        <w:rPr>
          <w:rFonts w:ascii="Calibri" w:eastAsia="Calibri" w:hAnsi="Calibri" w:cs="Calibri"/>
          <w:sz w:val="22"/>
          <w:szCs w:val="22"/>
          <w:lang w:val="pl-PL"/>
        </w:rPr>
        <w:t xml:space="preserve">b podejmujących po raz pierwszy pracę na stanowisku urzędniczym, w tym kierowniczym stanowisku urzędniczym w jednostkach, o </w:t>
      </w:r>
      <w:proofErr w:type="spellStart"/>
      <w:r w:rsidRPr="007C70F2">
        <w:rPr>
          <w:rFonts w:ascii="Calibri" w:eastAsia="Calibri" w:hAnsi="Calibri" w:cs="Calibri"/>
          <w:sz w:val="22"/>
          <w:szCs w:val="22"/>
          <w:lang w:val="pl-PL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7C70F2">
        <w:rPr>
          <w:rFonts w:ascii="Calibri" w:eastAsia="Calibri" w:hAnsi="Calibri" w:cs="Calibri"/>
          <w:sz w:val="22"/>
          <w:szCs w:val="22"/>
          <w:lang w:val="pl-PL"/>
        </w:rPr>
        <w:t>rych</w:t>
      </w:r>
      <w:proofErr w:type="spellEnd"/>
      <w:r w:rsidRPr="007C70F2">
        <w:rPr>
          <w:rFonts w:ascii="Calibri" w:eastAsia="Calibri" w:hAnsi="Calibri" w:cs="Calibri"/>
          <w:sz w:val="22"/>
          <w:szCs w:val="22"/>
          <w:lang w:val="pl-PL"/>
        </w:rPr>
        <w:t xml:space="preserve"> mowa w art. 2 u</w:t>
      </w:r>
      <w:r w:rsidR="007C70F2">
        <w:rPr>
          <w:rFonts w:ascii="Calibri" w:eastAsia="Calibri" w:hAnsi="Calibri" w:cs="Calibri"/>
          <w:sz w:val="22"/>
          <w:szCs w:val="22"/>
          <w:lang w:val="pl-PL"/>
        </w:rPr>
        <w:t>stawy</w:t>
      </w:r>
      <w:r w:rsidRPr="007C70F2">
        <w:rPr>
          <w:rFonts w:ascii="Calibri" w:eastAsia="Calibri" w:hAnsi="Calibri" w:cs="Calibri"/>
          <w:sz w:val="22"/>
          <w:szCs w:val="22"/>
          <w:lang w:val="pl-PL"/>
        </w:rPr>
        <w:t xml:space="preserve"> o pracownikach samorządowych w pierwszej kolejności zostanie zawarta umowa na czas określony - </w:t>
      </w:r>
      <w:r w:rsidR="00E3707F" w:rsidRPr="007C70F2">
        <w:rPr>
          <w:rFonts w:ascii="Calibri" w:eastAsia="Calibri" w:hAnsi="Calibri" w:cs="Calibri"/>
          <w:sz w:val="22"/>
          <w:szCs w:val="22"/>
          <w:lang w:val="pl-PL"/>
        </w:rPr>
        <w:t>6</w:t>
      </w:r>
      <w:r w:rsidRPr="007C70F2">
        <w:rPr>
          <w:rFonts w:ascii="Calibri" w:eastAsia="Calibri" w:hAnsi="Calibri" w:cs="Calibri"/>
          <w:sz w:val="22"/>
          <w:szCs w:val="22"/>
          <w:lang w:val="pl-PL"/>
        </w:rPr>
        <w:t xml:space="preserve"> miesięcy z możliwością wcześniejszego rozwiązania za dwutygodniowym okresem wypowiedzenia, W czasie trwania tej umowy zostanie przeprowadzona służba przygotowawcza zakończona egzaminem. Po pozytywnej ocenie oraz pozytywnym wyniku egza</w:t>
      </w:r>
      <w:r w:rsidR="007C70F2" w:rsidRPr="007C70F2">
        <w:rPr>
          <w:rFonts w:ascii="Calibri" w:eastAsia="Calibri" w:hAnsi="Calibri" w:cs="Calibri"/>
          <w:sz w:val="22"/>
          <w:szCs w:val="22"/>
          <w:lang w:val="pl-PL"/>
        </w:rPr>
        <w:t>minu zostanie zawarta umowa,</w:t>
      </w:r>
      <w:r w:rsidR="00E3707F" w:rsidRPr="007C70F2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7C70F2">
        <w:rPr>
          <w:rFonts w:ascii="Calibri" w:eastAsia="Calibri" w:hAnsi="Calibri" w:cs="Calibri"/>
          <w:sz w:val="22"/>
          <w:szCs w:val="22"/>
          <w:lang w:val="pl-PL"/>
        </w:rPr>
        <w:t xml:space="preserve">o </w:t>
      </w:r>
      <w:proofErr w:type="spellStart"/>
      <w:r w:rsidRPr="007C70F2">
        <w:rPr>
          <w:rFonts w:ascii="Calibri" w:eastAsia="Calibri" w:hAnsi="Calibri" w:cs="Calibri"/>
          <w:sz w:val="22"/>
          <w:szCs w:val="22"/>
          <w:lang w:val="pl-PL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C70F2">
        <w:rPr>
          <w:rFonts w:ascii="Calibri" w:eastAsia="Calibri" w:hAnsi="Calibri" w:cs="Calibri"/>
          <w:sz w:val="22"/>
          <w:szCs w:val="22"/>
          <w:lang w:val="pl-PL"/>
        </w:rPr>
        <w:t>rej mowa w pkt 2.</w:t>
      </w:r>
    </w:p>
    <w:p w:rsidR="00662DDD" w:rsidRPr="00550F07" w:rsidRDefault="007C70F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4</w:t>
      </w:r>
      <w:r w:rsidR="009F32F6"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) Regulamin Organizacyjny (Zarządzenie Nr 128/2016 Burmistrza Miasta Gorlice z dnia                              29 czerwca 2016 r.) oraz Regulamin naboru pracownik</w:t>
      </w:r>
      <w:r w:rsidR="009F32F6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="009F32F6"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w na wolne stanowiska urzędnicze                         w Urzędzie Miejskim w Gorlicach (Zarządzenie Nr 69/09 Burmistrza Miasta Gorlice z dnia 25 czerwca 2009r.) zamieszczone są na stronie internetowej Urzędu Miejskiego w Gorlicach.</w:t>
      </w:r>
    </w:p>
    <w:p w:rsidR="00662DDD" w:rsidRPr="00550F07" w:rsidRDefault="00662DDD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662DDD" w:rsidRPr="00550F07" w:rsidRDefault="009F32F6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50F07">
        <w:rPr>
          <w:rFonts w:ascii="Calibri" w:eastAsia="Calibri" w:hAnsi="Calibri" w:cs="Calibri"/>
          <w:sz w:val="22"/>
          <w:szCs w:val="22"/>
          <w:lang w:val="pl-PL"/>
        </w:rPr>
        <w:t>Gorlice, dnia 04.01.2017 r.</w:t>
      </w:r>
    </w:p>
    <w:p w:rsidR="00662DDD" w:rsidRPr="00550F07" w:rsidRDefault="009F32F6">
      <w:pPr>
        <w:pStyle w:val="NormalnyWeb"/>
        <w:spacing w:before="0" w:after="0" w:line="288" w:lineRule="auto"/>
        <w:ind w:left="4956" w:firstLine="708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50F0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Burmistrz Miasta Gorlice </w:t>
      </w:r>
    </w:p>
    <w:p w:rsidR="00662DDD" w:rsidRPr="00550F07" w:rsidRDefault="00662DDD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</w:p>
    <w:p w:rsidR="00662DDD" w:rsidRDefault="009F32F6">
      <w:pPr>
        <w:pStyle w:val="NormalnyWeb"/>
        <w:spacing w:before="0" w:after="0" w:line="288" w:lineRule="auto"/>
        <w:jc w:val="both"/>
      </w:pPr>
      <w:r w:rsidRPr="00550F07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550F0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50F0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50F0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50F0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50F0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50F0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50F0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50F07">
        <w:rPr>
          <w:rFonts w:ascii="Calibri" w:eastAsia="Calibri" w:hAnsi="Calibri" w:cs="Calibri"/>
          <w:sz w:val="22"/>
          <w:szCs w:val="22"/>
          <w:lang w:val="pl-PL"/>
        </w:rPr>
        <w:tab/>
        <w:t xml:space="preserve">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Rafał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Kukla</w:t>
      </w:r>
      <w:proofErr w:type="spellEnd"/>
    </w:p>
    <w:sectPr w:rsidR="00662DDD" w:rsidSect="00662DDD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36" w:rsidRDefault="00875136" w:rsidP="00662DDD">
      <w:r>
        <w:separator/>
      </w:r>
    </w:p>
  </w:endnote>
  <w:endnote w:type="continuationSeparator" w:id="0">
    <w:p w:rsidR="00875136" w:rsidRDefault="00875136" w:rsidP="006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36" w:rsidRDefault="00875136" w:rsidP="00662DDD">
      <w:r>
        <w:separator/>
      </w:r>
    </w:p>
  </w:footnote>
  <w:footnote w:type="continuationSeparator" w:id="0">
    <w:p w:rsidR="00875136" w:rsidRDefault="00875136" w:rsidP="0066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5B5"/>
    <w:multiLevelType w:val="hybridMultilevel"/>
    <w:tmpl w:val="E0A0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DD3"/>
    <w:multiLevelType w:val="hybridMultilevel"/>
    <w:tmpl w:val="C07004F4"/>
    <w:numStyleLink w:val="Punktory"/>
  </w:abstractNum>
  <w:abstractNum w:abstractNumId="2">
    <w:nsid w:val="17210228"/>
    <w:multiLevelType w:val="hybridMultilevel"/>
    <w:tmpl w:val="C07004F4"/>
    <w:styleLink w:val="Punktory"/>
    <w:lvl w:ilvl="0" w:tplc="5C78BCC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69F4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686D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1E609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C27D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42FC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E8F5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6FCE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C631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BF0A02"/>
    <w:multiLevelType w:val="hybridMultilevel"/>
    <w:tmpl w:val="4CB08E72"/>
    <w:styleLink w:val="Zaimportowanystyl1"/>
    <w:lvl w:ilvl="0" w:tplc="512803B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058A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A52DC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38D220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EC29A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C7962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8CE062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02882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C7370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48916B9"/>
    <w:multiLevelType w:val="hybridMultilevel"/>
    <w:tmpl w:val="E01067E6"/>
    <w:numStyleLink w:val="Zaimportowanystyl3"/>
  </w:abstractNum>
  <w:abstractNum w:abstractNumId="5">
    <w:nsid w:val="35343D9A"/>
    <w:multiLevelType w:val="hybridMultilevel"/>
    <w:tmpl w:val="E01067E6"/>
    <w:styleLink w:val="Zaimportowanystyl3"/>
    <w:lvl w:ilvl="0" w:tplc="49549970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E8B4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0F6AE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CDDA0">
      <w:start w:val="1"/>
      <w:numFmt w:val="bullet"/>
      <w:lvlText w:val="•"/>
      <w:lvlJc w:val="left"/>
      <w:pPr>
        <w:tabs>
          <w:tab w:val="left" w:pos="284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E9BF4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A574E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44B0A">
      <w:start w:val="1"/>
      <w:numFmt w:val="bullet"/>
      <w:lvlText w:val="•"/>
      <w:lvlJc w:val="left"/>
      <w:pPr>
        <w:tabs>
          <w:tab w:val="left" w:pos="284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4C26A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FE0E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324705"/>
    <w:multiLevelType w:val="hybridMultilevel"/>
    <w:tmpl w:val="4CB08E72"/>
    <w:numStyleLink w:val="Zaimportowanystyl1"/>
  </w:abstractNum>
  <w:abstractNum w:abstractNumId="7">
    <w:nsid w:val="52F24F0A"/>
    <w:multiLevelType w:val="hybridMultilevel"/>
    <w:tmpl w:val="D190246A"/>
    <w:numStyleLink w:val="Zaimportowanystyl2"/>
  </w:abstractNum>
  <w:abstractNum w:abstractNumId="8">
    <w:nsid w:val="6D046FF2"/>
    <w:multiLevelType w:val="hybridMultilevel"/>
    <w:tmpl w:val="D190246A"/>
    <w:styleLink w:val="Zaimportowanystyl2"/>
    <w:lvl w:ilvl="0" w:tplc="6796779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CE32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ED942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2781C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C3FD6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62CEA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50A64C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74182C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20CC6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7"/>
    <w:lvlOverride w:ilvl="0">
      <w:startOverride w:val="2"/>
    </w:lvlOverride>
  </w:num>
  <w:num w:numId="10">
    <w:abstractNumId w:val="7"/>
    <w:lvlOverride w:ilvl="0">
      <w:lvl w:ilvl="0" w:tplc="09CEA2E6">
        <w:start w:val="1"/>
        <w:numFmt w:val="decimal"/>
        <w:lvlText w:val="%1."/>
        <w:lvlJc w:val="left"/>
        <w:pPr>
          <w:tabs>
            <w:tab w:val="left" w:pos="567"/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36D83E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851"/>
          </w:tabs>
          <w:ind w:left="72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28F242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851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7663DC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851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B23238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851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C486AA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851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D66BF6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851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8591A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851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63356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851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lvl w:ilvl="0" w:tplc="09CEA2E6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36D83E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28F242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7663DC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B23238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C486AA">
        <w:start w:val="1"/>
        <w:numFmt w:val="lowerRoman"/>
        <w:lvlText w:val="%6."/>
        <w:lvlJc w:val="left"/>
        <w:pPr>
          <w:tabs>
            <w:tab w:val="left" w:pos="284"/>
            <w:tab w:val="left" w:pos="426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D66BF6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8591A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63356">
        <w:start w:val="1"/>
        <w:numFmt w:val="lowerRoman"/>
        <w:lvlText w:val="%9."/>
        <w:lvlJc w:val="left"/>
        <w:pPr>
          <w:tabs>
            <w:tab w:val="left" w:pos="284"/>
            <w:tab w:val="left" w:pos="426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DDD"/>
    <w:rsid w:val="00071C71"/>
    <w:rsid w:val="0020157D"/>
    <w:rsid w:val="002728FF"/>
    <w:rsid w:val="00550F07"/>
    <w:rsid w:val="005E1ADA"/>
    <w:rsid w:val="00662DDD"/>
    <w:rsid w:val="00783731"/>
    <w:rsid w:val="007C70F2"/>
    <w:rsid w:val="00875136"/>
    <w:rsid w:val="008E44DD"/>
    <w:rsid w:val="00907749"/>
    <w:rsid w:val="009208EC"/>
    <w:rsid w:val="00956630"/>
    <w:rsid w:val="009F32F6"/>
    <w:rsid w:val="00E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DDD"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rsid w:val="00662DDD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DDD"/>
    <w:rPr>
      <w:u w:val="single"/>
    </w:rPr>
  </w:style>
  <w:style w:type="table" w:customStyle="1" w:styleId="TableNormal">
    <w:name w:val="Table Normal"/>
    <w:rsid w:val="00662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62D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662DDD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662DDD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rsid w:val="00662DD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662DDD"/>
    <w:pPr>
      <w:numPr>
        <w:numId w:val="1"/>
      </w:numPr>
    </w:pPr>
  </w:style>
  <w:style w:type="numbering" w:customStyle="1" w:styleId="Punktory">
    <w:name w:val="Punktory"/>
    <w:rsid w:val="00662DDD"/>
    <w:pPr>
      <w:numPr>
        <w:numId w:val="3"/>
      </w:numPr>
    </w:pPr>
  </w:style>
  <w:style w:type="numbering" w:customStyle="1" w:styleId="Zaimportowanystyl2">
    <w:name w:val="Zaimportowany styl 2"/>
    <w:rsid w:val="00662DDD"/>
    <w:pPr>
      <w:numPr>
        <w:numId w:val="5"/>
      </w:numPr>
    </w:pPr>
  </w:style>
  <w:style w:type="numbering" w:customStyle="1" w:styleId="Zaimportowanystyl3">
    <w:name w:val="Zaimportowany styl 3"/>
    <w:rsid w:val="00662DD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pawilon2</cp:lastModifiedBy>
  <cp:revision>2</cp:revision>
  <dcterms:created xsi:type="dcterms:W3CDTF">2017-01-04T14:36:00Z</dcterms:created>
  <dcterms:modified xsi:type="dcterms:W3CDTF">2017-01-04T14:36:00Z</dcterms:modified>
</cp:coreProperties>
</file>