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5D" w:rsidRPr="00445B5D" w:rsidRDefault="00445B5D" w:rsidP="00445B5D">
      <w:pPr>
        <w:jc w:val="both"/>
        <w:rPr>
          <w:rFonts w:ascii="Book Antiqua" w:hAnsi="Book Antiqua"/>
        </w:rPr>
      </w:pPr>
      <w:r w:rsidRPr="00445B5D">
        <w:rPr>
          <w:rFonts w:ascii="Book Antiqua" w:hAnsi="Book Antiqua"/>
        </w:rPr>
        <w:tab/>
      </w:r>
      <w:r w:rsidRPr="00445B5D">
        <w:rPr>
          <w:rFonts w:ascii="Book Antiqua" w:hAnsi="Book Antiqua"/>
        </w:rPr>
        <w:tab/>
      </w:r>
      <w:r w:rsidRPr="00445B5D">
        <w:rPr>
          <w:rFonts w:ascii="Book Antiqua" w:hAnsi="Book Antiqua"/>
        </w:rPr>
        <w:tab/>
      </w:r>
      <w:r w:rsidRPr="00445B5D">
        <w:rPr>
          <w:rFonts w:ascii="Book Antiqua" w:hAnsi="Book Antiqua"/>
        </w:rPr>
        <w:tab/>
      </w:r>
      <w:r w:rsidRPr="00445B5D">
        <w:rPr>
          <w:rFonts w:ascii="Book Antiqua" w:hAnsi="Book Antiqua"/>
        </w:rPr>
        <w:tab/>
      </w:r>
      <w:r w:rsidRPr="00445B5D">
        <w:rPr>
          <w:rFonts w:ascii="Book Antiqua" w:hAnsi="Book Antiqua"/>
        </w:rPr>
        <w:tab/>
      </w:r>
      <w:r w:rsidRPr="00445B5D">
        <w:rPr>
          <w:rFonts w:ascii="Book Antiqua" w:hAnsi="Book Antiqua"/>
        </w:rPr>
        <w:tab/>
      </w:r>
      <w:r w:rsidRPr="00445B5D">
        <w:rPr>
          <w:rFonts w:ascii="Book Antiqua" w:hAnsi="Book Antiqua"/>
        </w:rPr>
        <w:tab/>
      </w:r>
      <w:r w:rsidRPr="00445B5D">
        <w:rPr>
          <w:rFonts w:ascii="Book Antiqua" w:hAnsi="Book Antiqua"/>
        </w:rPr>
        <w:tab/>
      </w:r>
      <w:r w:rsidRPr="00445B5D">
        <w:rPr>
          <w:rFonts w:ascii="Book Antiqua" w:hAnsi="Book Antiqua"/>
        </w:rPr>
        <w:tab/>
        <w:t>Gorlice,</w:t>
      </w:r>
      <w:r>
        <w:rPr>
          <w:rFonts w:ascii="Book Antiqua" w:hAnsi="Book Antiqua"/>
        </w:rPr>
        <w:t xml:space="preserve"> 2016-06-07</w:t>
      </w:r>
    </w:p>
    <w:p w:rsidR="00445B5D" w:rsidRPr="00445B5D" w:rsidRDefault="00445B5D" w:rsidP="00445B5D">
      <w:pPr>
        <w:jc w:val="both"/>
        <w:rPr>
          <w:rFonts w:ascii="Book Antiqua" w:hAnsi="Book Antiqua"/>
        </w:rPr>
      </w:pPr>
    </w:p>
    <w:p w:rsidR="00445B5D" w:rsidRPr="00927D6E" w:rsidRDefault="00445B5D" w:rsidP="00445B5D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OSiR</w:t>
      </w:r>
      <w:proofErr w:type="spellEnd"/>
      <w:r>
        <w:rPr>
          <w:rFonts w:ascii="Book Antiqua" w:hAnsi="Book Antiqua"/>
        </w:rPr>
        <w:t xml:space="preserve"> – 4121/</w:t>
      </w:r>
      <w:r w:rsidR="00D8581D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/2016 </w:t>
      </w:r>
      <w:r w:rsidRPr="00445B5D">
        <w:rPr>
          <w:rFonts w:ascii="Book Antiqua" w:hAnsi="Book Antiqua"/>
        </w:rPr>
        <w:t>r.</w:t>
      </w:r>
    </w:p>
    <w:p w:rsidR="00445B5D" w:rsidRPr="00445B5D" w:rsidRDefault="00445B5D" w:rsidP="00445B5D">
      <w:pPr>
        <w:jc w:val="center"/>
        <w:rPr>
          <w:rFonts w:ascii="Book Antiqua" w:hAnsi="Book Antiqua"/>
          <w:b/>
          <w:bCs/>
        </w:rPr>
      </w:pPr>
    </w:p>
    <w:p w:rsidR="00445B5D" w:rsidRPr="00927D6E" w:rsidRDefault="00445B5D" w:rsidP="00445B5D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927D6E">
        <w:rPr>
          <w:rFonts w:ascii="Book Antiqua" w:hAnsi="Book Antiqua"/>
          <w:b/>
          <w:bCs/>
          <w:sz w:val="28"/>
          <w:szCs w:val="28"/>
        </w:rPr>
        <w:t>REGULAMIN</w:t>
      </w:r>
    </w:p>
    <w:p w:rsidR="00445B5D" w:rsidRPr="00927D6E" w:rsidRDefault="00445B5D" w:rsidP="00445B5D">
      <w:pPr>
        <w:pStyle w:val="Nagwek1"/>
        <w:rPr>
          <w:rFonts w:ascii="Book Antiqua" w:hAnsi="Book Antiqua"/>
          <w:sz w:val="28"/>
          <w:szCs w:val="28"/>
        </w:rPr>
      </w:pPr>
      <w:r w:rsidRPr="00927D6E">
        <w:rPr>
          <w:rFonts w:ascii="Book Antiqua" w:hAnsi="Book Antiqua"/>
          <w:sz w:val="28"/>
          <w:szCs w:val="28"/>
        </w:rPr>
        <w:t>WAKACYJNEJ LIGI SIATKÓWKI PLAŻOWEJ</w:t>
      </w:r>
    </w:p>
    <w:p w:rsidR="00445B5D" w:rsidRPr="00445B5D" w:rsidRDefault="00445B5D" w:rsidP="00445B5D">
      <w:pPr>
        <w:jc w:val="both"/>
        <w:rPr>
          <w:rFonts w:ascii="Book Antiqua" w:hAnsi="Book Antiqua"/>
        </w:rPr>
      </w:pPr>
    </w:p>
    <w:p w:rsidR="00445B5D" w:rsidRPr="00445B5D" w:rsidRDefault="00445B5D" w:rsidP="00445B5D">
      <w:pPr>
        <w:jc w:val="both"/>
        <w:rPr>
          <w:rFonts w:ascii="Book Antiqua" w:hAnsi="Book Antiqua"/>
          <w:b/>
          <w:bCs/>
          <w:i/>
          <w:iCs/>
        </w:rPr>
      </w:pPr>
      <w:r w:rsidRPr="00445B5D">
        <w:rPr>
          <w:rFonts w:ascii="Book Antiqua" w:hAnsi="Book Antiqua"/>
          <w:b/>
          <w:bCs/>
          <w:i/>
          <w:iCs/>
        </w:rPr>
        <w:t>1. CEL:</w:t>
      </w:r>
    </w:p>
    <w:p w:rsidR="00445B5D" w:rsidRPr="00927D6E" w:rsidRDefault="00445B5D" w:rsidP="00445B5D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>popularyzacja siatkówki plażowej,</w:t>
      </w:r>
    </w:p>
    <w:p w:rsidR="00445B5D" w:rsidRPr="00927D6E" w:rsidRDefault="00445B5D" w:rsidP="00445B5D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>aktywny wypoczynek na wolnym powietrzu.</w:t>
      </w:r>
    </w:p>
    <w:p w:rsidR="00445B5D" w:rsidRPr="00445B5D" w:rsidRDefault="00445B5D" w:rsidP="00445B5D">
      <w:pPr>
        <w:jc w:val="both"/>
        <w:rPr>
          <w:rFonts w:ascii="Book Antiqua" w:hAnsi="Book Antiqua"/>
        </w:rPr>
      </w:pPr>
    </w:p>
    <w:p w:rsidR="00445B5D" w:rsidRPr="00445B5D" w:rsidRDefault="00445B5D" w:rsidP="00445B5D">
      <w:pPr>
        <w:jc w:val="both"/>
        <w:rPr>
          <w:rFonts w:ascii="Book Antiqua" w:hAnsi="Book Antiqua"/>
          <w:b/>
          <w:bCs/>
          <w:i/>
          <w:iCs/>
        </w:rPr>
      </w:pPr>
      <w:r w:rsidRPr="00445B5D">
        <w:rPr>
          <w:rFonts w:ascii="Book Antiqua" w:hAnsi="Book Antiqua"/>
          <w:b/>
          <w:bCs/>
          <w:i/>
          <w:iCs/>
        </w:rPr>
        <w:t>2. ORGANIZATOR:</w:t>
      </w:r>
    </w:p>
    <w:p w:rsidR="00445B5D" w:rsidRPr="00927D6E" w:rsidRDefault="00445B5D" w:rsidP="00445B5D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>Ośrodek Sportu i Rekreacji w Gorlicach,</w:t>
      </w:r>
    </w:p>
    <w:p w:rsidR="00445B5D" w:rsidRPr="00927D6E" w:rsidRDefault="00445B5D" w:rsidP="00445B5D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>Wydział Oświaty, Kultury i Spraw Społecznych UM Gorlice.</w:t>
      </w:r>
    </w:p>
    <w:p w:rsidR="00445B5D" w:rsidRPr="00445B5D" w:rsidRDefault="00445B5D" w:rsidP="00445B5D">
      <w:pPr>
        <w:jc w:val="both"/>
        <w:rPr>
          <w:rFonts w:ascii="Book Antiqua" w:hAnsi="Book Antiqua"/>
        </w:rPr>
      </w:pPr>
    </w:p>
    <w:p w:rsidR="00445B5D" w:rsidRPr="00445B5D" w:rsidRDefault="00445B5D" w:rsidP="00445B5D">
      <w:pPr>
        <w:jc w:val="both"/>
        <w:rPr>
          <w:rFonts w:ascii="Book Antiqua" w:hAnsi="Book Antiqua"/>
          <w:b/>
          <w:bCs/>
          <w:i/>
          <w:iCs/>
        </w:rPr>
      </w:pPr>
      <w:r w:rsidRPr="00445B5D">
        <w:rPr>
          <w:rFonts w:ascii="Book Antiqua" w:hAnsi="Book Antiqua"/>
          <w:b/>
          <w:bCs/>
          <w:i/>
          <w:iCs/>
        </w:rPr>
        <w:t>3. TERMIN I MIEJSCE:</w:t>
      </w:r>
    </w:p>
    <w:p w:rsidR="00445B5D" w:rsidRPr="00927D6E" w:rsidRDefault="00445B5D" w:rsidP="00445B5D">
      <w:p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 xml:space="preserve">Boiska przy basenie otwartym </w:t>
      </w:r>
      <w:proofErr w:type="spellStart"/>
      <w:r w:rsidRPr="00927D6E">
        <w:rPr>
          <w:rFonts w:ascii="Book Antiqua" w:hAnsi="Book Antiqua"/>
          <w:sz w:val="22"/>
          <w:szCs w:val="22"/>
        </w:rPr>
        <w:t>OSiR</w:t>
      </w:r>
      <w:proofErr w:type="spellEnd"/>
      <w:r w:rsidRPr="00927D6E">
        <w:rPr>
          <w:rFonts w:ascii="Book Antiqua" w:hAnsi="Book Antiqua"/>
          <w:sz w:val="22"/>
          <w:szCs w:val="22"/>
        </w:rPr>
        <w:t xml:space="preserve"> Gorlice.</w:t>
      </w:r>
    </w:p>
    <w:p w:rsidR="00445B5D" w:rsidRPr="00927D6E" w:rsidRDefault="00927D6E" w:rsidP="00445B5D">
      <w:pPr>
        <w:jc w:val="both"/>
        <w:rPr>
          <w:rFonts w:ascii="Book Antiqua" w:hAnsi="Book Antiqua"/>
          <w:sz w:val="22"/>
          <w:szCs w:val="22"/>
        </w:rPr>
      </w:pPr>
      <w:bookmarkStart w:id="0" w:name="_GoBack"/>
      <w:r w:rsidRPr="00927D6E">
        <w:rPr>
          <w:rFonts w:ascii="Book Antiqua" w:hAnsi="Book Antiqua"/>
          <w:sz w:val="22"/>
          <w:szCs w:val="22"/>
        </w:rPr>
        <w:t xml:space="preserve">07.07.2016 r. </w:t>
      </w:r>
      <w:r w:rsidRPr="00927D6E">
        <w:rPr>
          <w:rFonts w:ascii="Book Antiqua" w:hAnsi="Book Antiqua"/>
          <w:sz w:val="22"/>
          <w:szCs w:val="22"/>
        </w:rPr>
        <w:tab/>
      </w:r>
      <w:r w:rsidRPr="00927D6E">
        <w:rPr>
          <w:rFonts w:ascii="Book Antiqua" w:hAnsi="Book Antiqua"/>
          <w:sz w:val="22"/>
          <w:szCs w:val="22"/>
        </w:rPr>
        <w:tab/>
      </w:r>
      <w:r w:rsidRPr="00927D6E">
        <w:rPr>
          <w:rFonts w:ascii="Book Antiqua" w:hAnsi="Book Antiqua"/>
          <w:sz w:val="22"/>
          <w:szCs w:val="22"/>
        </w:rPr>
        <w:tab/>
        <w:t xml:space="preserve">04.08.2016 r. </w:t>
      </w:r>
    </w:p>
    <w:p w:rsidR="00927D6E" w:rsidRPr="00927D6E" w:rsidRDefault="00927D6E" w:rsidP="00445B5D">
      <w:p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 xml:space="preserve">14.07.2016 r. </w:t>
      </w:r>
      <w:r w:rsidRPr="00927D6E">
        <w:rPr>
          <w:rFonts w:ascii="Book Antiqua" w:hAnsi="Book Antiqua"/>
          <w:sz w:val="22"/>
          <w:szCs w:val="22"/>
        </w:rPr>
        <w:tab/>
      </w:r>
      <w:r w:rsidRPr="00927D6E">
        <w:rPr>
          <w:rFonts w:ascii="Book Antiqua" w:hAnsi="Book Antiqua"/>
          <w:sz w:val="22"/>
          <w:szCs w:val="22"/>
        </w:rPr>
        <w:tab/>
      </w:r>
      <w:r w:rsidRPr="00927D6E">
        <w:rPr>
          <w:rFonts w:ascii="Book Antiqua" w:hAnsi="Book Antiqua"/>
          <w:sz w:val="22"/>
          <w:szCs w:val="22"/>
        </w:rPr>
        <w:tab/>
        <w:t xml:space="preserve">11.08.2016 r. </w:t>
      </w:r>
      <w:r w:rsidRPr="00927D6E">
        <w:rPr>
          <w:rFonts w:ascii="Book Antiqua" w:hAnsi="Book Antiqua"/>
          <w:sz w:val="22"/>
          <w:szCs w:val="22"/>
        </w:rPr>
        <w:tab/>
      </w:r>
      <w:r w:rsidRPr="00927D6E">
        <w:rPr>
          <w:rFonts w:ascii="Book Antiqua" w:hAnsi="Book Antiqua"/>
          <w:sz w:val="22"/>
          <w:szCs w:val="22"/>
        </w:rPr>
        <w:tab/>
      </w:r>
    </w:p>
    <w:p w:rsidR="00927D6E" w:rsidRPr="00927D6E" w:rsidRDefault="00927D6E" w:rsidP="00445B5D">
      <w:p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 xml:space="preserve">21.07.2016 r. </w:t>
      </w:r>
      <w:r w:rsidRPr="00927D6E">
        <w:rPr>
          <w:rFonts w:ascii="Book Antiqua" w:hAnsi="Book Antiqua"/>
          <w:sz w:val="22"/>
          <w:szCs w:val="22"/>
        </w:rPr>
        <w:tab/>
      </w:r>
      <w:r w:rsidRPr="00927D6E">
        <w:rPr>
          <w:rFonts w:ascii="Book Antiqua" w:hAnsi="Book Antiqua"/>
          <w:sz w:val="22"/>
          <w:szCs w:val="22"/>
        </w:rPr>
        <w:tab/>
      </w:r>
      <w:r w:rsidRPr="00927D6E">
        <w:rPr>
          <w:rFonts w:ascii="Book Antiqua" w:hAnsi="Book Antiqua"/>
          <w:sz w:val="22"/>
          <w:szCs w:val="22"/>
        </w:rPr>
        <w:tab/>
        <w:t xml:space="preserve">18.08.2016 </w:t>
      </w:r>
      <w:bookmarkEnd w:id="0"/>
      <w:r w:rsidRPr="00927D6E">
        <w:rPr>
          <w:rFonts w:ascii="Book Antiqua" w:hAnsi="Book Antiqua"/>
          <w:sz w:val="22"/>
          <w:szCs w:val="22"/>
        </w:rPr>
        <w:t xml:space="preserve">r. </w:t>
      </w:r>
    </w:p>
    <w:p w:rsidR="00927D6E" w:rsidRPr="00927D6E" w:rsidRDefault="00927D6E" w:rsidP="00445B5D">
      <w:p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 xml:space="preserve">28.07.2016 r. </w:t>
      </w:r>
      <w:r w:rsidRPr="00927D6E">
        <w:rPr>
          <w:rFonts w:ascii="Book Antiqua" w:hAnsi="Book Antiqua"/>
          <w:sz w:val="22"/>
          <w:szCs w:val="22"/>
        </w:rPr>
        <w:tab/>
      </w:r>
      <w:r w:rsidRPr="00927D6E">
        <w:rPr>
          <w:rFonts w:ascii="Book Antiqua" w:hAnsi="Book Antiqua"/>
          <w:sz w:val="22"/>
          <w:szCs w:val="22"/>
        </w:rPr>
        <w:tab/>
      </w:r>
      <w:r w:rsidRPr="00927D6E">
        <w:rPr>
          <w:rFonts w:ascii="Book Antiqua" w:hAnsi="Book Antiqua"/>
          <w:sz w:val="22"/>
          <w:szCs w:val="22"/>
        </w:rPr>
        <w:tab/>
        <w:t xml:space="preserve">25.08.2016 r. </w:t>
      </w:r>
    </w:p>
    <w:p w:rsidR="00445B5D" w:rsidRPr="00927D6E" w:rsidRDefault="00927D6E" w:rsidP="00445B5D">
      <w:p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>Początek rozgrywek o godz. 10</w:t>
      </w:r>
      <w:r w:rsidR="00445B5D" w:rsidRPr="00927D6E">
        <w:rPr>
          <w:rFonts w:ascii="Book Antiqua" w:hAnsi="Book Antiqua"/>
          <w:sz w:val="22"/>
          <w:szCs w:val="22"/>
        </w:rPr>
        <w:t>.00</w:t>
      </w:r>
      <w:r>
        <w:rPr>
          <w:rFonts w:ascii="Book Antiqua" w:hAnsi="Book Antiqua"/>
          <w:sz w:val="22"/>
          <w:szCs w:val="22"/>
        </w:rPr>
        <w:t xml:space="preserve"> zarówno dla kobiet i mężczyzn.</w:t>
      </w:r>
    </w:p>
    <w:p w:rsidR="00445B5D" w:rsidRPr="00445B5D" w:rsidRDefault="00445B5D" w:rsidP="00445B5D">
      <w:pPr>
        <w:jc w:val="both"/>
        <w:rPr>
          <w:rFonts w:ascii="Book Antiqua" w:hAnsi="Book Antiqua"/>
        </w:rPr>
      </w:pPr>
    </w:p>
    <w:p w:rsidR="00445B5D" w:rsidRPr="00445B5D" w:rsidRDefault="00445B5D" w:rsidP="00445B5D">
      <w:pPr>
        <w:jc w:val="both"/>
        <w:rPr>
          <w:rFonts w:ascii="Book Antiqua" w:hAnsi="Book Antiqua"/>
          <w:b/>
          <w:bCs/>
          <w:i/>
          <w:iCs/>
        </w:rPr>
      </w:pPr>
      <w:r w:rsidRPr="00445B5D">
        <w:rPr>
          <w:rFonts w:ascii="Book Antiqua" w:hAnsi="Book Antiqua"/>
          <w:b/>
          <w:bCs/>
          <w:i/>
          <w:iCs/>
        </w:rPr>
        <w:t>4. UCZESTNICY:</w:t>
      </w:r>
    </w:p>
    <w:p w:rsidR="00445B5D" w:rsidRDefault="00445B5D" w:rsidP="00445B5D">
      <w:p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>W rozgrywkach ligi uczestniczą dwuo</w:t>
      </w:r>
      <w:r w:rsidR="00D225FE">
        <w:rPr>
          <w:rFonts w:ascii="Book Antiqua" w:hAnsi="Book Antiqua"/>
          <w:sz w:val="22"/>
          <w:szCs w:val="22"/>
        </w:rPr>
        <w:t>sobowe ze</w:t>
      </w:r>
      <w:r w:rsidR="00603824">
        <w:rPr>
          <w:rFonts w:ascii="Book Antiqua" w:hAnsi="Book Antiqua"/>
          <w:sz w:val="22"/>
          <w:szCs w:val="22"/>
        </w:rPr>
        <w:t>społy dziewcząt i chłopców do 18</w:t>
      </w:r>
      <w:r w:rsidR="00D225FE">
        <w:rPr>
          <w:rFonts w:ascii="Book Antiqua" w:hAnsi="Book Antiqua"/>
          <w:sz w:val="22"/>
          <w:szCs w:val="22"/>
        </w:rPr>
        <w:t xml:space="preserve"> roku życia</w:t>
      </w:r>
      <w:r w:rsidRPr="00927D6E">
        <w:rPr>
          <w:rFonts w:ascii="Book Antiqua" w:hAnsi="Book Antiqua"/>
          <w:sz w:val="22"/>
          <w:szCs w:val="22"/>
        </w:rPr>
        <w:t xml:space="preserve"> bez podziału na kategorie wiekowe. </w:t>
      </w:r>
    </w:p>
    <w:p w:rsidR="00D225FE" w:rsidRPr="00445B5D" w:rsidRDefault="00D225FE" w:rsidP="00445B5D">
      <w:pPr>
        <w:jc w:val="both"/>
        <w:rPr>
          <w:rFonts w:ascii="Book Antiqua" w:hAnsi="Book Antiqua"/>
        </w:rPr>
      </w:pPr>
    </w:p>
    <w:p w:rsidR="00445B5D" w:rsidRPr="00445B5D" w:rsidRDefault="00445B5D" w:rsidP="00445B5D">
      <w:pPr>
        <w:jc w:val="both"/>
        <w:rPr>
          <w:rFonts w:ascii="Book Antiqua" w:hAnsi="Book Antiqua"/>
          <w:b/>
          <w:bCs/>
          <w:i/>
          <w:iCs/>
        </w:rPr>
      </w:pPr>
      <w:r w:rsidRPr="00445B5D">
        <w:rPr>
          <w:rFonts w:ascii="Book Antiqua" w:hAnsi="Book Antiqua"/>
          <w:b/>
          <w:bCs/>
          <w:i/>
          <w:iCs/>
        </w:rPr>
        <w:t>5. SYSTEM ROZGRYWEK:</w:t>
      </w:r>
    </w:p>
    <w:p w:rsidR="00445B5D" w:rsidRPr="00927D6E" w:rsidRDefault="00445B5D" w:rsidP="00445B5D">
      <w:p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>Pucharowy lub „każdy z każdym” w zależności od ilości zgłoszonych zespołów.</w:t>
      </w:r>
    </w:p>
    <w:p w:rsidR="00445B5D" w:rsidRPr="00927D6E" w:rsidRDefault="00445B5D" w:rsidP="00445B5D">
      <w:p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 xml:space="preserve">Ilość setów i pkt. w secie ustala organizator w zależności od ilości zespołów grających </w:t>
      </w:r>
      <w:r w:rsidRPr="00927D6E">
        <w:rPr>
          <w:rFonts w:ascii="Book Antiqua" w:hAnsi="Book Antiqua"/>
          <w:sz w:val="22"/>
          <w:szCs w:val="22"/>
        </w:rPr>
        <w:br/>
        <w:t>w poszczególnych terminach..</w:t>
      </w:r>
    </w:p>
    <w:p w:rsidR="00445B5D" w:rsidRPr="00445B5D" w:rsidRDefault="00445B5D" w:rsidP="00445B5D">
      <w:pPr>
        <w:jc w:val="both"/>
        <w:rPr>
          <w:rFonts w:ascii="Book Antiqua" w:hAnsi="Book Antiqua"/>
        </w:rPr>
      </w:pPr>
    </w:p>
    <w:p w:rsidR="00445B5D" w:rsidRPr="00445B5D" w:rsidRDefault="001B2F77" w:rsidP="00445B5D">
      <w:pPr>
        <w:jc w:val="both"/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>6. ZGŁOSZENIA</w:t>
      </w:r>
      <w:r w:rsidR="00445B5D" w:rsidRPr="00445B5D">
        <w:rPr>
          <w:rFonts w:ascii="Book Antiqua" w:hAnsi="Book Antiqua"/>
          <w:b/>
          <w:bCs/>
          <w:i/>
          <w:iCs/>
        </w:rPr>
        <w:t>:</w:t>
      </w:r>
    </w:p>
    <w:p w:rsidR="00445B5D" w:rsidRPr="00927D6E" w:rsidRDefault="00445B5D" w:rsidP="00927D6E">
      <w:pPr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 xml:space="preserve"> Maksymalnie przyjmuje się do rozgrywek 16 zespołów – decyduje kolejność zgłoszeń. </w:t>
      </w:r>
      <w:r w:rsidR="00927D6E" w:rsidRPr="00927D6E">
        <w:rPr>
          <w:rFonts w:ascii="Book Antiqua" w:hAnsi="Book Antiqua"/>
          <w:sz w:val="22"/>
          <w:szCs w:val="22"/>
        </w:rPr>
        <w:t>Zgłoszenia przyjmowane są w dniu zawodów w godz. 9.30-9.50 do trzeciego terminu ligi (21.07.)</w:t>
      </w:r>
      <w:r w:rsidRPr="00927D6E">
        <w:rPr>
          <w:rFonts w:ascii="Book Antiqua" w:hAnsi="Book Antiqua"/>
          <w:sz w:val="22"/>
          <w:szCs w:val="22"/>
        </w:rPr>
        <w:br/>
      </w:r>
    </w:p>
    <w:p w:rsidR="00445B5D" w:rsidRPr="00445B5D" w:rsidRDefault="00445B5D" w:rsidP="00445B5D">
      <w:pPr>
        <w:jc w:val="both"/>
        <w:rPr>
          <w:rFonts w:ascii="Book Antiqua" w:hAnsi="Book Antiqua"/>
          <w:b/>
          <w:bCs/>
          <w:i/>
          <w:iCs/>
        </w:rPr>
      </w:pPr>
      <w:r w:rsidRPr="00445B5D">
        <w:rPr>
          <w:rFonts w:ascii="Book Antiqua" w:hAnsi="Book Antiqua"/>
          <w:b/>
          <w:bCs/>
          <w:i/>
          <w:iCs/>
        </w:rPr>
        <w:t>7. PUNKTACJA:</w:t>
      </w:r>
    </w:p>
    <w:p w:rsidR="00445B5D" w:rsidRPr="00927D6E" w:rsidRDefault="00445B5D" w:rsidP="00445B5D">
      <w:p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 xml:space="preserve">Zwycięzcą ligi zostaje zespół, który uzyska największą liczbę punktów. </w:t>
      </w:r>
    </w:p>
    <w:p w:rsidR="00927D6E" w:rsidRPr="00445B5D" w:rsidRDefault="00927D6E" w:rsidP="00445B5D">
      <w:pPr>
        <w:jc w:val="both"/>
        <w:rPr>
          <w:rFonts w:ascii="Book Antiqua" w:hAnsi="Book Antiqua"/>
        </w:rPr>
      </w:pPr>
    </w:p>
    <w:p w:rsidR="00445B5D" w:rsidRPr="00445B5D" w:rsidRDefault="00445B5D" w:rsidP="00445B5D">
      <w:pPr>
        <w:jc w:val="both"/>
        <w:rPr>
          <w:rFonts w:ascii="Book Antiqua" w:hAnsi="Book Antiqua"/>
          <w:b/>
          <w:bCs/>
          <w:i/>
          <w:iCs/>
        </w:rPr>
      </w:pPr>
      <w:r w:rsidRPr="00445B5D">
        <w:rPr>
          <w:rFonts w:ascii="Book Antiqua" w:hAnsi="Book Antiqua"/>
          <w:b/>
          <w:bCs/>
          <w:i/>
          <w:iCs/>
        </w:rPr>
        <w:t>Punkty za miejsca wg klucza:</w:t>
      </w:r>
    </w:p>
    <w:p w:rsidR="00445B5D" w:rsidRPr="00445B5D" w:rsidRDefault="00445B5D" w:rsidP="00445B5D">
      <w:pPr>
        <w:jc w:val="both"/>
        <w:rPr>
          <w:rFonts w:ascii="Book Antiqua" w:hAnsi="Book Antiqua"/>
        </w:rPr>
      </w:pPr>
    </w:p>
    <w:p w:rsidR="00445B5D" w:rsidRPr="00445B5D" w:rsidRDefault="001B16ED" w:rsidP="00445B5D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w:pict>
          <v:line id="_x0000_s1026" style="position:absolute;left:0;text-align:left;z-index:251660288" from="-9pt,12.05pt" to="468pt,12.05pt"/>
        </w:pict>
      </w:r>
      <w:r w:rsidR="00445B5D" w:rsidRPr="00445B5D">
        <w:rPr>
          <w:rFonts w:ascii="Book Antiqua" w:hAnsi="Book Antiqua"/>
        </w:rPr>
        <w:t>PKT.</w:t>
      </w:r>
      <w:r w:rsidR="00445B5D" w:rsidRPr="00445B5D">
        <w:rPr>
          <w:rFonts w:ascii="Book Antiqua" w:hAnsi="Book Antiqua"/>
        </w:rPr>
        <w:tab/>
        <w:t xml:space="preserve"> 20    17     15       13      12       11       10       9     8       7       6       5      4       3     2      1 MIEJ.</w:t>
      </w:r>
      <w:r w:rsidR="00445B5D" w:rsidRPr="00445B5D">
        <w:rPr>
          <w:rFonts w:ascii="Book Antiqua" w:hAnsi="Book Antiqua"/>
        </w:rPr>
        <w:tab/>
        <w:t xml:space="preserve">  1      </w:t>
      </w:r>
      <w:r w:rsidR="00AD7615">
        <w:rPr>
          <w:rFonts w:ascii="Book Antiqua" w:hAnsi="Book Antiqua"/>
        </w:rPr>
        <w:t xml:space="preserve"> </w:t>
      </w:r>
      <w:r w:rsidR="00445B5D" w:rsidRPr="00445B5D">
        <w:rPr>
          <w:rFonts w:ascii="Book Antiqua" w:hAnsi="Book Antiqua"/>
        </w:rPr>
        <w:t xml:space="preserve">2       </w:t>
      </w:r>
      <w:r w:rsidR="00AD7615">
        <w:rPr>
          <w:rFonts w:ascii="Book Antiqua" w:hAnsi="Book Antiqua"/>
        </w:rPr>
        <w:t xml:space="preserve"> </w:t>
      </w:r>
      <w:r w:rsidR="00445B5D" w:rsidRPr="00445B5D">
        <w:rPr>
          <w:rFonts w:ascii="Book Antiqua" w:hAnsi="Book Antiqua"/>
        </w:rPr>
        <w:t xml:space="preserve">3        </w:t>
      </w:r>
      <w:r w:rsidR="00AD7615">
        <w:rPr>
          <w:rFonts w:ascii="Book Antiqua" w:hAnsi="Book Antiqua"/>
        </w:rPr>
        <w:t xml:space="preserve">  4        </w:t>
      </w:r>
      <w:r w:rsidR="00445B5D" w:rsidRPr="00445B5D">
        <w:rPr>
          <w:rFonts w:ascii="Book Antiqua" w:hAnsi="Book Antiqua"/>
        </w:rPr>
        <w:t xml:space="preserve">5   </w:t>
      </w:r>
      <w:r w:rsidR="00AD7615">
        <w:rPr>
          <w:rFonts w:ascii="Book Antiqua" w:hAnsi="Book Antiqua"/>
        </w:rPr>
        <w:t xml:space="preserve">      6          7       8     </w:t>
      </w:r>
      <w:r w:rsidR="00445B5D" w:rsidRPr="00445B5D">
        <w:rPr>
          <w:rFonts w:ascii="Book Antiqua" w:hAnsi="Book Antiqua"/>
        </w:rPr>
        <w:t xml:space="preserve">9     </w:t>
      </w:r>
      <w:r w:rsidR="00AD7615">
        <w:rPr>
          <w:rFonts w:ascii="Book Antiqua" w:hAnsi="Book Antiqua"/>
        </w:rPr>
        <w:t xml:space="preserve"> </w:t>
      </w:r>
      <w:r w:rsidR="00445B5D" w:rsidRPr="00445B5D">
        <w:rPr>
          <w:rFonts w:ascii="Book Antiqua" w:hAnsi="Book Antiqua"/>
        </w:rPr>
        <w:t xml:space="preserve">10     11     12    13    </w:t>
      </w:r>
      <w:r w:rsidR="00AD7615">
        <w:rPr>
          <w:rFonts w:ascii="Book Antiqua" w:hAnsi="Book Antiqua"/>
        </w:rPr>
        <w:t xml:space="preserve"> </w:t>
      </w:r>
      <w:r w:rsidR="00445B5D" w:rsidRPr="00445B5D">
        <w:rPr>
          <w:rFonts w:ascii="Book Antiqua" w:hAnsi="Book Antiqua"/>
        </w:rPr>
        <w:t>14</w:t>
      </w:r>
      <w:r w:rsidR="00445B5D" w:rsidRPr="00445B5D">
        <w:rPr>
          <w:rFonts w:ascii="Book Antiqua" w:hAnsi="Book Antiqua"/>
        </w:rPr>
        <w:tab/>
      </w:r>
      <w:r w:rsidR="00AD7615">
        <w:rPr>
          <w:rFonts w:ascii="Book Antiqua" w:hAnsi="Book Antiqua"/>
        </w:rPr>
        <w:t xml:space="preserve">  15   </w:t>
      </w:r>
      <w:r w:rsidR="00445B5D" w:rsidRPr="00445B5D">
        <w:rPr>
          <w:rFonts w:ascii="Book Antiqua" w:hAnsi="Book Antiqua"/>
        </w:rPr>
        <w:t>16</w:t>
      </w:r>
    </w:p>
    <w:p w:rsidR="00445B5D" w:rsidRDefault="00445B5D" w:rsidP="00445B5D">
      <w:pPr>
        <w:jc w:val="both"/>
        <w:rPr>
          <w:rFonts w:ascii="Book Antiqua" w:hAnsi="Book Antiqua"/>
          <w:b/>
          <w:bCs/>
          <w:i/>
          <w:iCs/>
        </w:rPr>
      </w:pPr>
    </w:p>
    <w:p w:rsidR="00445B5D" w:rsidRPr="00445B5D" w:rsidRDefault="00445B5D" w:rsidP="00445B5D">
      <w:pPr>
        <w:jc w:val="both"/>
        <w:rPr>
          <w:rFonts w:ascii="Book Antiqua" w:hAnsi="Book Antiqua"/>
          <w:b/>
          <w:bCs/>
          <w:i/>
          <w:iCs/>
        </w:rPr>
      </w:pPr>
      <w:r w:rsidRPr="00445B5D">
        <w:rPr>
          <w:rFonts w:ascii="Book Antiqua" w:hAnsi="Book Antiqua"/>
          <w:b/>
          <w:bCs/>
          <w:i/>
          <w:iCs/>
        </w:rPr>
        <w:t>8. NAGRODY:</w:t>
      </w:r>
    </w:p>
    <w:p w:rsidR="00927D6E" w:rsidRPr="00927D6E" w:rsidRDefault="00927D6E" w:rsidP="00445B5D">
      <w:p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 xml:space="preserve">Za punktację generalną za miejsca 1 – 6 za </w:t>
      </w:r>
      <w:r w:rsidR="00445B5D" w:rsidRPr="00927D6E">
        <w:rPr>
          <w:rFonts w:ascii="Book Antiqua" w:hAnsi="Book Antiqua"/>
          <w:sz w:val="22"/>
          <w:szCs w:val="22"/>
        </w:rPr>
        <w:t>dyplomy,</w:t>
      </w:r>
      <w:r w:rsidRPr="00927D6E">
        <w:rPr>
          <w:rFonts w:ascii="Book Antiqua" w:hAnsi="Book Antiqua"/>
          <w:sz w:val="22"/>
          <w:szCs w:val="22"/>
        </w:rPr>
        <w:t xml:space="preserve"> za miejsca 1 – 3 puchary oraz karnety na korzystanie z obiektów sportowych </w:t>
      </w:r>
      <w:proofErr w:type="spellStart"/>
      <w:r w:rsidRPr="00927D6E">
        <w:rPr>
          <w:rFonts w:ascii="Book Antiqua" w:hAnsi="Book Antiqua"/>
          <w:sz w:val="22"/>
          <w:szCs w:val="22"/>
        </w:rPr>
        <w:t>OSiR</w:t>
      </w:r>
      <w:proofErr w:type="spellEnd"/>
      <w:r w:rsidRPr="00927D6E">
        <w:rPr>
          <w:rFonts w:ascii="Book Antiqua" w:hAnsi="Book Antiqua"/>
          <w:sz w:val="22"/>
          <w:szCs w:val="22"/>
        </w:rPr>
        <w:t>.</w:t>
      </w:r>
    </w:p>
    <w:p w:rsidR="00445B5D" w:rsidRPr="00445B5D" w:rsidRDefault="00445B5D" w:rsidP="00445B5D">
      <w:pPr>
        <w:jc w:val="both"/>
        <w:rPr>
          <w:rFonts w:ascii="Book Antiqua" w:hAnsi="Book Antiqua"/>
        </w:rPr>
      </w:pPr>
    </w:p>
    <w:p w:rsidR="00445B5D" w:rsidRPr="00445B5D" w:rsidRDefault="00445B5D" w:rsidP="00445B5D">
      <w:pPr>
        <w:jc w:val="both"/>
        <w:rPr>
          <w:rFonts w:ascii="Book Antiqua" w:hAnsi="Book Antiqua"/>
          <w:b/>
          <w:bCs/>
          <w:i/>
          <w:iCs/>
        </w:rPr>
      </w:pPr>
      <w:r w:rsidRPr="00445B5D">
        <w:rPr>
          <w:rFonts w:ascii="Book Antiqua" w:hAnsi="Book Antiqua"/>
          <w:b/>
          <w:bCs/>
          <w:i/>
          <w:iCs/>
        </w:rPr>
        <w:t>9. POSTANOWIENIA KOŃCOWE:</w:t>
      </w:r>
    </w:p>
    <w:p w:rsidR="00445B5D" w:rsidRPr="00927D6E" w:rsidRDefault="00445B5D" w:rsidP="00445B5D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>interpretacja regulaminu przysługuje organizatorowi,</w:t>
      </w:r>
    </w:p>
    <w:p w:rsidR="00445B5D" w:rsidRPr="00927D6E" w:rsidRDefault="00445B5D" w:rsidP="00445B5D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>rozgrywki odbywa</w:t>
      </w:r>
      <w:r w:rsidR="00927D6E" w:rsidRPr="00927D6E">
        <w:rPr>
          <w:rFonts w:ascii="Book Antiqua" w:hAnsi="Book Antiqua"/>
          <w:sz w:val="22"/>
          <w:szCs w:val="22"/>
        </w:rPr>
        <w:t>ją się w ustalonych terminach (</w:t>
      </w:r>
      <w:r w:rsidRPr="00927D6E">
        <w:rPr>
          <w:rFonts w:ascii="Book Antiqua" w:hAnsi="Book Antiqua"/>
          <w:sz w:val="22"/>
          <w:szCs w:val="22"/>
        </w:rPr>
        <w:t>przy skrajnie niekorzystnych warunkach atmosferycznych rozgrywki mogą być przesunięte na terminy rezerwowe),</w:t>
      </w:r>
    </w:p>
    <w:p w:rsidR="00445B5D" w:rsidRPr="00927D6E" w:rsidRDefault="00445B5D" w:rsidP="00445B5D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>obowiązują przepisy siatkówki plażowej PZPS,</w:t>
      </w:r>
    </w:p>
    <w:p w:rsidR="00445B5D" w:rsidRPr="00927D6E" w:rsidRDefault="00445B5D" w:rsidP="00445B5D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>zespoły posiadają jednolite koszulki z numerami 1 i 2,</w:t>
      </w:r>
    </w:p>
    <w:p w:rsidR="001F4CA1" w:rsidRPr="00927D6E" w:rsidRDefault="00445B5D" w:rsidP="00927D6E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27D6E">
        <w:rPr>
          <w:rFonts w:ascii="Book Antiqua" w:hAnsi="Book Antiqua"/>
          <w:sz w:val="22"/>
          <w:szCs w:val="22"/>
        </w:rPr>
        <w:t>wejście na basen od strony lodowiska tylko dla uczestników turnieju.</w:t>
      </w:r>
    </w:p>
    <w:sectPr w:rsidR="001F4CA1" w:rsidRPr="00927D6E" w:rsidSect="00927D6E">
      <w:pgSz w:w="11906" w:h="16838"/>
      <w:pgMar w:top="426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D55"/>
    <w:multiLevelType w:val="hybridMultilevel"/>
    <w:tmpl w:val="1A9878CC"/>
    <w:lvl w:ilvl="0" w:tplc="7068A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5B5D"/>
    <w:rsid w:val="001B16ED"/>
    <w:rsid w:val="001B2F77"/>
    <w:rsid w:val="001F4CA1"/>
    <w:rsid w:val="00445B5D"/>
    <w:rsid w:val="0055649F"/>
    <w:rsid w:val="00603824"/>
    <w:rsid w:val="007D6236"/>
    <w:rsid w:val="008B3AF2"/>
    <w:rsid w:val="009215EC"/>
    <w:rsid w:val="00927D6E"/>
    <w:rsid w:val="00AD7615"/>
    <w:rsid w:val="00B12CCA"/>
    <w:rsid w:val="00CB57A3"/>
    <w:rsid w:val="00D225FE"/>
    <w:rsid w:val="00D8581D"/>
    <w:rsid w:val="00F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5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B5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45B5D"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B5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445B5D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6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6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pawilon2</cp:lastModifiedBy>
  <cp:revision>2</cp:revision>
  <cp:lastPrinted>2016-06-09T07:53:00Z</cp:lastPrinted>
  <dcterms:created xsi:type="dcterms:W3CDTF">2016-06-15T13:06:00Z</dcterms:created>
  <dcterms:modified xsi:type="dcterms:W3CDTF">2016-06-15T13:06:00Z</dcterms:modified>
</cp:coreProperties>
</file>