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1FBE" w14:textId="134D37F9" w:rsidR="00D9587A" w:rsidRDefault="004E1D2E" w:rsidP="00D9587A">
      <w:pPr>
        <w:pStyle w:val="Nagwek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4F5CF2">
        <w:rPr>
          <w:rFonts w:eastAsia="Times New Roman" w:cstheme="minorHAnsi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469000F" wp14:editId="1B34068F">
            <wp:extent cx="1209675" cy="1183005"/>
            <wp:effectExtent l="0" t="0" r="0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1AC7" w14:textId="77777777" w:rsidR="00D9587A" w:rsidRDefault="00D9587A" w:rsidP="00D9587A">
      <w:pPr>
        <w:pStyle w:val="Nagwek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2A251160" w14:textId="77777777" w:rsidR="00D9587A" w:rsidRDefault="00D9587A" w:rsidP="00D9587A">
      <w:pPr>
        <w:pStyle w:val="Nagwek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</w:p>
    <w:p w14:paraId="682CA704" w14:textId="72E72FE3" w:rsidR="00D9587A" w:rsidRPr="004F5CF2" w:rsidRDefault="00D9587A" w:rsidP="00D9587A">
      <w:pPr>
        <w:pStyle w:val="Nagwek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F5CF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Grupa PGO</w:t>
      </w:r>
      <w:r w:rsidRPr="004F5CF2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to największa w Polsce grupa przemysłowa specjalizująca się w produkcji odlewów </w:t>
      </w:r>
      <w:r w:rsidRPr="004F5CF2">
        <w:rPr>
          <w:rFonts w:eastAsia="Times New Roman" w:cstheme="minorHAnsi"/>
          <w:color w:val="000000"/>
          <w:sz w:val="20"/>
          <w:szCs w:val="20"/>
          <w:lang w:eastAsia="pl-PL"/>
        </w:rPr>
        <w:br/>
        <w:t>i odkuwek. Jesteśmy nowoczesną organizacją, która inwestuje w swoich pracowników i zapewnia im możliwość poszerzenia kompetencji zawodowych. Rozwijamy się, pamiętając o równowadze i odpowiedzialności. Realizujemy coraz bardziej wymagające projekty do wielu sektorów przemysłowych. W związku z dynamicznym rozwojem, poszukujemy osoby na stanowisko:</w:t>
      </w:r>
    </w:p>
    <w:p w14:paraId="14102E54" w14:textId="77777777" w:rsidR="00D9587A" w:rsidRPr="004F5CF2" w:rsidRDefault="00D9587A" w:rsidP="00D9587A">
      <w:pPr>
        <w:pStyle w:val="Nagwek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BCE193E" w14:textId="77777777" w:rsidR="00D9587A" w:rsidRPr="004F5CF2" w:rsidRDefault="00D9587A" w:rsidP="00D9587A">
      <w:pPr>
        <w:spacing w:after="75" w:line="480" w:lineRule="atLeast"/>
        <w:ind w:left="360"/>
        <w:contextualSpacing/>
        <w:jc w:val="center"/>
        <w:outlineLvl w:val="1"/>
        <w:rPr>
          <w:rFonts w:asciiTheme="minorHAnsi" w:hAnsiTheme="minorHAnsi" w:cstheme="minorHAnsi"/>
          <w:b/>
          <w:color w:val="E36C0A"/>
          <w:sz w:val="32"/>
          <w:szCs w:val="32"/>
        </w:rPr>
      </w:pPr>
      <w:r w:rsidRPr="004F5CF2">
        <w:rPr>
          <w:rFonts w:asciiTheme="minorHAnsi" w:hAnsiTheme="minorHAnsi" w:cstheme="minorHAnsi"/>
          <w:b/>
          <w:color w:val="E36C0A"/>
          <w:sz w:val="32"/>
          <w:szCs w:val="32"/>
        </w:rPr>
        <w:t>Elektryk/Mechanik/Elektronik/Pracownik Utrzymania Ruchu</w:t>
      </w:r>
    </w:p>
    <w:p w14:paraId="211A3170" w14:textId="77777777" w:rsidR="00837438" w:rsidRPr="007A1A26" w:rsidRDefault="00837438" w:rsidP="00837438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sz w:val="20"/>
          <w:szCs w:val="20"/>
        </w:rPr>
      </w:pPr>
      <w:r w:rsidRPr="007A1A26">
        <w:rPr>
          <w:rFonts w:asciiTheme="minorHAnsi" w:hAnsiTheme="minorHAnsi" w:cstheme="minorHAnsi"/>
          <w:b/>
          <w:bCs/>
          <w:sz w:val="20"/>
          <w:szCs w:val="20"/>
        </w:rPr>
        <w:t>Oferujemy:</w:t>
      </w:r>
    </w:p>
    <w:p w14:paraId="04E75E4C" w14:textId="77777777" w:rsidR="00837438" w:rsidRPr="000E2912" w:rsidRDefault="00837438" w:rsidP="0083743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bCs/>
          <w:sz w:val="20"/>
          <w:szCs w:val="20"/>
        </w:rPr>
      </w:pPr>
      <w:r w:rsidRPr="000E2912">
        <w:rPr>
          <w:rFonts w:asciiTheme="minorHAnsi" w:hAnsiTheme="minorHAnsi" w:cstheme="minorHAnsi"/>
          <w:b/>
          <w:bCs/>
          <w:sz w:val="20"/>
          <w:szCs w:val="20"/>
        </w:rPr>
        <w:t>Pracę w oparciu o stabilne zatrudnienie na podstawie umowy o pracę na pełen etat;</w:t>
      </w:r>
    </w:p>
    <w:p w14:paraId="3B193D76" w14:textId="77777777" w:rsidR="00837438" w:rsidRDefault="00837438" w:rsidP="0083743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Możliwość rozwoju zawodowego w strukturach Spółki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0C7C0395" w14:textId="4ADBC1A9" w:rsidR="00F6712A" w:rsidRPr="00F6712A" w:rsidRDefault="00F6712A" w:rsidP="00F6712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Inwestycje w rozwój pracowników – dofinansowanie do szkoleń, certyfikatów,</w:t>
      </w:r>
    </w:p>
    <w:p w14:paraId="490A0979" w14:textId="0F7336CC" w:rsidR="00837438" w:rsidRPr="00837438" w:rsidRDefault="00837438" w:rsidP="00D9587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Możliwość skorzystania z atrakcyjnych programów dedykowanych dzieciom pracowników (bezpłatne wyjazdy wakacyjne, stypendia zagraniczne itp.)</w:t>
      </w:r>
    </w:p>
    <w:p w14:paraId="3CAB395D" w14:textId="4915166C" w:rsidR="00D9587A" w:rsidRPr="00B14654" w:rsidRDefault="00D9587A" w:rsidP="00D9587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b/>
          <w:bCs/>
          <w:sz w:val="20"/>
          <w:szCs w:val="20"/>
        </w:rPr>
        <w:t>Zadania realizowane na danych stanowiskach</w:t>
      </w:r>
      <w:r w:rsidR="007A1A2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FC47676" w14:textId="77777777" w:rsidR="00D9587A" w:rsidRPr="00B14654" w:rsidRDefault="00D9587A" w:rsidP="00D958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Utrzymywanie ciągłości ruchu działu produkcyjnego;</w:t>
      </w:r>
    </w:p>
    <w:p w14:paraId="7F013FE4" w14:textId="77777777" w:rsidR="00D9587A" w:rsidRPr="00B14654" w:rsidRDefault="00D9587A" w:rsidP="00D958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Zapewnienie sprawności maszyn i urządzeń produkcyjnych;</w:t>
      </w:r>
    </w:p>
    <w:p w14:paraId="6DFD026A" w14:textId="77777777" w:rsidR="00D9587A" w:rsidRPr="00B14654" w:rsidRDefault="00D9587A" w:rsidP="00D958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Bieżąca realizacja zlecanych czynności remontowych;</w:t>
      </w:r>
    </w:p>
    <w:p w14:paraId="1E528EA0" w14:textId="034D6E51" w:rsidR="00D9587A" w:rsidRPr="00B14654" w:rsidRDefault="00D9587A" w:rsidP="00D9587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Przeglądy i konserwacje maszyn i urządzeń</w:t>
      </w:r>
      <w:r w:rsidR="001B5F70">
        <w:rPr>
          <w:rFonts w:asciiTheme="minorHAnsi" w:hAnsiTheme="minorHAnsi" w:cstheme="minorHAnsi"/>
          <w:sz w:val="20"/>
          <w:szCs w:val="20"/>
        </w:rPr>
        <w:t>;</w:t>
      </w:r>
    </w:p>
    <w:p w14:paraId="60365C2D" w14:textId="77777777" w:rsidR="00D9587A" w:rsidRPr="00B14654" w:rsidRDefault="00D9587A" w:rsidP="00D9587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b/>
          <w:bCs/>
          <w:sz w:val="20"/>
          <w:szCs w:val="20"/>
        </w:rPr>
        <w:t>Wymagania jakie powinieneś spełniać:</w:t>
      </w:r>
    </w:p>
    <w:p w14:paraId="207B1233" w14:textId="21F29DC8" w:rsidR="00D9587A" w:rsidRPr="00B14654" w:rsidRDefault="00D9587A" w:rsidP="00D958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Wykształcenie min. zasadnicze zawodowe lub średnie techniczne</w:t>
      </w:r>
      <w:r w:rsidR="007A562D">
        <w:rPr>
          <w:rFonts w:asciiTheme="minorHAnsi" w:hAnsiTheme="minorHAnsi" w:cstheme="minorHAnsi"/>
          <w:sz w:val="20"/>
          <w:szCs w:val="20"/>
        </w:rPr>
        <w:t>;</w:t>
      </w:r>
    </w:p>
    <w:p w14:paraId="2C75FEED" w14:textId="38FC19F4" w:rsidR="00D9587A" w:rsidRPr="00B14654" w:rsidRDefault="00D9587A" w:rsidP="00D958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Mile widziane doświadczenie zawodowe na podobnym stanowisku</w:t>
      </w:r>
      <w:r w:rsidR="007A562D">
        <w:rPr>
          <w:rFonts w:asciiTheme="minorHAnsi" w:hAnsiTheme="minorHAnsi" w:cstheme="minorHAnsi"/>
          <w:sz w:val="20"/>
          <w:szCs w:val="20"/>
        </w:rPr>
        <w:t>;</w:t>
      </w:r>
    </w:p>
    <w:p w14:paraId="45C1A01E" w14:textId="57F6BD89" w:rsidR="00D9587A" w:rsidRPr="00B14654" w:rsidRDefault="00D9587A" w:rsidP="00D958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Mile widziana wiedza z zakresu napraw i konserwacji rozdzielni elektrycznych, instalacji elektrycznych</w:t>
      </w:r>
      <w:r w:rsidR="007A562D">
        <w:rPr>
          <w:rFonts w:asciiTheme="minorHAnsi" w:hAnsiTheme="minorHAnsi" w:cstheme="minorHAnsi"/>
          <w:sz w:val="20"/>
          <w:szCs w:val="20"/>
        </w:rPr>
        <w:t>,</w:t>
      </w:r>
      <w:r w:rsidRPr="00B14654">
        <w:rPr>
          <w:rFonts w:asciiTheme="minorHAnsi" w:hAnsiTheme="minorHAnsi" w:cstheme="minorHAnsi"/>
          <w:sz w:val="20"/>
          <w:szCs w:val="20"/>
        </w:rPr>
        <w:t xml:space="preserve"> szaf sterowniczych;</w:t>
      </w:r>
    </w:p>
    <w:p w14:paraId="30286675" w14:textId="77777777" w:rsidR="00D9587A" w:rsidRPr="00B14654" w:rsidRDefault="00D9587A" w:rsidP="00D958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Umiejętność posługiwania się urządzeniami pomiarowymi;</w:t>
      </w:r>
    </w:p>
    <w:p w14:paraId="18EF5BE4" w14:textId="77777777" w:rsidR="00D9587A" w:rsidRPr="00B14654" w:rsidRDefault="00D9587A" w:rsidP="00D958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Umiejętność czytania schematów elektrycznych;</w:t>
      </w:r>
    </w:p>
    <w:p w14:paraId="31A4F4F3" w14:textId="77777777" w:rsidR="00D9587A" w:rsidRPr="00B14654" w:rsidRDefault="00D9587A" w:rsidP="00D958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Mile widziane uprawnienia SEP;</w:t>
      </w:r>
    </w:p>
    <w:p w14:paraId="2055CDD2" w14:textId="77777777" w:rsidR="00D9587A" w:rsidRPr="00B14654" w:rsidRDefault="00D9587A" w:rsidP="00D958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Dyspozycyjność - praca w systemie 3-zmianowym;</w:t>
      </w:r>
    </w:p>
    <w:p w14:paraId="16C5A5F7" w14:textId="77777777" w:rsidR="00D9587A" w:rsidRPr="00B14654" w:rsidRDefault="00D9587A" w:rsidP="00D9587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Otwartość i umiejętność pracy w zespole;</w:t>
      </w:r>
    </w:p>
    <w:p w14:paraId="761F61DB" w14:textId="65FA4DF3" w:rsidR="00D9587A" w:rsidRPr="00674CDD" w:rsidRDefault="00D9587A" w:rsidP="00674CD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B14654">
        <w:rPr>
          <w:rFonts w:asciiTheme="minorHAnsi" w:hAnsiTheme="minorHAnsi" w:cstheme="minorHAnsi"/>
          <w:sz w:val="20"/>
          <w:szCs w:val="20"/>
        </w:rPr>
        <w:t>Bezkonfliktowość oraz odporność na stres</w:t>
      </w:r>
      <w:r w:rsidR="007A562D">
        <w:rPr>
          <w:rFonts w:asciiTheme="minorHAnsi" w:hAnsiTheme="minorHAnsi" w:cstheme="minorHAnsi"/>
          <w:sz w:val="20"/>
          <w:szCs w:val="20"/>
        </w:rPr>
        <w:t>;</w:t>
      </w:r>
    </w:p>
    <w:p w14:paraId="2CFA07B8" w14:textId="77777777" w:rsidR="00D9587A" w:rsidRPr="002531C5" w:rsidRDefault="00D9587A" w:rsidP="00D9587A">
      <w:pPr>
        <w:pStyle w:val="Akapitzlis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531C5">
        <w:rPr>
          <w:rFonts w:asciiTheme="minorHAnsi" w:hAnsiTheme="minorHAnsi" w:cstheme="minorHAnsi"/>
          <w:b/>
          <w:color w:val="E36C0A"/>
          <w:sz w:val="28"/>
          <w:szCs w:val="28"/>
        </w:rPr>
        <w:t xml:space="preserve">Aplikacje prosimy wysyłać na adres: </w:t>
      </w:r>
      <w:r w:rsidRPr="002531C5">
        <w:rPr>
          <w:rFonts w:asciiTheme="minorHAnsi" w:hAnsiTheme="minorHAnsi" w:cstheme="minorHAnsi"/>
          <w:b/>
          <w:sz w:val="28"/>
          <w:szCs w:val="28"/>
        </w:rPr>
        <w:t>rekrutacja.kuzniaglinik@pgosa.pl</w:t>
      </w:r>
    </w:p>
    <w:p w14:paraId="5897A936" w14:textId="4E8D5385" w:rsidR="00674CDD" w:rsidRPr="00674CDD" w:rsidRDefault="00674CDD" w:rsidP="00674CDD">
      <w:pPr>
        <w:pStyle w:val="NormalnyWeb"/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Prosimy o zamieszczenie klauzuli: 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674CDD" w:rsidRPr="00674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E02"/>
    <w:multiLevelType w:val="multilevel"/>
    <w:tmpl w:val="CC06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A5EEC"/>
    <w:multiLevelType w:val="multilevel"/>
    <w:tmpl w:val="9782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82AEC"/>
    <w:multiLevelType w:val="multilevel"/>
    <w:tmpl w:val="982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6747E"/>
    <w:multiLevelType w:val="multilevel"/>
    <w:tmpl w:val="935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219026">
    <w:abstractNumId w:val="3"/>
  </w:num>
  <w:num w:numId="2" w16cid:durableId="424151344">
    <w:abstractNumId w:val="1"/>
  </w:num>
  <w:num w:numId="3" w16cid:durableId="990642565">
    <w:abstractNumId w:val="0"/>
  </w:num>
  <w:num w:numId="4" w16cid:durableId="12578004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7A"/>
    <w:rsid w:val="000C51C4"/>
    <w:rsid w:val="000E2912"/>
    <w:rsid w:val="000F536F"/>
    <w:rsid w:val="001B5F70"/>
    <w:rsid w:val="002A4EB9"/>
    <w:rsid w:val="004E1D2E"/>
    <w:rsid w:val="00674CDD"/>
    <w:rsid w:val="007A1A26"/>
    <w:rsid w:val="007A562D"/>
    <w:rsid w:val="00837438"/>
    <w:rsid w:val="008B7CA2"/>
    <w:rsid w:val="00D9587A"/>
    <w:rsid w:val="00E02DCF"/>
    <w:rsid w:val="00E96F6B"/>
    <w:rsid w:val="00F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DE77"/>
  <w15:chartTrackingRefBased/>
  <w15:docId w15:val="{23CF29F5-B088-4182-BA25-7ABCF39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587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87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587A"/>
    <w:rPr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D9587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9587A"/>
    <w:rPr>
      <w:b/>
      <w:bCs/>
    </w:rPr>
  </w:style>
  <w:style w:type="paragraph" w:styleId="Akapitzlist">
    <w:name w:val="List Paragraph"/>
    <w:basedOn w:val="Normalny"/>
    <w:uiPriority w:val="34"/>
    <w:qFormat/>
    <w:rsid w:val="00D9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Brudniak</dc:creator>
  <cp:keywords/>
  <dc:description/>
  <cp:lastModifiedBy>Małgorzata Brudniak</cp:lastModifiedBy>
  <cp:revision>40</cp:revision>
  <dcterms:created xsi:type="dcterms:W3CDTF">2023-07-26T07:29:00Z</dcterms:created>
  <dcterms:modified xsi:type="dcterms:W3CDTF">2023-07-26T08:19:00Z</dcterms:modified>
</cp:coreProperties>
</file>